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 xml:space="preserve">Григорий Иосифович </w:t>
      </w:r>
      <w:proofErr w:type="spellStart"/>
      <w:r w:rsidRPr="00B32618">
        <w:rPr>
          <w:rFonts w:ascii="Times New Roman" w:hAnsi="Times New Roman" w:cs="Times New Roman"/>
          <w:sz w:val="28"/>
          <w:szCs w:val="28"/>
        </w:rPr>
        <w:t>Когатько</w:t>
      </w:r>
      <w:proofErr w:type="spellEnd"/>
      <w:r w:rsidRPr="00B32618">
        <w:rPr>
          <w:rFonts w:ascii="Times New Roman" w:hAnsi="Times New Roman" w:cs="Times New Roman"/>
          <w:sz w:val="28"/>
          <w:szCs w:val="28"/>
        </w:rPr>
        <w:t>́ (род. 12 марта 1944) — советский и российский военный деятель, генерал-полковник (1992), Герой Социалистического Труда (1984</w:t>
      </w:r>
      <w:proofErr w:type="gramStart"/>
      <w:r w:rsidRPr="00B32618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B32618">
        <w:rPr>
          <w:rFonts w:ascii="Times New Roman" w:hAnsi="Times New Roman" w:cs="Times New Roman"/>
          <w:sz w:val="28"/>
          <w:szCs w:val="28"/>
        </w:rPr>
        <w:t>генрал</w:t>
      </w:r>
      <w:proofErr w:type="spellEnd"/>
      <w:proofErr w:type="gramEnd"/>
      <w:r w:rsidRPr="00B32618">
        <w:rPr>
          <w:rFonts w:ascii="Times New Roman" w:hAnsi="Times New Roman" w:cs="Times New Roman"/>
          <w:sz w:val="28"/>
          <w:szCs w:val="28"/>
        </w:rPr>
        <w:t>-полковник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 xml:space="preserve">Родился в деревне </w:t>
      </w:r>
      <w:proofErr w:type="spellStart"/>
      <w:r w:rsidRPr="00B32618">
        <w:rPr>
          <w:rFonts w:ascii="Times New Roman" w:hAnsi="Times New Roman" w:cs="Times New Roman"/>
          <w:sz w:val="28"/>
          <w:szCs w:val="28"/>
        </w:rPr>
        <w:t>Великоалександровка</w:t>
      </w:r>
      <w:proofErr w:type="spellEnd"/>
      <w:r w:rsidRPr="00B32618">
        <w:rPr>
          <w:rFonts w:ascii="Times New Roman" w:hAnsi="Times New Roman" w:cs="Times New Roman"/>
          <w:sz w:val="28"/>
          <w:szCs w:val="28"/>
        </w:rPr>
        <w:t xml:space="preserve"> (Николаевская область) Новобугского района Николаевской области Украинской ССР.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В 1963 году окончил Николаевский техникум железнодорожного транспорта. В Советскую Армию был призван на срочную службу в 1962 году и попал служить в Железнодорожные войска. Из войск был направлен на учёбу, окончил 9-е высшие офицерские курсы в декабре 1963 года и в звании младшего лейтенанта назначен командиром взвода.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Затем, в 1964 году (экстерном) окончил Ленинградское Краснознамённое училище военных сообщений имени М. В. Фрунзе, в 1972 году — с отличием Военную академию тыла и транспорта, в 1999 году — Военную академию Генерального штаба Вооружённых Сил.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Службу проходил командиром взвода, роты. Принимал участие в строительстве Байкало-Амурской магистрали, куда в 1977 году был направлен командиром 4-й отдельной железнодорожной бригады. Бригада размещалась в посёлке Февральск.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25 октября 1984 года за выдающиеся успехи при сооружении БАМа, обеспечение досрочной укладки пути на всём её протяжении и проявленный при этом героизм присвоено звание Героя Социалистического Труда.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С 1984 года — заместитель командира и командир 1-го железнодорожного корпуса на строительстве БАМа.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С 1988 года — начальник Ленинградского высшего командного училища железнодорожных войск и военных сообщений имени М. В. Фрунзе, с 1990 года — начальник Центрального автодорожного управления МО СССР.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 xml:space="preserve">24 февраля 1992 года назначен на должность командующего Железнодорожными войсками Российской Федерации, с сентября 1995 по </w:t>
      </w:r>
      <w:r w:rsidRPr="00B32618">
        <w:rPr>
          <w:rFonts w:ascii="Times New Roman" w:hAnsi="Times New Roman" w:cs="Times New Roman"/>
          <w:sz w:val="28"/>
          <w:szCs w:val="28"/>
        </w:rPr>
        <w:lastRenderedPageBreak/>
        <w:t>март 2004 года — директор Федеральной службы железнодорожных войск Российской Федерации — командующий Железнодорожными войсками Российской Федерации, с марта 2004 по 29 февраля 2008 — командующий Железнодорожными войсками. В 2008 году уволен с военной службы по достижении предельного возраста.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Живёт в Москве. Работает в Управлении генеральных инспекторов Министерства обороны Российской Федерации.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Профессор, академик Академии военных наук Российской Федерации и Академии транспорта Российской Федерации.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 xml:space="preserve">Награды и почётные </w:t>
      </w:r>
      <w:proofErr w:type="gramStart"/>
      <w:r w:rsidRPr="00B32618">
        <w:rPr>
          <w:rFonts w:ascii="Times New Roman" w:hAnsi="Times New Roman" w:cs="Times New Roman"/>
          <w:sz w:val="28"/>
          <w:szCs w:val="28"/>
        </w:rPr>
        <w:t>звания[</w:t>
      </w:r>
      <w:proofErr w:type="gramEnd"/>
      <w:r w:rsidRPr="00B32618">
        <w:rPr>
          <w:rFonts w:ascii="Times New Roman" w:hAnsi="Times New Roman" w:cs="Times New Roman"/>
          <w:sz w:val="28"/>
          <w:szCs w:val="28"/>
        </w:rPr>
        <w:t>править | править код]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СССР: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орден Ленина (1984);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орден Красной Звезды;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орден «За службу Родине в Вооружённых Силах СССР» III степени;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медаль «За строительство Байкало-Амурской магистрали»;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Почётный железнодорожник;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Почётный транспортный строитель;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юбилейные медали.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России: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орден «За заслуги перед Отечеством» III степени;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орден «За заслуги перед Отечеством» IV степени;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орден «За военные заслуги»;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орден Почёта;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медаль «100 лет Транссибирской магистрали»;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медаль «В память 850-летия Москвы»;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Заслуженный строитель Российской Федерации;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Почётный гражданин Петергофа (2003);</w:t>
      </w:r>
    </w:p>
    <w:p w:rsidR="00B32618" w:rsidRPr="00B32618" w:rsidRDefault="00B32618" w:rsidP="00B3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>•</w:t>
      </w:r>
      <w:r w:rsidRPr="00B32618">
        <w:rPr>
          <w:rFonts w:ascii="Times New Roman" w:hAnsi="Times New Roman" w:cs="Times New Roman"/>
          <w:sz w:val="28"/>
          <w:szCs w:val="28"/>
        </w:rPr>
        <w:tab/>
        <w:t>ведомственные медали.</w:t>
      </w:r>
    </w:p>
    <w:p w:rsidR="00B32618" w:rsidRPr="00B32618" w:rsidRDefault="00B32618">
      <w:pPr>
        <w:rPr>
          <w:rFonts w:ascii="Times New Roman" w:hAnsi="Times New Roman" w:cs="Times New Roman"/>
          <w:sz w:val="28"/>
          <w:szCs w:val="28"/>
        </w:rPr>
      </w:pPr>
      <w:r w:rsidRPr="00B32618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B32618">
        <w:rPr>
          <w:rFonts w:ascii="Times New Roman" w:hAnsi="Times New Roman" w:cs="Times New Roman"/>
          <w:sz w:val="28"/>
          <w:szCs w:val="28"/>
        </w:rPr>
        <w:t>https://warheroes.ru/hero/hero.asp?Hero_id=10569</w:t>
      </w:r>
    </w:p>
    <w:sectPr w:rsidR="00B32618" w:rsidRPr="00B32618" w:rsidSect="0053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C40"/>
    <w:multiLevelType w:val="multilevel"/>
    <w:tmpl w:val="033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F379E"/>
    <w:multiLevelType w:val="multilevel"/>
    <w:tmpl w:val="C30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363502">
    <w:abstractNumId w:val="1"/>
  </w:num>
  <w:num w:numId="2" w16cid:durableId="4322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579"/>
    <w:rsid w:val="005301BC"/>
    <w:rsid w:val="008C0579"/>
    <w:rsid w:val="00B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ABBE"/>
  <w15:docId w15:val="{43862BD7-FD39-47A3-A540-929D3EC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57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C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579"/>
    <w:rPr>
      <w:color w:val="0000FF"/>
      <w:u w:val="single"/>
    </w:rPr>
  </w:style>
  <w:style w:type="character" w:customStyle="1" w:styleId="mw-headline">
    <w:name w:val="mw-headline"/>
    <w:basedOn w:val="a0"/>
    <w:rsid w:val="008C0579"/>
  </w:style>
  <w:style w:type="character" w:customStyle="1" w:styleId="mw-editsection-bracket">
    <w:name w:val="mw-editsection-bracket"/>
    <w:basedOn w:val="a0"/>
    <w:rsid w:val="008C0579"/>
  </w:style>
  <w:style w:type="character" w:customStyle="1" w:styleId="mw-editsection-divider">
    <w:name w:val="mw-editsection-divider"/>
    <w:basedOn w:val="a0"/>
    <w:rsid w:val="008C0579"/>
  </w:style>
  <w:style w:type="character" w:customStyle="1" w:styleId="citation">
    <w:name w:val="citation"/>
    <w:basedOn w:val="a0"/>
    <w:rsid w:val="008C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Гриша Гриша</cp:lastModifiedBy>
  <cp:revision>3</cp:revision>
  <dcterms:created xsi:type="dcterms:W3CDTF">2023-05-04T23:37:00Z</dcterms:created>
  <dcterms:modified xsi:type="dcterms:W3CDTF">2023-05-10T22:04:00Z</dcterms:modified>
</cp:coreProperties>
</file>