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B0" w:rsidRPr="00673A02" w:rsidRDefault="005374BC" w:rsidP="00673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A02">
        <w:rPr>
          <w:rFonts w:ascii="Times New Roman" w:hAnsi="Times New Roman" w:cs="Times New Roman"/>
          <w:sz w:val="28"/>
          <w:szCs w:val="28"/>
        </w:rPr>
        <w:t>«Россия и АТР». 2018 № 1.</w:t>
      </w:r>
    </w:p>
    <w:p w:rsidR="002B2D4E" w:rsidRDefault="002B2D4E" w:rsidP="00673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BC" w:rsidRPr="00673A02" w:rsidRDefault="005374BC" w:rsidP="00673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A02">
        <w:rPr>
          <w:rFonts w:ascii="Times New Roman" w:hAnsi="Times New Roman" w:cs="Times New Roman"/>
          <w:b/>
          <w:sz w:val="28"/>
          <w:szCs w:val="28"/>
        </w:rPr>
        <w:t>Интеграционные процессы в Евразии</w:t>
      </w:r>
    </w:p>
    <w:p w:rsidR="00673A02" w:rsidRDefault="00673A02" w:rsidP="00673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4BC" w:rsidRPr="00673A02" w:rsidRDefault="005374BC" w:rsidP="00673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A02">
        <w:rPr>
          <w:rFonts w:ascii="Times New Roman" w:hAnsi="Times New Roman" w:cs="Times New Roman"/>
          <w:sz w:val="28"/>
          <w:szCs w:val="28"/>
        </w:rPr>
        <w:t>Номер посвящен анализу и рассмотрению широкого круга проблем межгосударственного сотрудничества и интеграционных процессов на формирующемся регионально</w:t>
      </w:r>
      <w:r w:rsidR="00673A02" w:rsidRPr="00673A02">
        <w:rPr>
          <w:rFonts w:ascii="Times New Roman" w:hAnsi="Times New Roman" w:cs="Times New Roman"/>
          <w:sz w:val="28"/>
          <w:szCs w:val="28"/>
        </w:rPr>
        <w:t>м</w:t>
      </w:r>
      <w:r w:rsidRPr="00673A02">
        <w:rPr>
          <w:rFonts w:ascii="Times New Roman" w:hAnsi="Times New Roman" w:cs="Times New Roman"/>
          <w:sz w:val="28"/>
          <w:szCs w:val="28"/>
        </w:rPr>
        <w:t xml:space="preserve"> пространстве Большой Евразии. Проблематика номера охватывает вопросы истории и современного состояния интеграционных процессов, опыт деятельности существующих межгосударственных объединений и новые подходы к организации </w:t>
      </w:r>
      <w:r w:rsidR="00673A02" w:rsidRPr="00673A02">
        <w:rPr>
          <w:rFonts w:ascii="Times New Roman" w:hAnsi="Times New Roman" w:cs="Times New Roman"/>
          <w:sz w:val="28"/>
          <w:szCs w:val="28"/>
        </w:rPr>
        <w:t xml:space="preserve">политических, экономических, культурных </w:t>
      </w:r>
      <w:r w:rsidRPr="00673A02">
        <w:rPr>
          <w:rFonts w:ascii="Times New Roman" w:hAnsi="Times New Roman" w:cs="Times New Roman"/>
          <w:sz w:val="28"/>
          <w:szCs w:val="28"/>
        </w:rPr>
        <w:t>взаимодействий и сотрудничества в области безо</w:t>
      </w:r>
      <w:r w:rsidR="00673A02" w:rsidRPr="00673A02">
        <w:rPr>
          <w:rFonts w:ascii="Times New Roman" w:hAnsi="Times New Roman" w:cs="Times New Roman"/>
          <w:sz w:val="28"/>
          <w:szCs w:val="28"/>
        </w:rPr>
        <w:t>пасности на региональном уровне, проблемы и перспективы интеграции на Евразийском пространстве.</w:t>
      </w:r>
    </w:p>
    <w:sectPr w:rsidR="005374BC" w:rsidRPr="00673A02" w:rsidSect="0050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374BC"/>
    <w:rsid w:val="002B2D4E"/>
    <w:rsid w:val="00504FB0"/>
    <w:rsid w:val="005374BC"/>
    <w:rsid w:val="00673A02"/>
    <w:rsid w:val="008E3415"/>
    <w:rsid w:val="009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Sergei</cp:lastModifiedBy>
  <cp:revision>2</cp:revision>
  <dcterms:created xsi:type="dcterms:W3CDTF">2017-09-29T03:52:00Z</dcterms:created>
  <dcterms:modified xsi:type="dcterms:W3CDTF">2017-09-29T03:52:00Z</dcterms:modified>
</cp:coreProperties>
</file>