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C3" w:rsidRPr="0069709B" w:rsidRDefault="000A2FC3" w:rsidP="0069709B">
      <w:pPr>
        <w:spacing w:after="60"/>
        <w:jc w:val="center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sz w:val="24"/>
          <w:szCs w:val="24"/>
        </w:rPr>
        <w:t>Институт истории, археологии и этнографии народов Дальнего Востока ДВО РАН</w:t>
      </w:r>
    </w:p>
    <w:p w:rsidR="000A2FC3" w:rsidRPr="0069709B" w:rsidRDefault="000A2FC3" w:rsidP="0069709B">
      <w:pPr>
        <w:spacing w:after="60"/>
        <w:jc w:val="center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sz w:val="24"/>
          <w:szCs w:val="24"/>
        </w:rPr>
        <w:t>Институт всеобщей истории Китайской академии общественных наук</w:t>
      </w:r>
    </w:p>
    <w:p w:rsidR="000A2FC3" w:rsidRPr="0069709B" w:rsidRDefault="000A2FC3" w:rsidP="0069709B">
      <w:pPr>
        <w:spacing w:after="60"/>
        <w:jc w:val="center"/>
        <w:rPr>
          <w:rFonts w:ascii="Book Antiqua" w:hAnsi="Book Antiqua" w:cs="Times New Roman"/>
          <w:sz w:val="24"/>
          <w:szCs w:val="24"/>
        </w:rPr>
      </w:pPr>
    </w:p>
    <w:p w:rsidR="000A2FC3" w:rsidRPr="0069709B" w:rsidRDefault="000A2FC3" w:rsidP="0069709B">
      <w:pPr>
        <w:spacing w:after="60"/>
        <w:jc w:val="center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sz w:val="24"/>
          <w:szCs w:val="24"/>
        </w:rPr>
        <w:t xml:space="preserve">Международный семинар </w:t>
      </w:r>
    </w:p>
    <w:p w:rsidR="000A2FC3" w:rsidRPr="0069709B" w:rsidRDefault="000A2FC3" w:rsidP="0069709B">
      <w:pPr>
        <w:spacing w:after="60"/>
        <w:jc w:val="center"/>
        <w:rPr>
          <w:rFonts w:ascii="Book Antiqua" w:hAnsi="Book Antiqua" w:cs="Times New Roman"/>
          <w:sz w:val="36"/>
          <w:szCs w:val="24"/>
        </w:rPr>
      </w:pPr>
      <w:r w:rsidRPr="0069709B">
        <w:rPr>
          <w:rFonts w:ascii="Book Antiqua" w:hAnsi="Book Antiqua" w:cs="Times New Roman"/>
          <w:sz w:val="36"/>
          <w:szCs w:val="24"/>
        </w:rPr>
        <w:t>Русская эмиграция в Китае</w:t>
      </w:r>
    </w:p>
    <w:p w:rsidR="000A2FC3" w:rsidRPr="0069709B" w:rsidRDefault="000A2FC3" w:rsidP="0069709B">
      <w:pPr>
        <w:spacing w:after="60"/>
        <w:jc w:val="center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sz w:val="24"/>
          <w:szCs w:val="24"/>
        </w:rPr>
        <w:t>17 декабря 2018</w:t>
      </w:r>
      <w:r w:rsidR="0034281F">
        <w:rPr>
          <w:rFonts w:ascii="Book Antiqua" w:hAnsi="Book Antiqua" w:cs="Times New Roman"/>
          <w:sz w:val="24"/>
          <w:szCs w:val="24"/>
        </w:rPr>
        <w:t xml:space="preserve"> г.</w:t>
      </w:r>
    </w:p>
    <w:p w:rsidR="0069709B" w:rsidRDefault="0069709B" w:rsidP="0069709B">
      <w:pPr>
        <w:spacing w:after="60"/>
        <w:rPr>
          <w:rFonts w:ascii="Book Antiqua" w:hAnsi="Book Antiqua"/>
          <w:b/>
          <w:sz w:val="24"/>
          <w:szCs w:val="24"/>
        </w:rPr>
      </w:pPr>
    </w:p>
    <w:p w:rsidR="00BB7895" w:rsidRPr="0069709B" w:rsidRDefault="00BB7895" w:rsidP="0069709B">
      <w:pPr>
        <w:spacing w:after="60"/>
        <w:rPr>
          <w:rFonts w:ascii="Book Antiqua" w:hAnsi="Book Antiqua"/>
          <w:b/>
          <w:sz w:val="24"/>
          <w:szCs w:val="24"/>
        </w:rPr>
      </w:pPr>
      <w:r w:rsidRPr="0069709B">
        <w:rPr>
          <w:rFonts w:ascii="Book Antiqua" w:hAnsi="Book Antiqua"/>
          <w:b/>
          <w:sz w:val="24"/>
          <w:szCs w:val="24"/>
        </w:rPr>
        <w:t>11:00 – 11:05</w:t>
      </w:r>
    </w:p>
    <w:p w:rsidR="000A2FC3" w:rsidRPr="0069709B" w:rsidRDefault="00BB7895" w:rsidP="0069709B">
      <w:pPr>
        <w:spacing w:after="60"/>
        <w:ind w:left="284"/>
        <w:rPr>
          <w:rFonts w:ascii="Book Antiqua" w:hAnsi="Book Antiqua"/>
          <w:sz w:val="24"/>
          <w:szCs w:val="24"/>
        </w:rPr>
      </w:pPr>
      <w:r w:rsidRPr="0069709B">
        <w:rPr>
          <w:rFonts w:ascii="Book Antiqua" w:hAnsi="Book Antiqua"/>
          <w:sz w:val="24"/>
          <w:szCs w:val="24"/>
        </w:rPr>
        <w:t>Открытие семинара</w:t>
      </w:r>
    </w:p>
    <w:p w:rsidR="00BB7895" w:rsidRPr="0069709B" w:rsidRDefault="00BB7895" w:rsidP="0069709B">
      <w:pPr>
        <w:spacing w:after="60"/>
        <w:rPr>
          <w:rFonts w:ascii="Book Antiqua" w:hAnsi="Book Antiqua" w:cs="Times New Roman"/>
          <w:b/>
          <w:sz w:val="24"/>
          <w:szCs w:val="24"/>
        </w:rPr>
      </w:pPr>
      <w:r w:rsidRPr="0069709B">
        <w:rPr>
          <w:rFonts w:ascii="Book Antiqua" w:hAnsi="Book Antiqua" w:cs="Times New Roman"/>
          <w:b/>
          <w:sz w:val="24"/>
          <w:szCs w:val="24"/>
        </w:rPr>
        <w:t>11:05 – 13:30</w:t>
      </w:r>
    </w:p>
    <w:p w:rsidR="0069709B" w:rsidRPr="0069709B" w:rsidRDefault="000A2FC3" w:rsidP="0069709B">
      <w:pPr>
        <w:spacing w:after="60"/>
        <w:ind w:left="284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b/>
          <w:sz w:val="24"/>
          <w:szCs w:val="24"/>
        </w:rPr>
        <w:t>Ван</w:t>
      </w:r>
      <w:r w:rsidR="0069709B" w:rsidRPr="0069709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69709B" w:rsidRPr="0069709B">
        <w:rPr>
          <w:rFonts w:ascii="Book Antiqua" w:hAnsi="Book Antiqua" w:cs="Times New Roman"/>
          <w:b/>
          <w:sz w:val="24"/>
          <w:szCs w:val="24"/>
        </w:rPr>
        <w:t>Сяоцзюй</w:t>
      </w:r>
      <w:proofErr w:type="spellEnd"/>
      <w:r w:rsidR="0069709B" w:rsidRPr="0069709B">
        <w:rPr>
          <w:rFonts w:ascii="Book Antiqua" w:hAnsi="Book Antiqua" w:cs="Times New Roman"/>
          <w:sz w:val="24"/>
          <w:szCs w:val="24"/>
        </w:rPr>
        <w:t>, профессор Института всеобщей истории Китай</w:t>
      </w:r>
      <w:r w:rsidR="00005A81">
        <w:rPr>
          <w:rFonts w:ascii="Book Antiqua" w:hAnsi="Book Antiqua" w:cs="Times New Roman"/>
          <w:sz w:val="24"/>
          <w:szCs w:val="24"/>
        </w:rPr>
        <w:t>ской академии общественных наук</w:t>
      </w:r>
    </w:p>
    <w:p w:rsidR="000A2FC3" w:rsidRPr="00005A81" w:rsidRDefault="000A2FC3" w:rsidP="0069709B">
      <w:pPr>
        <w:spacing w:after="60"/>
        <w:ind w:left="567"/>
        <w:rPr>
          <w:rFonts w:ascii="Book Antiqua" w:hAnsi="Book Antiqua" w:cs="Times New Roman"/>
          <w:i/>
          <w:sz w:val="26"/>
          <w:szCs w:val="26"/>
        </w:rPr>
      </w:pPr>
      <w:r w:rsidRPr="00005A81">
        <w:rPr>
          <w:rFonts w:ascii="Book Antiqua" w:hAnsi="Book Antiqua" w:cs="Times New Roman"/>
          <w:i/>
          <w:sz w:val="26"/>
          <w:szCs w:val="26"/>
        </w:rPr>
        <w:t>Направления и перспективы российско-китайского сотрудничества в вопросах развития приграничных регионов.</w:t>
      </w:r>
    </w:p>
    <w:p w:rsidR="0069709B" w:rsidRPr="0069709B" w:rsidRDefault="000A2FC3" w:rsidP="0069709B">
      <w:pPr>
        <w:spacing w:after="60"/>
        <w:ind w:left="284"/>
        <w:rPr>
          <w:rFonts w:ascii="Book Antiqua" w:hAnsi="Book Antiqua" w:cs="Times New Roman"/>
          <w:sz w:val="24"/>
          <w:szCs w:val="24"/>
        </w:rPr>
      </w:pPr>
      <w:proofErr w:type="spellStart"/>
      <w:r w:rsidRPr="0069709B">
        <w:rPr>
          <w:rFonts w:ascii="Book Antiqua" w:hAnsi="Book Antiqua" w:cs="Times New Roman"/>
          <w:b/>
          <w:sz w:val="24"/>
          <w:szCs w:val="24"/>
        </w:rPr>
        <w:t>Галлямова</w:t>
      </w:r>
      <w:proofErr w:type="spellEnd"/>
      <w:r w:rsidRPr="0069709B">
        <w:rPr>
          <w:rFonts w:ascii="Book Antiqua" w:hAnsi="Book Antiqua" w:cs="Times New Roman"/>
          <w:b/>
          <w:sz w:val="24"/>
          <w:szCs w:val="24"/>
        </w:rPr>
        <w:t xml:space="preserve"> Л.И.</w:t>
      </w:r>
      <w:r w:rsidR="0069709B" w:rsidRPr="0069709B">
        <w:rPr>
          <w:rFonts w:ascii="Book Antiqua" w:hAnsi="Book Antiqua" w:cs="Times New Roman"/>
          <w:sz w:val="24"/>
          <w:szCs w:val="24"/>
        </w:rPr>
        <w:t>, главный</w:t>
      </w:r>
      <w:r w:rsidR="00005A81">
        <w:rPr>
          <w:rFonts w:ascii="Book Antiqua" w:hAnsi="Book Antiqua" w:cs="Times New Roman"/>
          <w:sz w:val="24"/>
          <w:szCs w:val="24"/>
        </w:rPr>
        <w:t xml:space="preserve"> научный сотрудник ИИАЭ ДВО РАН</w:t>
      </w:r>
    </w:p>
    <w:p w:rsidR="000A2FC3" w:rsidRPr="00005A81" w:rsidRDefault="000A2FC3" w:rsidP="0069709B">
      <w:pPr>
        <w:spacing w:after="60"/>
        <w:ind w:left="567"/>
        <w:rPr>
          <w:rFonts w:ascii="Book Antiqua" w:hAnsi="Book Antiqua" w:cs="Times New Roman"/>
          <w:i/>
          <w:sz w:val="26"/>
          <w:szCs w:val="26"/>
        </w:rPr>
      </w:pPr>
      <w:r w:rsidRPr="00005A81">
        <w:rPr>
          <w:rFonts w:ascii="Book Antiqua" w:hAnsi="Book Antiqua" w:cs="Times New Roman"/>
          <w:i/>
          <w:sz w:val="26"/>
          <w:szCs w:val="26"/>
        </w:rPr>
        <w:t xml:space="preserve">Межрегиональные связи Дальнего Востока России и Северо-Восточного Китая и их значение для развития многосторонних отношений между двумя странами в начале XXI </w:t>
      </w:r>
      <w:proofErr w:type="gramStart"/>
      <w:r w:rsidRPr="00005A81">
        <w:rPr>
          <w:rFonts w:ascii="Book Antiqua" w:hAnsi="Book Antiqua" w:cs="Times New Roman"/>
          <w:i/>
          <w:sz w:val="26"/>
          <w:szCs w:val="26"/>
        </w:rPr>
        <w:t>в</w:t>
      </w:r>
      <w:proofErr w:type="gramEnd"/>
      <w:r w:rsidRPr="00005A81">
        <w:rPr>
          <w:rFonts w:ascii="Book Antiqua" w:hAnsi="Book Antiqua" w:cs="Times New Roman"/>
          <w:i/>
          <w:sz w:val="26"/>
          <w:szCs w:val="26"/>
        </w:rPr>
        <w:t>.</w:t>
      </w:r>
    </w:p>
    <w:p w:rsidR="0069709B" w:rsidRPr="0069709B" w:rsidRDefault="000A2FC3" w:rsidP="0069709B">
      <w:pPr>
        <w:spacing w:after="60"/>
        <w:ind w:left="284"/>
        <w:rPr>
          <w:rFonts w:ascii="Book Antiqua" w:hAnsi="Book Antiqua" w:cs="Times New Roman"/>
          <w:sz w:val="24"/>
          <w:szCs w:val="24"/>
        </w:rPr>
      </w:pPr>
      <w:proofErr w:type="spellStart"/>
      <w:r w:rsidRPr="0069709B">
        <w:rPr>
          <w:rFonts w:ascii="Book Antiqua" w:hAnsi="Book Antiqua" w:cs="Times New Roman"/>
          <w:b/>
          <w:sz w:val="24"/>
          <w:szCs w:val="24"/>
        </w:rPr>
        <w:t>Хоу</w:t>
      </w:r>
      <w:proofErr w:type="spellEnd"/>
      <w:r w:rsidR="0069709B" w:rsidRPr="0069709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69709B" w:rsidRPr="0069709B">
        <w:rPr>
          <w:rFonts w:ascii="Book Antiqua" w:hAnsi="Book Antiqua" w:cs="Times New Roman"/>
          <w:b/>
          <w:sz w:val="24"/>
          <w:szCs w:val="24"/>
        </w:rPr>
        <w:t>Айцзюн</w:t>
      </w:r>
      <w:proofErr w:type="spellEnd"/>
      <w:r w:rsidR="0069709B" w:rsidRPr="0069709B">
        <w:rPr>
          <w:rFonts w:ascii="Book Antiqua" w:hAnsi="Book Antiqua" w:cs="Times New Roman"/>
          <w:sz w:val="24"/>
          <w:szCs w:val="24"/>
        </w:rPr>
        <w:t>, профессор Института всеобщей истории Китай</w:t>
      </w:r>
      <w:r w:rsidR="00005A81">
        <w:rPr>
          <w:rFonts w:ascii="Book Antiqua" w:hAnsi="Book Antiqua" w:cs="Times New Roman"/>
          <w:sz w:val="24"/>
          <w:szCs w:val="24"/>
        </w:rPr>
        <w:t>ской академии общественных наук</w:t>
      </w:r>
    </w:p>
    <w:p w:rsidR="000A2FC3" w:rsidRPr="0069709B" w:rsidRDefault="000A2FC3" w:rsidP="0069709B">
      <w:pPr>
        <w:spacing w:after="60"/>
        <w:ind w:left="567"/>
        <w:rPr>
          <w:rFonts w:ascii="Book Antiqua" w:hAnsi="Book Antiqua" w:cs="Times New Roman"/>
          <w:i/>
          <w:sz w:val="24"/>
          <w:szCs w:val="24"/>
        </w:rPr>
      </w:pPr>
      <w:r w:rsidRPr="0069709B">
        <w:rPr>
          <w:rFonts w:ascii="Book Antiqua" w:hAnsi="Book Antiqua" w:cs="Times New Roman"/>
          <w:i/>
          <w:sz w:val="24"/>
          <w:szCs w:val="24"/>
        </w:rPr>
        <w:t xml:space="preserve">Китайские русские в информационном пространстве Китая ---- на примере русской волости </w:t>
      </w:r>
      <w:proofErr w:type="spellStart"/>
      <w:r w:rsidRPr="0069709B">
        <w:rPr>
          <w:rFonts w:ascii="Book Antiqua" w:hAnsi="Book Antiqua" w:cs="Times New Roman"/>
          <w:i/>
          <w:sz w:val="24"/>
          <w:szCs w:val="24"/>
        </w:rPr>
        <w:t>Шивэй</w:t>
      </w:r>
      <w:proofErr w:type="spellEnd"/>
      <w:r w:rsidRPr="0069709B">
        <w:rPr>
          <w:rFonts w:ascii="Book Antiqua" w:hAnsi="Book Antiqua" w:cs="Times New Roman"/>
          <w:i/>
          <w:sz w:val="24"/>
          <w:szCs w:val="24"/>
        </w:rPr>
        <w:t>.</w:t>
      </w:r>
    </w:p>
    <w:p w:rsidR="0069709B" w:rsidRPr="0069709B" w:rsidRDefault="000A2FC3" w:rsidP="0069709B">
      <w:pPr>
        <w:spacing w:after="60"/>
        <w:ind w:left="284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b/>
          <w:sz w:val="24"/>
          <w:szCs w:val="24"/>
        </w:rPr>
        <w:t>Сергеев О.</w:t>
      </w:r>
      <w:r w:rsidR="0069709B" w:rsidRPr="0069709B">
        <w:rPr>
          <w:rFonts w:ascii="Book Antiqua" w:hAnsi="Book Antiqua" w:cs="Times New Roman"/>
          <w:b/>
          <w:sz w:val="24"/>
          <w:szCs w:val="24"/>
        </w:rPr>
        <w:t>И.</w:t>
      </w:r>
      <w:r w:rsidR="0069709B" w:rsidRPr="0069709B">
        <w:rPr>
          <w:rFonts w:ascii="Book Antiqua" w:hAnsi="Book Antiqua" w:cs="Times New Roman"/>
          <w:sz w:val="24"/>
          <w:szCs w:val="24"/>
        </w:rPr>
        <w:t>, заведующий отделом ИИАЭ ДВО РАН</w:t>
      </w:r>
    </w:p>
    <w:p w:rsidR="000A2FC3" w:rsidRPr="00005A81" w:rsidRDefault="000A2FC3" w:rsidP="0069709B">
      <w:pPr>
        <w:spacing w:after="60"/>
        <w:ind w:left="567"/>
        <w:rPr>
          <w:rFonts w:ascii="Book Antiqua" w:hAnsi="Book Antiqua" w:cs="Times New Roman"/>
          <w:i/>
          <w:sz w:val="26"/>
          <w:szCs w:val="26"/>
        </w:rPr>
      </w:pPr>
      <w:r w:rsidRPr="00005A81">
        <w:rPr>
          <w:rFonts w:ascii="Book Antiqua" w:hAnsi="Book Antiqua" w:cs="Times New Roman"/>
          <w:i/>
          <w:sz w:val="26"/>
          <w:szCs w:val="26"/>
        </w:rPr>
        <w:t>Проблемы выживания российских эмигрантов в Маньчжурии в период японской оккупации региона.</w:t>
      </w:r>
    </w:p>
    <w:p w:rsidR="0069709B" w:rsidRPr="0069709B" w:rsidRDefault="000A2FC3" w:rsidP="0069709B">
      <w:pPr>
        <w:spacing w:after="60"/>
        <w:ind w:left="284"/>
        <w:rPr>
          <w:rFonts w:ascii="Book Antiqua" w:hAnsi="Book Antiqua" w:cs="Times New Roman"/>
          <w:sz w:val="24"/>
          <w:szCs w:val="24"/>
        </w:rPr>
      </w:pPr>
      <w:proofErr w:type="spellStart"/>
      <w:r w:rsidRPr="0069709B">
        <w:rPr>
          <w:rFonts w:ascii="Book Antiqua" w:hAnsi="Book Antiqua" w:cs="Times New Roman"/>
          <w:b/>
          <w:sz w:val="24"/>
          <w:szCs w:val="24"/>
        </w:rPr>
        <w:t>Бао</w:t>
      </w:r>
      <w:proofErr w:type="spellEnd"/>
      <w:r w:rsidR="0069709B" w:rsidRPr="0069709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69709B" w:rsidRPr="0069709B">
        <w:rPr>
          <w:rFonts w:ascii="Book Antiqua" w:hAnsi="Book Antiqua" w:cs="Times New Roman"/>
          <w:b/>
          <w:sz w:val="24"/>
          <w:szCs w:val="24"/>
        </w:rPr>
        <w:t>Хунчжэн</w:t>
      </w:r>
      <w:proofErr w:type="spellEnd"/>
      <w:r w:rsidR="0069709B" w:rsidRPr="0069709B">
        <w:rPr>
          <w:rFonts w:ascii="Book Antiqua" w:hAnsi="Book Antiqua" w:cs="Times New Roman"/>
          <w:sz w:val="24"/>
          <w:szCs w:val="24"/>
        </w:rPr>
        <w:t>,  профессор Института всеобщей истории Китай</w:t>
      </w:r>
      <w:r w:rsidR="00005A81">
        <w:rPr>
          <w:rFonts w:ascii="Book Antiqua" w:hAnsi="Book Antiqua" w:cs="Times New Roman"/>
          <w:sz w:val="24"/>
          <w:szCs w:val="24"/>
        </w:rPr>
        <w:t>ской академии общественных наук</w:t>
      </w:r>
    </w:p>
    <w:p w:rsidR="000A2FC3" w:rsidRPr="00005A81" w:rsidRDefault="000A2FC3" w:rsidP="0069709B">
      <w:pPr>
        <w:spacing w:after="60"/>
        <w:ind w:left="567"/>
        <w:rPr>
          <w:rFonts w:ascii="Book Antiqua" w:hAnsi="Book Antiqua" w:cs="Times New Roman"/>
          <w:i/>
          <w:sz w:val="26"/>
          <w:szCs w:val="26"/>
        </w:rPr>
      </w:pPr>
      <w:r w:rsidRPr="00005A81">
        <w:rPr>
          <w:rFonts w:ascii="Book Antiqua" w:hAnsi="Book Antiqua" w:cs="Times New Roman"/>
          <w:i/>
          <w:sz w:val="26"/>
          <w:szCs w:val="26"/>
        </w:rPr>
        <w:t xml:space="preserve">Влияние </w:t>
      </w:r>
      <w:r w:rsidR="00876C60" w:rsidRPr="00005A81">
        <w:rPr>
          <w:rFonts w:ascii="Book Antiqua" w:hAnsi="Book Antiqua" w:cs="Times New Roman"/>
          <w:i/>
          <w:sz w:val="26"/>
          <w:szCs w:val="26"/>
        </w:rPr>
        <w:t>изменения промышленной структуры на занятость</w:t>
      </w:r>
      <w:r w:rsidRPr="00005A81">
        <w:rPr>
          <w:rFonts w:ascii="Book Antiqua" w:hAnsi="Book Antiqua" w:cs="Times New Roman"/>
          <w:i/>
          <w:sz w:val="26"/>
          <w:szCs w:val="26"/>
        </w:rPr>
        <w:t xml:space="preserve"> русскоязычных мигрантов в Китае.</w:t>
      </w:r>
    </w:p>
    <w:p w:rsidR="0069709B" w:rsidRPr="0069709B" w:rsidRDefault="000A2FC3" w:rsidP="0069709B">
      <w:pPr>
        <w:spacing w:after="60"/>
        <w:ind w:left="284"/>
        <w:rPr>
          <w:rFonts w:ascii="Book Antiqua" w:hAnsi="Book Antiqua" w:cs="Times New Roman"/>
          <w:sz w:val="24"/>
          <w:szCs w:val="24"/>
        </w:rPr>
      </w:pPr>
      <w:r w:rsidRPr="0069709B">
        <w:rPr>
          <w:rFonts w:ascii="Book Antiqua" w:hAnsi="Book Antiqua" w:cs="Times New Roman"/>
          <w:b/>
          <w:sz w:val="24"/>
          <w:szCs w:val="24"/>
        </w:rPr>
        <w:t>Белоглазова С.Б.</w:t>
      </w:r>
      <w:r w:rsidR="0069709B" w:rsidRPr="0069709B">
        <w:rPr>
          <w:rFonts w:ascii="Book Antiqua" w:hAnsi="Book Antiqua" w:cs="Times New Roman"/>
          <w:sz w:val="24"/>
          <w:szCs w:val="24"/>
        </w:rPr>
        <w:t xml:space="preserve">, </w:t>
      </w:r>
      <w:r w:rsidRPr="0069709B">
        <w:rPr>
          <w:rFonts w:ascii="Book Antiqua" w:hAnsi="Book Antiqua" w:cs="Times New Roman"/>
          <w:sz w:val="24"/>
          <w:szCs w:val="24"/>
        </w:rPr>
        <w:t xml:space="preserve"> </w:t>
      </w:r>
      <w:r w:rsidR="0069709B" w:rsidRPr="0069709B">
        <w:rPr>
          <w:rFonts w:ascii="Book Antiqua" w:hAnsi="Book Antiqua" w:cs="Times New Roman"/>
          <w:sz w:val="24"/>
          <w:szCs w:val="24"/>
        </w:rPr>
        <w:t>старший научный сотрудник ИИАЭ ДВО РАН</w:t>
      </w:r>
    </w:p>
    <w:p w:rsidR="000A2FC3" w:rsidRPr="00005A81" w:rsidRDefault="000A2FC3" w:rsidP="0069709B">
      <w:pPr>
        <w:spacing w:after="60"/>
        <w:ind w:left="709"/>
        <w:rPr>
          <w:rFonts w:ascii="Book Antiqua" w:hAnsi="Book Antiqua" w:cs="Times New Roman"/>
          <w:i/>
          <w:sz w:val="26"/>
          <w:szCs w:val="26"/>
        </w:rPr>
      </w:pPr>
      <w:r w:rsidRPr="00005A81">
        <w:rPr>
          <w:rFonts w:ascii="Book Antiqua" w:hAnsi="Book Antiqua" w:cs="Times New Roman"/>
          <w:i/>
          <w:sz w:val="26"/>
          <w:szCs w:val="26"/>
        </w:rPr>
        <w:t xml:space="preserve">Школы русских эмигрантов в </w:t>
      </w:r>
      <w:proofErr w:type="spellStart"/>
      <w:r w:rsidRPr="00005A81">
        <w:rPr>
          <w:rFonts w:ascii="Book Antiqua" w:hAnsi="Book Antiqua" w:cs="Times New Roman"/>
          <w:i/>
          <w:sz w:val="26"/>
          <w:szCs w:val="26"/>
        </w:rPr>
        <w:t>Маньчжоу-Диго</w:t>
      </w:r>
      <w:proofErr w:type="spellEnd"/>
      <w:r w:rsidR="00005A81" w:rsidRPr="00005A81">
        <w:rPr>
          <w:rFonts w:ascii="Book Antiqua" w:hAnsi="Book Antiqua" w:cs="Times New Roman"/>
          <w:i/>
          <w:sz w:val="26"/>
          <w:szCs w:val="26"/>
        </w:rPr>
        <w:t xml:space="preserve"> </w:t>
      </w:r>
      <w:r w:rsidRPr="00005A81">
        <w:rPr>
          <w:rFonts w:ascii="Book Antiqua" w:hAnsi="Book Antiqua" w:cs="Times New Roman"/>
          <w:i/>
          <w:sz w:val="26"/>
          <w:szCs w:val="26"/>
        </w:rPr>
        <w:t xml:space="preserve"> в период реформы образования во второй половине 30-х гг. ХХ </w:t>
      </w:r>
      <w:proofErr w:type="gramStart"/>
      <w:r w:rsidRPr="00005A81">
        <w:rPr>
          <w:rFonts w:ascii="Book Antiqua" w:hAnsi="Book Antiqua" w:cs="Times New Roman"/>
          <w:i/>
          <w:sz w:val="26"/>
          <w:szCs w:val="26"/>
        </w:rPr>
        <w:t>в</w:t>
      </w:r>
      <w:proofErr w:type="gramEnd"/>
      <w:r w:rsidRPr="00005A81">
        <w:rPr>
          <w:rFonts w:ascii="Book Antiqua" w:hAnsi="Book Antiqua" w:cs="Times New Roman"/>
          <w:i/>
          <w:sz w:val="26"/>
          <w:szCs w:val="26"/>
        </w:rPr>
        <w:t>.</w:t>
      </w:r>
    </w:p>
    <w:p w:rsidR="000A2FC3" w:rsidRPr="0069709B" w:rsidRDefault="00876C60" w:rsidP="0069709B">
      <w:pPr>
        <w:spacing w:after="60"/>
        <w:rPr>
          <w:rFonts w:ascii="Book Antiqua" w:hAnsi="Book Antiqua"/>
          <w:b/>
          <w:sz w:val="24"/>
          <w:szCs w:val="24"/>
        </w:rPr>
      </w:pPr>
      <w:r w:rsidRPr="0069709B">
        <w:rPr>
          <w:rFonts w:ascii="Book Antiqua" w:hAnsi="Book Antiqua"/>
          <w:b/>
          <w:sz w:val="24"/>
          <w:szCs w:val="24"/>
        </w:rPr>
        <w:t>13:30 – 13:40</w:t>
      </w:r>
    </w:p>
    <w:p w:rsidR="00876C60" w:rsidRDefault="00876C60" w:rsidP="0069709B">
      <w:pPr>
        <w:spacing w:after="60"/>
        <w:ind w:left="284"/>
        <w:rPr>
          <w:rFonts w:ascii="Book Antiqua" w:hAnsi="Book Antiqua"/>
          <w:sz w:val="24"/>
          <w:szCs w:val="24"/>
        </w:rPr>
      </w:pPr>
      <w:r w:rsidRPr="0069709B">
        <w:rPr>
          <w:rFonts w:ascii="Book Antiqua" w:hAnsi="Book Antiqua"/>
          <w:sz w:val="24"/>
          <w:szCs w:val="24"/>
        </w:rPr>
        <w:t>Закрытие семинара</w:t>
      </w:r>
    </w:p>
    <w:p w:rsidR="0069709B" w:rsidRDefault="0069709B" w:rsidP="0069709B">
      <w:pPr>
        <w:spacing w:after="0"/>
        <w:rPr>
          <w:rFonts w:ascii="Times New Roman" w:hAnsi="Times New Roman" w:cs="Times New Roman"/>
          <w:b/>
          <w:sz w:val="24"/>
        </w:rPr>
      </w:pPr>
    </w:p>
    <w:p w:rsidR="0069709B" w:rsidRPr="00373575" w:rsidRDefault="0069709B" w:rsidP="0069709B">
      <w:pPr>
        <w:spacing w:after="0"/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Pr="00373575">
        <w:rPr>
          <w:rFonts w:ascii="Times New Roman" w:hAnsi="Times New Roman" w:cs="Times New Roman"/>
          <w:sz w:val="24"/>
        </w:rPr>
        <w:t xml:space="preserve">Владивосток, ул. </w:t>
      </w:r>
      <w:proofErr w:type="gramStart"/>
      <w:r w:rsidRPr="00373575">
        <w:rPr>
          <w:rFonts w:ascii="Times New Roman" w:hAnsi="Times New Roman" w:cs="Times New Roman"/>
          <w:sz w:val="24"/>
        </w:rPr>
        <w:t>Пушкинская</w:t>
      </w:r>
      <w:proofErr w:type="gramEnd"/>
      <w:r w:rsidRPr="00373575">
        <w:rPr>
          <w:rFonts w:ascii="Times New Roman" w:hAnsi="Times New Roman" w:cs="Times New Roman"/>
          <w:sz w:val="24"/>
        </w:rPr>
        <w:t>, д. 89, конференц-зал ИИАЭ ДВО РАН.</w:t>
      </w:r>
    </w:p>
    <w:p w:rsidR="0069709B" w:rsidRPr="00373575" w:rsidRDefault="0069709B" w:rsidP="0069709B">
      <w:pPr>
        <w:spacing w:after="0"/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>Регламент:</w:t>
      </w:r>
      <w:r w:rsidRPr="003735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373575">
        <w:rPr>
          <w:rFonts w:ascii="Times New Roman" w:hAnsi="Times New Roman" w:cs="Times New Roman"/>
          <w:sz w:val="24"/>
        </w:rPr>
        <w:t xml:space="preserve"> минут </w:t>
      </w:r>
      <w:r>
        <w:rPr>
          <w:rFonts w:ascii="Times New Roman" w:hAnsi="Times New Roman" w:cs="Times New Roman"/>
          <w:sz w:val="24"/>
        </w:rPr>
        <w:t>доклад, 5 минут обсуждение после каждого доклада</w:t>
      </w:r>
      <w:r w:rsidRPr="00373575">
        <w:rPr>
          <w:rFonts w:ascii="Times New Roman" w:hAnsi="Times New Roman" w:cs="Times New Roman"/>
          <w:sz w:val="24"/>
        </w:rPr>
        <w:t>.</w:t>
      </w:r>
    </w:p>
    <w:p w:rsidR="0069709B" w:rsidRPr="0069709B" w:rsidRDefault="0069709B" w:rsidP="0069709B">
      <w:pPr>
        <w:spacing w:after="0"/>
        <w:rPr>
          <w:rFonts w:ascii="Book Antiqua" w:hAnsi="Book Antiqua"/>
          <w:sz w:val="24"/>
          <w:szCs w:val="24"/>
        </w:rPr>
      </w:pPr>
      <w:r w:rsidRPr="00CB3784">
        <w:rPr>
          <w:rFonts w:ascii="Times New Roman" w:hAnsi="Times New Roman" w:cs="Times New Roman"/>
          <w:b/>
          <w:sz w:val="24"/>
        </w:rPr>
        <w:t>Язык семинара:</w:t>
      </w:r>
      <w:r w:rsidRPr="00373575">
        <w:rPr>
          <w:rFonts w:ascii="Times New Roman" w:hAnsi="Times New Roman" w:cs="Times New Roman"/>
          <w:sz w:val="24"/>
        </w:rPr>
        <w:t xml:space="preserve"> русский.</w:t>
      </w:r>
    </w:p>
    <w:sectPr w:rsidR="0069709B" w:rsidRPr="0069709B" w:rsidSect="00005A8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C3"/>
    <w:rsid w:val="00005A81"/>
    <w:rsid w:val="000A2FC3"/>
    <w:rsid w:val="0034281F"/>
    <w:rsid w:val="005700AB"/>
    <w:rsid w:val="0069709B"/>
    <w:rsid w:val="00876C60"/>
    <w:rsid w:val="009D41B4"/>
    <w:rsid w:val="00BB7895"/>
    <w:rsid w:val="00D6552D"/>
    <w:rsid w:val="00E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 Ivanov</cp:lastModifiedBy>
  <cp:revision>2</cp:revision>
  <dcterms:created xsi:type="dcterms:W3CDTF">2018-12-11T05:21:00Z</dcterms:created>
  <dcterms:modified xsi:type="dcterms:W3CDTF">2018-12-11T11:52:00Z</dcterms:modified>
</cp:coreProperties>
</file>