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D2" w:rsidRPr="00E045A0" w:rsidRDefault="001267D2" w:rsidP="001267D2">
      <w:pPr>
        <w:pStyle w:val="a3"/>
        <w:jc w:val="center"/>
        <w:rPr>
          <w:sz w:val="24"/>
          <w:szCs w:val="24"/>
        </w:rPr>
      </w:pPr>
      <w:r w:rsidRPr="00E045A0">
        <w:rPr>
          <w:sz w:val="24"/>
          <w:szCs w:val="24"/>
        </w:rPr>
        <w:t>Дальневосточное отделение Российской академии наук</w:t>
      </w:r>
    </w:p>
    <w:p w:rsidR="001267D2" w:rsidRPr="00E045A0" w:rsidRDefault="001267D2" w:rsidP="001267D2">
      <w:pPr>
        <w:pStyle w:val="a3"/>
        <w:jc w:val="center"/>
        <w:rPr>
          <w:sz w:val="24"/>
          <w:szCs w:val="24"/>
        </w:rPr>
      </w:pPr>
      <w:r w:rsidRPr="00E045A0">
        <w:rPr>
          <w:sz w:val="24"/>
          <w:szCs w:val="24"/>
        </w:rPr>
        <w:t>Объединенный совет по гуманитарным наукам ДВО РАН</w:t>
      </w:r>
    </w:p>
    <w:p w:rsidR="001267D2" w:rsidRPr="00E045A0" w:rsidRDefault="001267D2" w:rsidP="001267D2">
      <w:pPr>
        <w:pStyle w:val="a3"/>
        <w:jc w:val="center"/>
        <w:rPr>
          <w:sz w:val="24"/>
          <w:szCs w:val="24"/>
        </w:rPr>
      </w:pPr>
      <w:r w:rsidRPr="00E045A0">
        <w:rPr>
          <w:sz w:val="24"/>
          <w:szCs w:val="24"/>
        </w:rPr>
        <w:t>И</w:t>
      </w:r>
      <w:r>
        <w:rPr>
          <w:sz w:val="24"/>
          <w:szCs w:val="24"/>
        </w:rPr>
        <w:t>нститут истории, археологии и этнографии народов Дальнего Востока</w:t>
      </w:r>
      <w:r w:rsidRPr="00E045A0">
        <w:rPr>
          <w:sz w:val="24"/>
          <w:szCs w:val="24"/>
        </w:rPr>
        <w:t xml:space="preserve"> ДВО РАН,</w:t>
      </w:r>
    </w:p>
    <w:p w:rsidR="001267D2" w:rsidRPr="00E045A0" w:rsidRDefault="001267D2" w:rsidP="001267D2">
      <w:pPr>
        <w:pStyle w:val="a3"/>
        <w:jc w:val="center"/>
        <w:rPr>
          <w:sz w:val="24"/>
          <w:szCs w:val="24"/>
        </w:rPr>
      </w:pPr>
      <w:r w:rsidRPr="00E045A0">
        <w:rPr>
          <w:sz w:val="24"/>
          <w:szCs w:val="24"/>
        </w:rPr>
        <w:t>Общество российско-китайской дружбы Приморского края</w:t>
      </w:r>
    </w:p>
    <w:p w:rsidR="001267D2" w:rsidRPr="00E045A0" w:rsidRDefault="001267D2" w:rsidP="001267D2">
      <w:pPr>
        <w:jc w:val="center"/>
        <w:rPr>
          <w:sz w:val="28"/>
          <w:szCs w:val="28"/>
        </w:rPr>
      </w:pPr>
    </w:p>
    <w:p w:rsidR="001267D2" w:rsidRPr="006476A6" w:rsidRDefault="001267D2" w:rsidP="001267D2">
      <w:pPr>
        <w:jc w:val="center"/>
        <w:rPr>
          <w:b/>
          <w:sz w:val="28"/>
          <w:szCs w:val="28"/>
        </w:rPr>
      </w:pPr>
      <w:r w:rsidRPr="006476A6">
        <w:rPr>
          <w:b/>
          <w:sz w:val="28"/>
          <w:szCs w:val="28"/>
        </w:rPr>
        <w:t>Международная научная конференция</w:t>
      </w:r>
    </w:p>
    <w:p w:rsidR="001267D2" w:rsidRPr="003A77E2" w:rsidRDefault="001267D2" w:rsidP="001267D2">
      <w:pPr>
        <w:jc w:val="center"/>
        <w:rPr>
          <w:b/>
          <w:i/>
          <w:sz w:val="32"/>
          <w:szCs w:val="32"/>
        </w:rPr>
      </w:pPr>
      <w:r w:rsidRPr="003A77E2">
        <w:rPr>
          <w:b/>
          <w:i/>
          <w:sz w:val="32"/>
          <w:szCs w:val="32"/>
        </w:rPr>
        <w:t>Четыре столетия российско-китайских отношений: исторический опыт и проекции в будущее</w:t>
      </w:r>
    </w:p>
    <w:p w:rsidR="00067938" w:rsidRDefault="00067938" w:rsidP="00067938">
      <w:pPr>
        <w:pStyle w:val="a3"/>
        <w:rPr>
          <w:sz w:val="24"/>
          <w:szCs w:val="24"/>
        </w:rPr>
      </w:pPr>
    </w:p>
    <w:p w:rsidR="001267D2" w:rsidRPr="00067938" w:rsidRDefault="001267D2" w:rsidP="00067938">
      <w:pPr>
        <w:pStyle w:val="a3"/>
        <w:rPr>
          <w:sz w:val="28"/>
          <w:szCs w:val="28"/>
        </w:rPr>
      </w:pPr>
      <w:r w:rsidRPr="00067938">
        <w:rPr>
          <w:b/>
          <w:sz w:val="28"/>
          <w:szCs w:val="28"/>
        </w:rPr>
        <w:t>17 октября</w:t>
      </w:r>
      <w:r w:rsidR="003A77E2">
        <w:rPr>
          <w:sz w:val="28"/>
          <w:szCs w:val="28"/>
        </w:rPr>
        <w:t>, к</w:t>
      </w:r>
      <w:r w:rsidRPr="00067938">
        <w:rPr>
          <w:sz w:val="28"/>
          <w:szCs w:val="28"/>
        </w:rPr>
        <w:t xml:space="preserve">онференц-зал ИИАЭ ДВО РАН, г. Владивосток, ул. </w:t>
      </w:r>
      <w:proofErr w:type="gramStart"/>
      <w:r w:rsidRPr="00067938">
        <w:rPr>
          <w:sz w:val="28"/>
          <w:szCs w:val="28"/>
        </w:rPr>
        <w:t>Пушкинская</w:t>
      </w:r>
      <w:proofErr w:type="gramEnd"/>
      <w:r w:rsidRPr="00067938">
        <w:rPr>
          <w:sz w:val="28"/>
          <w:szCs w:val="28"/>
        </w:rPr>
        <w:t>, 89</w:t>
      </w:r>
    </w:p>
    <w:p w:rsidR="001267D2" w:rsidRPr="00067938" w:rsidRDefault="001267D2" w:rsidP="001267D2">
      <w:pPr>
        <w:pStyle w:val="a3"/>
        <w:jc w:val="center"/>
        <w:rPr>
          <w:sz w:val="28"/>
          <w:szCs w:val="28"/>
        </w:rPr>
      </w:pPr>
    </w:p>
    <w:p w:rsidR="001267D2" w:rsidRPr="00067938" w:rsidRDefault="00702C2A" w:rsidP="003A77E2">
      <w:pPr>
        <w:pStyle w:val="a3"/>
        <w:tabs>
          <w:tab w:val="left" w:pos="6549"/>
        </w:tabs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067938" w:rsidRPr="0006793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067938" w:rsidRPr="00067938">
        <w:rPr>
          <w:b/>
          <w:sz w:val="28"/>
          <w:szCs w:val="28"/>
        </w:rPr>
        <w:t>0 – 9.</w:t>
      </w:r>
      <w:r>
        <w:rPr>
          <w:b/>
          <w:sz w:val="28"/>
          <w:szCs w:val="28"/>
        </w:rPr>
        <w:t>3</w:t>
      </w:r>
      <w:r w:rsidR="00067938" w:rsidRPr="00067938">
        <w:rPr>
          <w:b/>
          <w:sz w:val="28"/>
          <w:szCs w:val="28"/>
        </w:rPr>
        <w:t>0</w:t>
      </w:r>
      <w:r w:rsidR="00067938" w:rsidRPr="00067938">
        <w:rPr>
          <w:sz w:val="28"/>
          <w:szCs w:val="28"/>
        </w:rPr>
        <w:t xml:space="preserve"> – регистрация участников</w:t>
      </w:r>
      <w:r w:rsidR="003A77E2">
        <w:rPr>
          <w:sz w:val="28"/>
          <w:szCs w:val="28"/>
        </w:rPr>
        <w:tab/>
      </w:r>
    </w:p>
    <w:p w:rsidR="00067938" w:rsidRPr="00067938" w:rsidRDefault="00067938" w:rsidP="001267D2">
      <w:pPr>
        <w:pStyle w:val="a3"/>
        <w:rPr>
          <w:sz w:val="28"/>
          <w:szCs w:val="28"/>
        </w:rPr>
      </w:pPr>
    </w:p>
    <w:p w:rsidR="00067938" w:rsidRPr="00067938" w:rsidRDefault="00702C2A" w:rsidP="001267D2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9.3</w:t>
      </w:r>
      <w:r w:rsidR="00067938" w:rsidRPr="00067938">
        <w:rPr>
          <w:b/>
          <w:sz w:val="28"/>
          <w:szCs w:val="28"/>
        </w:rPr>
        <w:t>0 –</w:t>
      </w:r>
      <w:r>
        <w:rPr>
          <w:b/>
          <w:sz w:val="28"/>
          <w:szCs w:val="28"/>
        </w:rPr>
        <w:t xml:space="preserve"> 10.00</w:t>
      </w:r>
      <w:r w:rsidR="00067938" w:rsidRPr="00067938">
        <w:rPr>
          <w:sz w:val="28"/>
          <w:szCs w:val="28"/>
        </w:rPr>
        <w:t xml:space="preserve"> – открытие конференции</w:t>
      </w:r>
    </w:p>
    <w:p w:rsidR="00067938" w:rsidRDefault="00067938" w:rsidP="001267D2">
      <w:pPr>
        <w:pStyle w:val="a3"/>
        <w:rPr>
          <w:sz w:val="24"/>
          <w:szCs w:val="24"/>
        </w:rPr>
      </w:pPr>
    </w:p>
    <w:p w:rsidR="00FD41EC" w:rsidRDefault="00702C2A" w:rsidP="001267D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10.0</w:t>
      </w:r>
      <w:r w:rsidR="00067938" w:rsidRPr="00067938">
        <w:rPr>
          <w:b/>
          <w:sz w:val="28"/>
          <w:szCs w:val="28"/>
        </w:rPr>
        <w:t>0 – 1</w:t>
      </w:r>
      <w:r w:rsidR="00531EA8">
        <w:rPr>
          <w:b/>
          <w:sz w:val="28"/>
          <w:szCs w:val="28"/>
        </w:rPr>
        <w:t>3</w:t>
      </w:r>
      <w:r w:rsidR="00067938" w:rsidRPr="00067938">
        <w:rPr>
          <w:b/>
          <w:sz w:val="28"/>
          <w:szCs w:val="28"/>
        </w:rPr>
        <w:t>.</w:t>
      </w:r>
      <w:r w:rsidR="00531EA8">
        <w:rPr>
          <w:b/>
          <w:sz w:val="28"/>
          <w:szCs w:val="28"/>
        </w:rPr>
        <w:t>0</w:t>
      </w:r>
      <w:r w:rsidR="00067938" w:rsidRPr="00067938">
        <w:rPr>
          <w:b/>
          <w:sz w:val="28"/>
          <w:szCs w:val="28"/>
        </w:rPr>
        <w:t>0</w:t>
      </w:r>
      <w:r w:rsidR="00067938">
        <w:rPr>
          <w:b/>
          <w:sz w:val="28"/>
          <w:szCs w:val="28"/>
        </w:rPr>
        <w:t xml:space="preserve">     </w:t>
      </w:r>
      <w:r w:rsidR="001267D2" w:rsidRPr="00FC33F8">
        <w:rPr>
          <w:b/>
          <w:sz w:val="28"/>
          <w:szCs w:val="28"/>
        </w:rPr>
        <w:t>Сессия 1:</w:t>
      </w:r>
      <w:r w:rsidR="00067938">
        <w:rPr>
          <w:b/>
          <w:sz w:val="28"/>
          <w:szCs w:val="28"/>
        </w:rPr>
        <w:t xml:space="preserve"> </w:t>
      </w:r>
      <w:r w:rsidR="001267D2" w:rsidRPr="0015396C">
        <w:rPr>
          <w:b/>
          <w:i/>
          <w:sz w:val="28"/>
          <w:szCs w:val="28"/>
        </w:rPr>
        <w:t>«Четыреста лет истории: важнейшие вехи, опыт и уроки на будущее»</w:t>
      </w:r>
    </w:p>
    <w:p w:rsidR="00702C2A" w:rsidRDefault="00702C2A" w:rsidP="00702C2A">
      <w:pPr>
        <w:pStyle w:val="a3"/>
        <w:rPr>
          <w:b/>
          <w:sz w:val="24"/>
          <w:szCs w:val="24"/>
        </w:rPr>
      </w:pPr>
    </w:p>
    <w:p w:rsidR="00FD41EC" w:rsidRPr="00184B95" w:rsidRDefault="00FD41EC" w:rsidP="00FD41EC">
      <w:pPr>
        <w:pStyle w:val="a3"/>
        <w:rPr>
          <w:b/>
          <w:i/>
          <w:sz w:val="28"/>
          <w:szCs w:val="28"/>
        </w:rPr>
      </w:pPr>
      <w:r w:rsidRPr="00184B95">
        <w:rPr>
          <w:b/>
          <w:i/>
          <w:sz w:val="28"/>
          <w:szCs w:val="28"/>
        </w:rPr>
        <w:t xml:space="preserve">Вопросы, выносимые на обсуждение: </w:t>
      </w:r>
    </w:p>
    <w:p w:rsidR="003A77E2" w:rsidRDefault="003A77E2" w:rsidP="003A77E2">
      <w:pPr>
        <w:pStyle w:val="a3"/>
        <w:ind w:firstLine="708"/>
        <w:rPr>
          <w:sz w:val="28"/>
          <w:szCs w:val="28"/>
        </w:rPr>
      </w:pPr>
    </w:p>
    <w:p w:rsidR="00FD41EC" w:rsidRDefault="00FD41EC" w:rsidP="003A77E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История – это лучший учитель и беспристрастный арбитр. </w:t>
      </w:r>
      <w:proofErr w:type="gramStart"/>
      <w:r>
        <w:rPr>
          <w:sz w:val="28"/>
          <w:szCs w:val="28"/>
        </w:rPr>
        <w:t>Какие ключевые события из истории российско-китайских отношений влияют на современное их состояние?</w:t>
      </w:r>
      <w:proofErr w:type="gramEnd"/>
      <w:r>
        <w:rPr>
          <w:sz w:val="28"/>
          <w:szCs w:val="28"/>
        </w:rPr>
        <w:t xml:space="preserve"> Как это происходит? Каким образом можно преодолеть или ослабить воздействие негативных факторов и усилить влияние позитивных? Каковы историческая роль дипломатии, экономической заинтересованности, гуманитарных связей и человеческих отношений? В чём роль и предназначение академической науки, научного знания и общения ученых? Усвоили ли мы уроки истории или же сегодня создаем проблемы для будущего?</w:t>
      </w:r>
    </w:p>
    <w:p w:rsidR="00FD41EC" w:rsidRDefault="00FD41EC" w:rsidP="00702C2A">
      <w:pPr>
        <w:pStyle w:val="a3"/>
        <w:rPr>
          <w:b/>
          <w:sz w:val="24"/>
          <w:szCs w:val="24"/>
        </w:rPr>
      </w:pPr>
    </w:p>
    <w:p w:rsidR="00FD41EC" w:rsidRPr="00FD41EC" w:rsidRDefault="00FD41EC" w:rsidP="00702C2A">
      <w:pPr>
        <w:pStyle w:val="a3"/>
        <w:rPr>
          <w:sz w:val="28"/>
          <w:szCs w:val="28"/>
        </w:rPr>
      </w:pPr>
      <w:r>
        <w:rPr>
          <w:sz w:val="28"/>
          <w:szCs w:val="28"/>
        </w:rPr>
        <w:t>Сессию</w:t>
      </w:r>
      <w:r w:rsidRPr="00FD41EC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предполагается провести</w:t>
      </w:r>
      <w:r w:rsidRPr="00FD41EC">
        <w:rPr>
          <w:sz w:val="28"/>
          <w:szCs w:val="28"/>
        </w:rPr>
        <w:t xml:space="preserve"> в режиме видеоконференции с китайскими учеными</w:t>
      </w:r>
    </w:p>
    <w:p w:rsidR="00FD41EC" w:rsidRPr="00702C2A" w:rsidRDefault="00FD41EC" w:rsidP="00702C2A">
      <w:pPr>
        <w:pStyle w:val="a3"/>
        <w:rPr>
          <w:b/>
          <w:sz w:val="24"/>
          <w:szCs w:val="24"/>
        </w:rPr>
      </w:pPr>
    </w:p>
    <w:p w:rsidR="00067938" w:rsidRPr="00FD41EC" w:rsidRDefault="00067938" w:rsidP="00067938">
      <w:pPr>
        <w:pStyle w:val="a3"/>
        <w:rPr>
          <w:b/>
          <w:sz w:val="28"/>
          <w:szCs w:val="28"/>
        </w:rPr>
      </w:pPr>
      <w:r w:rsidRPr="00FD41EC">
        <w:rPr>
          <w:b/>
          <w:sz w:val="28"/>
          <w:szCs w:val="28"/>
        </w:rPr>
        <w:t>1</w:t>
      </w:r>
      <w:r w:rsidR="00531EA8">
        <w:rPr>
          <w:b/>
          <w:sz w:val="28"/>
          <w:szCs w:val="28"/>
        </w:rPr>
        <w:t>3</w:t>
      </w:r>
      <w:r w:rsidRPr="00FD41EC">
        <w:rPr>
          <w:b/>
          <w:sz w:val="28"/>
          <w:szCs w:val="28"/>
        </w:rPr>
        <w:t>.</w:t>
      </w:r>
      <w:r w:rsidR="00531EA8">
        <w:rPr>
          <w:b/>
          <w:sz w:val="28"/>
          <w:szCs w:val="28"/>
        </w:rPr>
        <w:t>0</w:t>
      </w:r>
      <w:r w:rsidRPr="00FD41EC">
        <w:rPr>
          <w:b/>
          <w:sz w:val="28"/>
          <w:szCs w:val="28"/>
        </w:rPr>
        <w:t>0 – 14.</w:t>
      </w:r>
      <w:r w:rsidR="00531EA8">
        <w:rPr>
          <w:b/>
          <w:sz w:val="28"/>
          <w:szCs w:val="28"/>
        </w:rPr>
        <w:t>3</w:t>
      </w:r>
      <w:r w:rsidRPr="00FD41EC">
        <w:rPr>
          <w:b/>
          <w:sz w:val="28"/>
          <w:szCs w:val="28"/>
        </w:rPr>
        <w:t xml:space="preserve">0 – </w:t>
      </w:r>
      <w:r w:rsidRPr="00066490">
        <w:rPr>
          <w:sz w:val="28"/>
          <w:szCs w:val="28"/>
        </w:rPr>
        <w:t>обед</w:t>
      </w:r>
    </w:p>
    <w:p w:rsidR="00067938" w:rsidRPr="00FD41EC" w:rsidRDefault="00067938" w:rsidP="00067938">
      <w:pPr>
        <w:pStyle w:val="a3"/>
        <w:rPr>
          <w:b/>
          <w:sz w:val="28"/>
          <w:szCs w:val="28"/>
        </w:rPr>
      </w:pPr>
    </w:p>
    <w:p w:rsidR="001267D2" w:rsidRDefault="00067938" w:rsidP="001267D2">
      <w:pPr>
        <w:pStyle w:val="a3"/>
        <w:rPr>
          <w:b/>
          <w:sz w:val="28"/>
          <w:szCs w:val="28"/>
        </w:rPr>
      </w:pPr>
      <w:r w:rsidRPr="00067938">
        <w:rPr>
          <w:b/>
          <w:sz w:val="28"/>
          <w:szCs w:val="28"/>
        </w:rPr>
        <w:t>14.</w:t>
      </w:r>
      <w:r w:rsidR="00531EA8">
        <w:rPr>
          <w:b/>
          <w:sz w:val="28"/>
          <w:szCs w:val="28"/>
        </w:rPr>
        <w:t>3</w:t>
      </w:r>
      <w:r w:rsidRPr="00067938">
        <w:rPr>
          <w:b/>
          <w:sz w:val="28"/>
          <w:szCs w:val="28"/>
        </w:rPr>
        <w:t>0 –</w:t>
      </w:r>
      <w:r w:rsidR="00702C2A">
        <w:rPr>
          <w:b/>
          <w:sz w:val="28"/>
          <w:szCs w:val="28"/>
        </w:rPr>
        <w:t xml:space="preserve"> 17</w:t>
      </w:r>
      <w:r w:rsidRPr="00067938">
        <w:rPr>
          <w:b/>
          <w:sz w:val="28"/>
          <w:szCs w:val="28"/>
        </w:rPr>
        <w:t>.</w:t>
      </w:r>
      <w:r w:rsidR="00702C2A">
        <w:rPr>
          <w:b/>
          <w:sz w:val="28"/>
          <w:szCs w:val="28"/>
        </w:rPr>
        <w:t>3</w:t>
      </w:r>
      <w:r w:rsidRPr="0006793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  </w:t>
      </w:r>
      <w:r w:rsidR="001267D2" w:rsidRPr="00FC33F8">
        <w:rPr>
          <w:b/>
          <w:sz w:val="28"/>
          <w:szCs w:val="28"/>
        </w:rPr>
        <w:t>Сессия 2</w:t>
      </w:r>
      <w:r w:rsidR="00FD41EC">
        <w:rPr>
          <w:b/>
          <w:sz w:val="28"/>
          <w:szCs w:val="28"/>
        </w:rPr>
        <w:t xml:space="preserve">: </w:t>
      </w:r>
      <w:r w:rsidR="001267D2" w:rsidRPr="0015396C">
        <w:rPr>
          <w:b/>
          <w:i/>
          <w:sz w:val="28"/>
          <w:szCs w:val="28"/>
        </w:rPr>
        <w:t xml:space="preserve">«Российско-китайские отношения в контексте интересов и политики государств Северной </w:t>
      </w:r>
      <w:proofErr w:type="spellStart"/>
      <w:r w:rsidR="001267D2" w:rsidRPr="0015396C">
        <w:rPr>
          <w:b/>
          <w:i/>
          <w:sz w:val="28"/>
          <w:szCs w:val="28"/>
        </w:rPr>
        <w:t>Пацифики</w:t>
      </w:r>
      <w:proofErr w:type="spellEnd"/>
      <w:r w:rsidR="001267D2" w:rsidRPr="0015396C">
        <w:rPr>
          <w:b/>
          <w:i/>
          <w:sz w:val="28"/>
          <w:szCs w:val="28"/>
        </w:rPr>
        <w:t>»</w:t>
      </w:r>
    </w:p>
    <w:p w:rsidR="001267D2" w:rsidRPr="00184B95" w:rsidRDefault="001267D2" w:rsidP="001267D2">
      <w:pPr>
        <w:pStyle w:val="a3"/>
        <w:rPr>
          <w:b/>
          <w:sz w:val="28"/>
          <w:szCs w:val="28"/>
        </w:rPr>
      </w:pPr>
    </w:p>
    <w:p w:rsidR="00FD41EC" w:rsidRPr="00184B95" w:rsidRDefault="00FD41EC" w:rsidP="00FD41EC">
      <w:pPr>
        <w:pStyle w:val="a3"/>
        <w:rPr>
          <w:b/>
          <w:i/>
          <w:sz w:val="28"/>
          <w:szCs w:val="28"/>
        </w:rPr>
      </w:pPr>
      <w:r w:rsidRPr="00184B95">
        <w:rPr>
          <w:b/>
          <w:i/>
          <w:sz w:val="28"/>
          <w:szCs w:val="28"/>
        </w:rPr>
        <w:t>Вопросы, выносимые на обсуждение:</w:t>
      </w:r>
    </w:p>
    <w:p w:rsidR="003A77E2" w:rsidRDefault="003A77E2" w:rsidP="003A77E2">
      <w:pPr>
        <w:pStyle w:val="a3"/>
        <w:ind w:firstLine="708"/>
        <w:rPr>
          <w:sz w:val="28"/>
          <w:szCs w:val="28"/>
        </w:rPr>
      </w:pPr>
    </w:p>
    <w:p w:rsidR="00FD41EC" w:rsidRDefault="00FD41EC" w:rsidP="003A77E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Какую роль отношения между Россией и Китаем играли в последние 400 лет истории Восточной Азии? Каким образом соседние державы влияли на эти отношения и сами изменялись под их воздействием? Насколько объективно воспринимают</w:t>
      </w:r>
      <w:bookmarkStart w:id="0" w:name="_GoBack"/>
      <w:bookmarkEnd w:id="0"/>
      <w:r>
        <w:rPr>
          <w:sz w:val="28"/>
          <w:szCs w:val="28"/>
        </w:rPr>
        <w:t xml:space="preserve"> и оценивают российско-китайские отношения в Вашингтоне, Токио, Сеуле, Пхеньяне сегодня? Как формулируются </w:t>
      </w:r>
      <w:proofErr w:type="gramStart"/>
      <w:r>
        <w:rPr>
          <w:sz w:val="28"/>
          <w:szCs w:val="28"/>
        </w:rPr>
        <w:t>интересы</w:t>
      </w:r>
      <w:proofErr w:type="gramEnd"/>
      <w:r>
        <w:rPr>
          <w:sz w:val="28"/>
          <w:szCs w:val="28"/>
        </w:rPr>
        <w:t xml:space="preserve"> и меняется политика США, Японии, Южной и Северной Кореи, Монголии в отношении России и Китая в контексте российско-китайского сближения?  Каким образом использовать потенциал этих отношений для блага региона в целом, его мирного и безопасного развития?</w:t>
      </w:r>
    </w:p>
    <w:p w:rsidR="00067938" w:rsidRDefault="00067938" w:rsidP="00067938">
      <w:pPr>
        <w:pStyle w:val="a3"/>
        <w:rPr>
          <w:rFonts w:ascii="Arial" w:hAnsi="Arial" w:cs="Arial"/>
          <w:b/>
          <w:color w:val="000000"/>
          <w:sz w:val="19"/>
          <w:szCs w:val="19"/>
          <w:shd w:val="clear" w:color="auto" w:fill="FFFFFF"/>
        </w:rPr>
      </w:pPr>
    </w:p>
    <w:p w:rsidR="00702C2A" w:rsidRDefault="00702C2A" w:rsidP="001267D2">
      <w:pPr>
        <w:pStyle w:val="a3"/>
        <w:rPr>
          <w:sz w:val="28"/>
          <w:szCs w:val="28"/>
        </w:rPr>
      </w:pPr>
    </w:p>
    <w:p w:rsidR="001267D2" w:rsidRPr="00256DF6" w:rsidRDefault="001267D2" w:rsidP="001267D2">
      <w:pPr>
        <w:pStyle w:val="a3"/>
        <w:rPr>
          <w:b/>
          <w:sz w:val="28"/>
          <w:szCs w:val="28"/>
        </w:rPr>
      </w:pPr>
      <w:r w:rsidRPr="00256DF6">
        <w:rPr>
          <w:b/>
          <w:sz w:val="28"/>
          <w:szCs w:val="28"/>
        </w:rPr>
        <w:t>18 октября 2018 г., Дом учёных ДВО РАН, В</w:t>
      </w:r>
      <w:r w:rsidR="00256DF6">
        <w:rPr>
          <w:b/>
          <w:sz w:val="28"/>
          <w:szCs w:val="28"/>
        </w:rPr>
        <w:t xml:space="preserve">ладивосток, ул. </w:t>
      </w:r>
      <w:proofErr w:type="spellStart"/>
      <w:r w:rsidR="00256DF6">
        <w:rPr>
          <w:b/>
          <w:sz w:val="28"/>
          <w:szCs w:val="28"/>
        </w:rPr>
        <w:t>Светланская</w:t>
      </w:r>
      <w:proofErr w:type="spellEnd"/>
      <w:r w:rsidR="00256DF6">
        <w:rPr>
          <w:b/>
          <w:sz w:val="28"/>
          <w:szCs w:val="28"/>
        </w:rPr>
        <w:t>, 50</w:t>
      </w:r>
    </w:p>
    <w:p w:rsidR="001267D2" w:rsidRDefault="001267D2" w:rsidP="001267D2">
      <w:pPr>
        <w:pStyle w:val="a3"/>
        <w:rPr>
          <w:sz w:val="28"/>
          <w:szCs w:val="28"/>
        </w:rPr>
      </w:pPr>
    </w:p>
    <w:p w:rsidR="00256DF6" w:rsidRPr="00256DF6" w:rsidRDefault="00256DF6" w:rsidP="001267D2">
      <w:pPr>
        <w:pStyle w:val="a3"/>
        <w:rPr>
          <w:b/>
          <w:sz w:val="28"/>
          <w:szCs w:val="28"/>
        </w:rPr>
      </w:pPr>
      <w:r w:rsidRPr="00256DF6">
        <w:rPr>
          <w:b/>
          <w:sz w:val="28"/>
          <w:szCs w:val="28"/>
        </w:rPr>
        <w:t>9.30 – 12.30</w:t>
      </w:r>
    </w:p>
    <w:p w:rsidR="00702C2A" w:rsidRDefault="00702C2A" w:rsidP="001267D2">
      <w:pPr>
        <w:pStyle w:val="a3"/>
        <w:rPr>
          <w:sz w:val="28"/>
          <w:szCs w:val="28"/>
        </w:rPr>
      </w:pPr>
    </w:p>
    <w:p w:rsidR="0015396C" w:rsidRDefault="001267D2" w:rsidP="0015396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Четвёртый круглый</w:t>
      </w:r>
      <w:r w:rsidRPr="00C839AC">
        <w:rPr>
          <w:sz w:val="28"/>
          <w:szCs w:val="28"/>
        </w:rPr>
        <w:t xml:space="preserve"> стол по экономическому сотрудничеству Дальнего Востока России с провинцией </w:t>
      </w:r>
      <w:proofErr w:type="spellStart"/>
      <w:r w:rsidRPr="00C839AC">
        <w:rPr>
          <w:sz w:val="28"/>
          <w:szCs w:val="28"/>
        </w:rPr>
        <w:t>Цзилинь</w:t>
      </w:r>
      <w:proofErr w:type="spellEnd"/>
      <w:r w:rsidR="00702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(Институт истории ДВО РАН – Академия общественных наук провинции </w:t>
      </w:r>
      <w:proofErr w:type="spellStart"/>
      <w:r>
        <w:rPr>
          <w:sz w:val="28"/>
          <w:szCs w:val="28"/>
        </w:rPr>
        <w:t>Цзилинь</w:t>
      </w:r>
      <w:proofErr w:type="spellEnd"/>
      <w:r>
        <w:rPr>
          <w:sz w:val="28"/>
          <w:szCs w:val="28"/>
        </w:rPr>
        <w:t>)</w:t>
      </w:r>
      <w:r w:rsidR="00702C2A">
        <w:rPr>
          <w:sz w:val="28"/>
          <w:szCs w:val="28"/>
        </w:rPr>
        <w:t>:</w:t>
      </w:r>
      <w:r w:rsidR="00FD41EC">
        <w:rPr>
          <w:sz w:val="28"/>
          <w:szCs w:val="28"/>
        </w:rPr>
        <w:t xml:space="preserve"> </w:t>
      </w:r>
    </w:p>
    <w:p w:rsidR="00702C2A" w:rsidRPr="0015396C" w:rsidRDefault="00702C2A" w:rsidP="0015396C">
      <w:pPr>
        <w:pStyle w:val="a3"/>
        <w:ind w:firstLine="708"/>
        <w:rPr>
          <w:b/>
          <w:i/>
          <w:sz w:val="28"/>
          <w:szCs w:val="28"/>
        </w:rPr>
      </w:pPr>
      <w:r w:rsidRPr="0015396C">
        <w:rPr>
          <w:b/>
          <w:i/>
          <w:sz w:val="28"/>
          <w:szCs w:val="28"/>
        </w:rPr>
        <w:t>«Приграничные и межрегиональные связи как принципиальная основа двусторонних отношений и компонент межрегионального сотрудничества в Тихоокеанской Азии»</w:t>
      </w:r>
    </w:p>
    <w:p w:rsidR="00FD41EC" w:rsidRDefault="00FD41EC" w:rsidP="001267D2">
      <w:pPr>
        <w:pStyle w:val="a3"/>
        <w:rPr>
          <w:sz w:val="28"/>
          <w:szCs w:val="28"/>
        </w:rPr>
      </w:pPr>
    </w:p>
    <w:p w:rsidR="00FD41EC" w:rsidRPr="00184B95" w:rsidRDefault="00FD41EC" w:rsidP="00FD41EC">
      <w:pPr>
        <w:pStyle w:val="a3"/>
        <w:rPr>
          <w:b/>
          <w:i/>
          <w:sz w:val="28"/>
          <w:szCs w:val="28"/>
        </w:rPr>
      </w:pPr>
      <w:r w:rsidRPr="00184B95">
        <w:rPr>
          <w:b/>
          <w:i/>
          <w:sz w:val="28"/>
          <w:szCs w:val="28"/>
        </w:rPr>
        <w:t>Вопросы, выносимые на обсуждение:</w:t>
      </w:r>
    </w:p>
    <w:p w:rsidR="003A77E2" w:rsidRDefault="003A77E2" w:rsidP="003A77E2">
      <w:pPr>
        <w:pStyle w:val="a3"/>
        <w:ind w:firstLine="708"/>
        <w:rPr>
          <w:sz w:val="28"/>
          <w:szCs w:val="28"/>
        </w:rPr>
      </w:pPr>
    </w:p>
    <w:p w:rsidR="00FD41EC" w:rsidRDefault="00FD41EC" w:rsidP="003A77E2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Протяженная общая граница является одним из главных факторов, определяющих характер и состояние российско-китайских отношений. В то же время приграничные и межрегиональные связи являются хронически отстающей компонентой этих отношений. Где его корни этого несоответствия? Как его можно преодолеть? Что могут сделать для этого региональные власти, в частности, Приморского края и провинции </w:t>
      </w:r>
      <w:proofErr w:type="spellStart"/>
      <w:r>
        <w:rPr>
          <w:sz w:val="28"/>
          <w:szCs w:val="28"/>
        </w:rPr>
        <w:t>Цзилинь</w:t>
      </w:r>
      <w:proofErr w:type="spellEnd"/>
      <w:r>
        <w:rPr>
          <w:sz w:val="28"/>
          <w:szCs w:val="28"/>
        </w:rPr>
        <w:t>? Как эффективнее использовать интересы и потенциал у местного бизнеса и народной дипломатии? Способно ли единое российско-китайское приграничное экономическое пространство стать основой для более широкого международного сотрудничества и экономической интеграции на востоке Евразии?</w:t>
      </w:r>
    </w:p>
    <w:p w:rsidR="001267D2" w:rsidRDefault="001267D2" w:rsidP="001267D2">
      <w:pPr>
        <w:pStyle w:val="a3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B961D4" w:rsidRDefault="00B961D4"/>
    <w:sectPr w:rsidR="00B961D4" w:rsidSect="00B9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67D2"/>
    <w:rsid w:val="00066490"/>
    <w:rsid w:val="00067938"/>
    <w:rsid w:val="001267D2"/>
    <w:rsid w:val="0015396C"/>
    <w:rsid w:val="00256DF6"/>
    <w:rsid w:val="003A77E2"/>
    <w:rsid w:val="00531EA8"/>
    <w:rsid w:val="00702C2A"/>
    <w:rsid w:val="00B961D4"/>
    <w:rsid w:val="00FD41EC"/>
    <w:rsid w:val="00FE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7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Ларин</dc:creator>
  <cp:lastModifiedBy>Виктор Ларин</cp:lastModifiedBy>
  <cp:revision>4</cp:revision>
  <dcterms:created xsi:type="dcterms:W3CDTF">2018-09-27T00:00:00Z</dcterms:created>
  <dcterms:modified xsi:type="dcterms:W3CDTF">2018-09-27T02:12:00Z</dcterms:modified>
</cp:coreProperties>
</file>