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EA" w:rsidRPr="00024DEA" w:rsidRDefault="00024DEA" w:rsidP="00024DEA">
      <w:pPr>
        <w:jc w:val="center"/>
        <w:rPr>
          <w:b/>
        </w:rPr>
      </w:pPr>
      <w:r w:rsidRPr="00024DEA">
        <w:rPr>
          <w:b/>
        </w:rPr>
        <w:t>ПРОГРАММА ВСТУПИТЕЛЬНЫХ ИСПЫТАНИ</w:t>
      </w:r>
    </w:p>
    <w:p w:rsidR="00024DEA" w:rsidRDefault="00024DEA" w:rsidP="00024DEA">
      <w:pPr>
        <w:spacing w:line="276" w:lineRule="auto"/>
        <w:jc w:val="center"/>
      </w:pPr>
      <w:r>
        <w:t>Вопросы для собеседования по специальной дисциплине</w:t>
      </w:r>
    </w:p>
    <w:p w:rsidR="00024DEA" w:rsidRPr="00024DEA" w:rsidRDefault="00024DEA" w:rsidP="00024DEA">
      <w:pPr>
        <w:spacing w:line="276" w:lineRule="auto"/>
        <w:jc w:val="center"/>
      </w:pPr>
      <w:r w:rsidRPr="00024DEA">
        <w:t>Направление подготовки - 46.06.01</w:t>
      </w:r>
      <w:r>
        <w:t xml:space="preserve"> </w:t>
      </w:r>
      <w:r w:rsidRPr="00024DEA">
        <w:t>Исторические науки и археология</w:t>
      </w:r>
    </w:p>
    <w:p w:rsidR="00024DEA" w:rsidRPr="00024DEA" w:rsidRDefault="00024DEA" w:rsidP="00024DEA">
      <w:pPr>
        <w:spacing w:line="276" w:lineRule="auto"/>
        <w:jc w:val="center"/>
      </w:pPr>
      <w:r w:rsidRPr="00024DEA">
        <w:t>Профиль – Всеобщая история</w:t>
      </w:r>
    </w:p>
    <w:p w:rsidR="00024DEA" w:rsidRDefault="00024DEA" w:rsidP="00024DEA">
      <w:pPr>
        <w:pStyle w:val="ab"/>
        <w:ind w:left="0"/>
        <w:jc w:val="both"/>
      </w:pPr>
    </w:p>
    <w:p w:rsidR="007E6989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>Понятие и периодизация новой</w:t>
      </w:r>
      <w:r w:rsidR="00024DEA">
        <w:t xml:space="preserve"> и новейшей</w:t>
      </w:r>
      <w:r w:rsidRPr="00024DEA">
        <w:t xml:space="preserve"> истории. </w:t>
      </w:r>
    </w:p>
    <w:p w:rsidR="007E6989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Идейные предпосылки буржуазных революций XVII-XVIII вв. Сравнительная характеристика. </w:t>
      </w:r>
    </w:p>
    <w:p w:rsidR="007E6989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7E6989">
        <w:t xml:space="preserve">Идеи Просвещения и их влияние на духовные процессы в обществе. </w:t>
      </w:r>
    </w:p>
    <w:p w:rsidR="007E6989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7E6989">
        <w:t xml:space="preserve">Венский конгресс. Образование и деятельность Священного союза. </w:t>
      </w:r>
    </w:p>
    <w:p w:rsidR="007E6989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Подъем национально-освободительного движения и образование независимых государств в странах Латинской Америки в конце XVIII-начале XIX вв.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Революции 1848-1849 гг. в Европе. Общие закономерности и особенности.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Социалистические теории и практика в XIX в. (до 1870 г.).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Становление и развитие индустриальной цивилизации в XIX в. Общественно- политические учения XIX в. (Консерватизм и либерализм).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>Причины, характер, периодизация втор</w:t>
      </w:r>
      <w:bookmarkStart w:id="0" w:name="_GoBack"/>
      <w:bookmarkEnd w:id="0"/>
      <w:r w:rsidRPr="00024DEA">
        <w:t xml:space="preserve">ой мировой войны.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Вторая мировая война. «Странная война» и ее характер. Вторжение немецких войск в страны Западной Европы. Капитуляция Франции.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Вторая мировая война. Африканский театр военных действий.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Вторая мировая война. Операция «Морской лев». Захват гитлеровскими войсками стран Юго-Восточной Европы.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Вторая мировая война. Создание антигитлеровской коалиции. Вопрос о втором фронте.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7E6989">
        <w:t xml:space="preserve">Основные проблемы развития стран Европы и Америки в 1945-2000 гг.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Преобразование промышленности в странах Центральной и Юго-Восточной Европы в 1940-1960-х гг. Особенности развития в 1980-1990-х гг.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7E6989">
        <w:t xml:space="preserve">Развитие политической системы в странах Центральной и Юго-Восточной Европы: особенности, этапы, кризисы.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Этапы формирования западноевропейской интеграции. Латинская Америка в 1945-2000 гг. Основные особенности и этапы развития. 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>Проблемы истории Цинской империи</w:t>
      </w:r>
      <w:r w:rsidR="002D0C80" w:rsidRPr="00024DEA">
        <w:t>.</w:t>
      </w:r>
    </w:p>
    <w:p w:rsidR="002D0C80" w:rsidRPr="00024DEA" w:rsidRDefault="007E6989" w:rsidP="00024DEA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Проблемы истории русско-китайских отношений в </w:t>
      </w:r>
      <w:r w:rsidR="00024DEA">
        <w:rPr>
          <w:lang w:val="en-US"/>
        </w:rPr>
        <w:t>XVII</w:t>
      </w:r>
      <w:r w:rsidRPr="00024DEA">
        <w:t>-</w:t>
      </w:r>
      <w:r w:rsidR="002D0C80" w:rsidRPr="00024DEA">
        <w:t>ХХ</w:t>
      </w:r>
      <w:r w:rsidRPr="00024DEA">
        <w:t xml:space="preserve"> вв</w:t>
      </w:r>
      <w:r w:rsidR="002D0C80" w:rsidRPr="00024DEA">
        <w:t>.</w:t>
      </w:r>
      <w:r w:rsidRPr="00024DEA">
        <w:t xml:space="preserve"> </w:t>
      </w:r>
    </w:p>
    <w:p w:rsidR="00752EA3" w:rsidRDefault="007E6989" w:rsidP="00752EA3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 w:rsidRPr="00024DEA">
        <w:t xml:space="preserve">Проблемы истории русско-японских отношений в </w:t>
      </w:r>
      <w:r w:rsidR="00024DEA">
        <w:rPr>
          <w:lang w:val="en-US"/>
        </w:rPr>
        <w:t>XVIII</w:t>
      </w:r>
      <w:r w:rsidRPr="00024DEA">
        <w:t>-</w:t>
      </w:r>
      <w:r w:rsidR="002D0C80" w:rsidRPr="00024DEA">
        <w:t>ХХ</w:t>
      </w:r>
      <w:r w:rsidRPr="00024DEA">
        <w:t xml:space="preserve"> вв</w:t>
      </w:r>
      <w:r w:rsidR="00752EA3">
        <w:t>.</w:t>
      </w:r>
    </w:p>
    <w:p w:rsidR="00752EA3" w:rsidRDefault="00752EA3" w:rsidP="00752EA3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>
        <w:t>Образование КНР. "Большой скачок" и экономика КНР.</w:t>
      </w:r>
    </w:p>
    <w:p w:rsidR="00752EA3" w:rsidRDefault="00752EA3" w:rsidP="00752EA3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>
        <w:t xml:space="preserve">КНР и мировое сообщество в 1980 - 1990 гг. </w:t>
      </w:r>
    </w:p>
    <w:p w:rsidR="00752EA3" w:rsidRDefault="00752EA3" w:rsidP="00752EA3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>
        <w:t>Развитие КНР в первое десятилетие XXI века.</w:t>
      </w:r>
    </w:p>
    <w:p w:rsidR="00752EA3" w:rsidRPr="000D20F9" w:rsidRDefault="00752EA3" w:rsidP="00752EA3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>
        <w:t xml:space="preserve">Япония в годы Второй Мировой войны. </w:t>
      </w:r>
      <w:r w:rsidRPr="000D20F9">
        <w:t>Советско-японская деклар</w:t>
      </w:r>
      <w:r w:rsidRPr="000D20F9">
        <w:t>а</w:t>
      </w:r>
      <w:r w:rsidRPr="000D20F9">
        <w:t xml:space="preserve">ция </w:t>
      </w:r>
      <w:smartTag w:uri="urn:schemas-microsoft-com:office:smarttags" w:element="metricconverter">
        <w:smartTagPr>
          <w:attr w:name="ProductID" w:val="1956 г"/>
        </w:smartTagPr>
        <w:r w:rsidRPr="000D20F9">
          <w:t>1956 г</w:t>
        </w:r>
      </w:smartTag>
      <w:r w:rsidRPr="000D20F9">
        <w:t>.</w:t>
      </w:r>
    </w:p>
    <w:p w:rsidR="00752EA3" w:rsidRDefault="00752EA3" w:rsidP="00752EA3">
      <w:pPr>
        <w:pStyle w:val="ab"/>
        <w:numPr>
          <w:ilvl w:val="0"/>
          <w:numId w:val="4"/>
        </w:numPr>
        <w:spacing w:line="276" w:lineRule="auto"/>
        <w:ind w:left="0" w:firstLine="0"/>
        <w:jc w:val="both"/>
      </w:pPr>
      <w:r>
        <w:t>Российско</w:t>
      </w:r>
      <w:r w:rsidRPr="000D20F9">
        <w:t>-японские отнош</w:t>
      </w:r>
      <w:r w:rsidRPr="000D20F9">
        <w:t>е</w:t>
      </w:r>
      <w:r w:rsidRPr="000D20F9">
        <w:t xml:space="preserve">ния к началу </w:t>
      </w:r>
      <w:r w:rsidRPr="000D20F9">
        <w:rPr>
          <w:lang w:val="en-US"/>
        </w:rPr>
        <w:t>XXI</w:t>
      </w:r>
      <w:r w:rsidRPr="000D20F9">
        <w:t xml:space="preserve"> века</w:t>
      </w:r>
    </w:p>
    <w:p w:rsidR="005635E3" w:rsidRPr="00024DEA" w:rsidRDefault="005635E3" w:rsidP="00024DEA">
      <w:pPr>
        <w:jc w:val="both"/>
      </w:pPr>
    </w:p>
    <w:sectPr w:rsidR="005635E3" w:rsidRPr="00024DEA" w:rsidSect="007E6989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EBF" w:rsidRDefault="00C14EBF" w:rsidP="00D45164">
      <w:r>
        <w:separator/>
      </w:r>
    </w:p>
  </w:endnote>
  <w:endnote w:type="continuationSeparator" w:id="1">
    <w:p w:rsidR="00C14EBF" w:rsidRDefault="00C14EBF" w:rsidP="00D4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F3" w:rsidRDefault="00BC36F3">
    <w:pPr>
      <w:pStyle w:val="a8"/>
      <w:jc w:val="right"/>
    </w:pPr>
  </w:p>
  <w:p w:rsidR="00BC36F3" w:rsidRDefault="00BC36F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F3" w:rsidRDefault="00BC36F3">
    <w:pPr>
      <w:pStyle w:val="a8"/>
      <w:jc w:val="right"/>
    </w:pPr>
  </w:p>
  <w:p w:rsidR="00BC36F3" w:rsidRDefault="00BC36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EBF" w:rsidRDefault="00C14EBF" w:rsidP="00D45164">
      <w:r>
        <w:separator/>
      </w:r>
    </w:p>
  </w:footnote>
  <w:footnote w:type="continuationSeparator" w:id="1">
    <w:p w:rsidR="00C14EBF" w:rsidRDefault="00C14EBF" w:rsidP="00D45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64" w:rsidRDefault="00D45164" w:rsidP="00CF68B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1A8"/>
    <w:multiLevelType w:val="hybridMultilevel"/>
    <w:tmpl w:val="360C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34F3B"/>
    <w:multiLevelType w:val="hybridMultilevel"/>
    <w:tmpl w:val="8C003E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A77F77"/>
    <w:multiLevelType w:val="hybridMultilevel"/>
    <w:tmpl w:val="0666B156"/>
    <w:lvl w:ilvl="0" w:tplc="A2D8BB9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0117D"/>
    <w:multiLevelType w:val="hybridMultilevel"/>
    <w:tmpl w:val="FEA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06ED"/>
    <w:rsid w:val="00002E49"/>
    <w:rsid w:val="00016574"/>
    <w:rsid w:val="0001787D"/>
    <w:rsid w:val="000217F1"/>
    <w:rsid w:val="0002438C"/>
    <w:rsid w:val="00024DEA"/>
    <w:rsid w:val="0003150E"/>
    <w:rsid w:val="0003604C"/>
    <w:rsid w:val="00037F51"/>
    <w:rsid w:val="00043060"/>
    <w:rsid w:val="00043657"/>
    <w:rsid w:val="00044C11"/>
    <w:rsid w:val="000461F5"/>
    <w:rsid w:val="00050438"/>
    <w:rsid w:val="00051A6E"/>
    <w:rsid w:val="00051D55"/>
    <w:rsid w:val="00053D27"/>
    <w:rsid w:val="000565E9"/>
    <w:rsid w:val="00057E3E"/>
    <w:rsid w:val="00063B1E"/>
    <w:rsid w:val="00070272"/>
    <w:rsid w:val="000737C1"/>
    <w:rsid w:val="00073982"/>
    <w:rsid w:val="00073DAF"/>
    <w:rsid w:val="00082214"/>
    <w:rsid w:val="0008367D"/>
    <w:rsid w:val="000855B2"/>
    <w:rsid w:val="0008579F"/>
    <w:rsid w:val="00087D84"/>
    <w:rsid w:val="00090C1E"/>
    <w:rsid w:val="00091336"/>
    <w:rsid w:val="000A50C9"/>
    <w:rsid w:val="000B0677"/>
    <w:rsid w:val="000B489A"/>
    <w:rsid w:val="000B75ED"/>
    <w:rsid w:val="000C06BB"/>
    <w:rsid w:val="000C1B90"/>
    <w:rsid w:val="000C269E"/>
    <w:rsid w:val="000C29D8"/>
    <w:rsid w:val="000D2DAA"/>
    <w:rsid w:val="000D5D30"/>
    <w:rsid w:val="000F16AA"/>
    <w:rsid w:val="000F6407"/>
    <w:rsid w:val="00103093"/>
    <w:rsid w:val="001045ED"/>
    <w:rsid w:val="00105364"/>
    <w:rsid w:val="00105B79"/>
    <w:rsid w:val="00111DA5"/>
    <w:rsid w:val="00117E51"/>
    <w:rsid w:val="0012227F"/>
    <w:rsid w:val="001235F0"/>
    <w:rsid w:val="00123AF2"/>
    <w:rsid w:val="001259CF"/>
    <w:rsid w:val="00125DCC"/>
    <w:rsid w:val="00141EB9"/>
    <w:rsid w:val="001462FD"/>
    <w:rsid w:val="00147AE3"/>
    <w:rsid w:val="0015005A"/>
    <w:rsid w:val="001516CC"/>
    <w:rsid w:val="00152F20"/>
    <w:rsid w:val="001678E3"/>
    <w:rsid w:val="00170EE3"/>
    <w:rsid w:val="00181BC9"/>
    <w:rsid w:val="00183621"/>
    <w:rsid w:val="001847AD"/>
    <w:rsid w:val="00187750"/>
    <w:rsid w:val="001924D6"/>
    <w:rsid w:val="00197C2B"/>
    <w:rsid w:val="001A2348"/>
    <w:rsid w:val="001A4685"/>
    <w:rsid w:val="001B1877"/>
    <w:rsid w:val="001B1887"/>
    <w:rsid w:val="001C014B"/>
    <w:rsid w:val="001D40BC"/>
    <w:rsid w:val="001E3959"/>
    <w:rsid w:val="001F05A4"/>
    <w:rsid w:val="001F2639"/>
    <w:rsid w:val="001F3438"/>
    <w:rsid w:val="001F4737"/>
    <w:rsid w:val="001F6204"/>
    <w:rsid w:val="002005EA"/>
    <w:rsid w:val="002142B3"/>
    <w:rsid w:val="00214F57"/>
    <w:rsid w:val="00217CDB"/>
    <w:rsid w:val="00220DD8"/>
    <w:rsid w:val="00221010"/>
    <w:rsid w:val="002213E5"/>
    <w:rsid w:val="00222564"/>
    <w:rsid w:val="00223639"/>
    <w:rsid w:val="00223FB6"/>
    <w:rsid w:val="00224275"/>
    <w:rsid w:val="00226AE7"/>
    <w:rsid w:val="002314C9"/>
    <w:rsid w:val="002442BC"/>
    <w:rsid w:val="00244886"/>
    <w:rsid w:val="002465CE"/>
    <w:rsid w:val="00251A3F"/>
    <w:rsid w:val="00253FE6"/>
    <w:rsid w:val="002559B7"/>
    <w:rsid w:val="002570EE"/>
    <w:rsid w:val="00260475"/>
    <w:rsid w:val="002651CB"/>
    <w:rsid w:val="00266ECD"/>
    <w:rsid w:val="00267062"/>
    <w:rsid w:val="0026737C"/>
    <w:rsid w:val="00270B9B"/>
    <w:rsid w:val="00275AC3"/>
    <w:rsid w:val="00283DE1"/>
    <w:rsid w:val="00287AC3"/>
    <w:rsid w:val="0029195C"/>
    <w:rsid w:val="00291FE6"/>
    <w:rsid w:val="00292AC3"/>
    <w:rsid w:val="00294655"/>
    <w:rsid w:val="002972A6"/>
    <w:rsid w:val="002A2F00"/>
    <w:rsid w:val="002A3C41"/>
    <w:rsid w:val="002B1868"/>
    <w:rsid w:val="002B1AD4"/>
    <w:rsid w:val="002B2C58"/>
    <w:rsid w:val="002B5D9F"/>
    <w:rsid w:val="002B62D0"/>
    <w:rsid w:val="002C54D1"/>
    <w:rsid w:val="002D0C80"/>
    <w:rsid w:val="002D1347"/>
    <w:rsid w:val="002D4434"/>
    <w:rsid w:val="002D4951"/>
    <w:rsid w:val="002D701D"/>
    <w:rsid w:val="002E040D"/>
    <w:rsid w:val="002E0E45"/>
    <w:rsid w:val="002E581E"/>
    <w:rsid w:val="002E7C8C"/>
    <w:rsid w:val="002F0058"/>
    <w:rsid w:val="002F0B2B"/>
    <w:rsid w:val="002F3931"/>
    <w:rsid w:val="00300434"/>
    <w:rsid w:val="003010CB"/>
    <w:rsid w:val="003010D4"/>
    <w:rsid w:val="003056C8"/>
    <w:rsid w:val="00306C68"/>
    <w:rsid w:val="00310074"/>
    <w:rsid w:val="0031020D"/>
    <w:rsid w:val="00311949"/>
    <w:rsid w:val="003120BD"/>
    <w:rsid w:val="00312E67"/>
    <w:rsid w:val="00313FA0"/>
    <w:rsid w:val="00316F31"/>
    <w:rsid w:val="003175C5"/>
    <w:rsid w:val="00324D91"/>
    <w:rsid w:val="00335941"/>
    <w:rsid w:val="0034019C"/>
    <w:rsid w:val="00347A58"/>
    <w:rsid w:val="003518A1"/>
    <w:rsid w:val="0035433F"/>
    <w:rsid w:val="00356F63"/>
    <w:rsid w:val="00370D37"/>
    <w:rsid w:val="003728D8"/>
    <w:rsid w:val="00374609"/>
    <w:rsid w:val="0037727E"/>
    <w:rsid w:val="00377C50"/>
    <w:rsid w:val="00380194"/>
    <w:rsid w:val="00382720"/>
    <w:rsid w:val="003853A8"/>
    <w:rsid w:val="00385581"/>
    <w:rsid w:val="0038607B"/>
    <w:rsid w:val="0039225F"/>
    <w:rsid w:val="003937B4"/>
    <w:rsid w:val="0039418F"/>
    <w:rsid w:val="003A040C"/>
    <w:rsid w:val="003A05F0"/>
    <w:rsid w:val="003A3436"/>
    <w:rsid w:val="003A420B"/>
    <w:rsid w:val="003B2F48"/>
    <w:rsid w:val="003B4EB6"/>
    <w:rsid w:val="003B739A"/>
    <w:rsid w:val="003C3EA1"/>
    <w:rsid w:val="003C5183"/>
    <w:rsid w:val="003C54F4"/>
    <w:rsid w:val="003C662D"/>
    <w:rsid w:val="003D2F0C"/>
    <w:rsid w:val="003D3763"/>
    <w:rsid w:val="003E21EE"/>
    <w:rsid w:val="003E2B4C"/>
    <w:rsid w:val="003E77A0"/>
    <w:rsid w:val="003F4254"/>
    <w:rsid w:val="00401BF2"/>
    <w:rsid w:val="00402156"/>
    <w:rsid w:val="004050BE"/>
    <w:rsid w:val="0040554D"/>
    <w:rsid w:val="00410A8F"/>
    <w:rsid w:val="00416DD8"/>
    <w:rsid w:val="00420BDA"/>
    <w:rsid w:val="004238BE"/>
    <w:rsid w:val="004245C6"/>
    <w:rsid w:val="004343E7"/>
    <w:rsid w:val="004414B5"/>
    <w:rsid w:val="00442120"/>
    <w:rsid w:val="004460E9"/>
    <w:rsid w:val="004500BB"/>
    <w:rsid w:val="0045294A"/>
    <w:rsid w:val="00455376"/>
    <w:rsid w:val="0046234C"/>
    <w:rsid w:val="00463AB9"/>
    <w:rsid w:val="004700B5"/>
    <w:rsid w:val="004808A7"/>
    <w:rsid w:val="00485EC8"/>
    <w:rsid w:val="00490186"/>
    <w:rsid w:val="00491281"/>
    <w:rsid w:val="0049299C"/>
    <w:rsid w:val="004A11CA"/>
    <w:rsid w:val="004A1CA6"/>
    <w:rsid w:val="004A3128"/>
    <w:rsid w:val="004A4CB6"/>
    <w:rsid w:val="004B1A64"/>
    <w:rsid w:val="004B4572"/>
    <w:rsid w:val="004B6848"/>
    <w:rsid w:val="004B6ECD"/>
    <w:rsid w:val="004C1C73"/>
    <w:rsid w:val="004C43DA"/>
    <w:rsid w:val="004C64B9"/>
    <w:rsid w:val="004C70E4"/>
    <w:rsid w:val="004E18D6"/>
    <w:rsid w:val="004E4C18"/>
    <w:rsid w:val="004E60E6"/>
    <w:rsid w:val="004E6686"/>
    <w:rsid w:val="004F0CD8"/>
    <w:rsid w:val="004F17CD"/>
    <w:rsid w:val="004F1E14"/>
    <w:rsid w:val="004F46C4"/>
    <w:rsid w:val="00511A0E"/>
    <w:rsid w:val="00512D10"/>
    <w:rsid w:val="00513E24"/>
    <w:rsid w:val="00515A55"/>
    <w:rsid w:val="00517B10"/>
    <w:rsid w:val="005200EC"/>
    <w:rsid w:val="00520430"/>
    <w:rsid w:val="00531650"/>
    <w:rsid w:val="00533599"/>
    <w:rsid w:val="00533AAD"/>
    <w:rsid w:val="00536056"/>
    <w:rsid w:val="0053744A"/>
    <w:rsid w:val="00540D58"/>
    <w:rsid w:val="00543072"/>
    <w:rsid w:val="005440C0"/>
    <w:rsid w:val="00547459"/>
    <w:rsid w:val="00550208"/>
    <w:rsid w:val="00550571"/>
    <w:rsid w:val="00550A7F"/>
    <w:rsid w:val="00550BFF"/>
    <w:rsid w:val="00556C4B"/>
    <w:rsid w:val="0055734E"/>
    <w:rsid w:val="0056262B"/>
    <w:rsid w:val="005635E3"/>
    <w:rsid w:val="00563A58"/>
    <w:rsid w:val="00563E15"/>
    <w:rsid w:val="00566E3C"/>
    <w:rsid w:val="00571CC8"/>
    <w:rsid w:val="00573BAE"/>
    <w:rsid w:val="00575FFB"/>
    <w:rsid w:val="005771FD"/>
    <w:rsid w:val="00577B50"/>
    <w:rsid w:val="00582E40"/>
    <w:rsid w:val="0059342F"/>
    <w:rsid w:val="00595CDD"/>
    <w:rsid w:val="00596158"/>
    <w:rsid w:val="005A1A5C"/>
    <w:rsid w:val="005A30EE"/>
    <w:rsid w:val="005A3CFC"/>
    <w:rsid w:val="005A484E"/>
    <w:rsid w:val="005B125A"/>
    <w:rsid w:val="005B36B5"/>
    <w:rsid w:val="005C1DB3"/>
    <w:rsid w:val="005C3F68"/>
    <w:rsid w:val="005C51FD"/>
    <w:rsid w:val="005C7764"/>
    <w:rsid w:val="005D0E2D"/>
    <w:rsid w:val="005D2FB0"/>
    <w:rsid w:val="005D502A"/>
    <w:rsid w:val="005E0DBE"/>
    <w:rsid w:val="005E549F"/>
    <w:rsid w:val="005E62DB"/>
    <w:rsid w:val="005F2834"/>
    <w:rsid w:val="005F56EF"/>
    <w:rsid w:val="005F61B4"/>
    <w:rsid w:val="005F68C4"/>
    <w:rsid w:val="00607A74"/>
    <w:rsid w:val="00610F41"/>
    <w:rsid w:val="00612181"/>
    <w:rsid w:val="006152BC"/>
    <w:rsid w:val="006204FA"/>
    <w:rsid w:val="006245F0"/>
    <w:rsid w:val="0062571B"/>
    <w:rsid w:val="006326DF"/>
    <w:rsid w:val="00634549"/>
    <w:rsid w:val="0064289C"/>
    <w:rsid w:val="00650FED"/>
    <w:rsid w:val="00651583"/>
    <w:rsid w:val="00652619"/>
    <w:rsid w:val="00657F4B"/>
    <w:rsid w:val="006651D6"/>
    <w:rsid w:val="00671893"/>
    <w:rsid w:val="00682564"/>
    <w:rsid w:val="006A1275"/>
    <w:rsid w:val="006A2BE4"/>
    <w:rsid w:val="006A4FC5"/>
    <w:rsid w:val="006A5B34"/>
    <w:rsid w:val="006B279A"/>
    <w:rsid w:val="006B48C6"/>
    <w:rsid w:val="006C654C"/>
    <w:rsid w:val="006C7C8E"/>
    <w:rsid w:val="006D72E6"/>
    <w:rsid w:val="006D778F"/>
    <w:rsid w:val="006E20C4"/>
    <w:rsid w:val="006E2113"/>
    <w:rsid w:val="006E4649"/>
    <w:rsid w:val="006F2942"/>
    <w:rsid w:val="006F6150"/>
    <w:rsid w:val="007143A9"/>
    <w:rsid w:val="00720A3D"/>
    <w:rsid w:val="0072326C"/>
    <w:rsid w:val="00723F0F"/>
    <w:rsid w:val="00724FE9"/>
    <w:rsid w:val="007315B9"/>
    <w:rsid w:val="00733F76"/>
    <w:rsid w:val="0073515E"/>
    <w:rsid w:val="0073766E"/>
    <w:rsid w:val="00737ED3"/>
    <w:rsid w:val="00740FFE"/>
    <w:rsid w:val="0074144C"/>
    <w:rsid w:val="0074405D"/>
    <w:rsid w:val="007440E0"/>
    <w:rsid w:val="00745B18"/>
    <w:rsid w:val="00752EA3"/>
    <w:rsid w:val="0075645B"/>
    <w:rsid w:val="00760FE5"/>
    <w:rsid w:val="00767836"/>
    <w:rsid w:val="007739FD"/>
    <w:rsid w:val="00773C3B"/>
    <w:rsid w:val="00776858"/>
    <w:rsid w:val="0078220C"/>
    <w:rsid w:val="00786809"/>
    <w:rsid w:val="00787AD6"/>
    <w:rsid w:val="0079289D"/>
    <w:rsid w:val="00795BB0"/>
    <w:rsid w:val="007A07F7"/>
    <w:rsid w:val="007A0E9C"/>
    <w:rsid w:val="007A16FE"/>
    <w:rsid w:val="007A24CA"/>
    <w:rsid w:val="007A77F2"/>
    <w:rsid w:val="007B05C6"/>
    <w:rsid w:val="007B0AC3"/>
    <w:rsid w:val="007B508B"/>
    <w:rsid w:val="007B532F"/>
    <w:rsid w:val="007B616C"/>
    <w:rsid w:val="007C1814"/>
    <w:rsid w:val="007C295C"/>
    <w:rsid w:val="007C4307"/>
    <w:rsid w:val="007C6592"/>
    <w:rsid w:val="007D3E8D"/>
    <w:rsid w:val="007D5693"/>
    <w:rsid w:val="007D6114"/>
    <w:rsid w:val="007D7907"/>
    <w:rsid w:val="007E23DB"/>
    <w:rsid w:val="007E6724"/>
    <w:rsid w:val="007E6989"/>
    <w:rsid w:val="007F58B0"/>
    <w:rsid w:val="007F7C2A"/>
    <w:rsid w:val="00801467"/>
    <w:rsid w:val="00802C62"/>
    <w:rsid w:val="008054CC"/>
    <w:rsid w:val="008057DD"/>
    <w:rsid w:val="008063FA"/>
    <w:rsid w:val="00814CEE"/>
    <w:rsid w:val="00830C43"/>
    <w:rsid w:val="0083234B"/>
    <w:rsid w:val="00840C85"/>
    <w:rsid w:val="0084164B"/>
    <w:rsid w:val="008429D5"/>
    <w:rsid w:val="00843C7B"/>
    <w:rsid w:val="0084404B"/>
    <w:rsid w:val="00850A40"/>
    <w:rsid w:val="00851390"/>
    <w:rsid w:val="00853793"/>
    <w:rsid w:val="008541F4"/>
    <w:rsid w:val="008612DF"/>
    <w:rsid w:val="008640C0"/>
    <w:rsid w:val="00867D12"/>
    <w:rsid w:val="008817FB"/>
    <w:rsid w:val="008820D1"/>
    <w:rsid w:val="00891960"/>
    <w:rsid w:val="00893388"/>
    <w:rsid w:val="00893717"/>
    <w:rsid w:val="00894288"/>
    <w:rsid w:val="0089541D"/>
    <w:rsid w:val="00896848"/>
    <w:rsid w:val="008A115B"/>
    <w:rsid w:val="008B0152"/>
    <w:rsid w:val="008B1FA5"/>
    <w:rsid w:val="008B573B"/>
    <w:rsid w:val="008B5842"/>
    <w:rsid w:val="008B5917"/>
    <w:rsid w:val="008B7666"/>
    <w:rsid w:val="008C4BD6"/>
    <w:rsid w:val="008C53BB"/>
    <w:rsid w:val="008D0ADC"/>
    <w:rsid w:val="008D7DEB"/>
    <w:rsid w:val="008E1A93"/>
    <w:rsid w:val="008E51D1"/>
    <w:rsid w:val="008E590E"/>
    <w:rsid w:val="008F0415"/>
    <w:rsid w:val="008F6519"/>
    <w:rsid w:val="0090214B"/>
    <w:rsid w:val="0090228F"/>
    <w:rsid w:val="00902484"/>
    <w:rsid w:val="00904D86"/>
    <w:rsid w:val="00917F08"/>
    <w:rsid w:val="009211DD"/>
    <w:rsid w:val="009253A1"/>
    <w:rsid w:val="00947251"/>
    <w:rsid w:val="00950F19"/>
    <w:rsid w:val="00953A98"/>
    <w:rsid w:val="009566EA"/>
    <w:rsid w:val="00957E88"/>
    <w:rsid w:val="00960550"/>
    <w:rsid w:val="00972C6A"/>
    <w:rsid w:val="00973BA3"/>
    <w:rsid w:val="00975C57"/>
    <w:rsid w:val="0098099D"/>
    <w:rsid w:val="00984790"/>
    <w:rsid w:val="00986710"/>
    <w:rsid w:val="00987A14"/>
    <w:rsid w:val="00990376"/>
    <w:rsid w:val="009975BA"/>
    <w:rsid w:val="009A0877"/>
    <w:rsid w:val="009A655B"/>
    <w:rsid w:val="009A7856"/>
    <w:rsid w:val="009B118B"/>
    <w:rsid w:val="009B1578"/>
    <w:rsid w:val="009B1BDB"/>
    <w:rsid w:val="009B35F8"/>
    <w:rsid w:val="009B6AB3"/>
    <w:rsid w:val="009C138D"/>
    <w:rsid w:val="009C2DC1"/>
    <w:rsid w:val="009D274E"/>
    <w:rsid w:val="009D72D0"/>
    <w:rsid w:val="009E31C7"/>
    <w:rsid w:val="009E4365"/>
    <w:rsid w:val="009E6F11"/>
    <w:rsid w:val="009E72D2"/>
    <w:rsid w:val="009E7A7A"/>
    <w:rsid w:val="009F28B8"/>
    <w:rsid w:val="009F53FE"/>
    <w:rsid w:val="009F6A9F"/>
    <w:rsid w:val="009F7609"/>
    <w:rsid w:val="00A00D49"/>
    <w:rsid w:val="00A075CB"/>
    <w:rsid w:val="00A10809"/>
    <w:rsid w:val="00A10F40"/>
    <w:rsid w:val="00A13735"/>
    <w:rsid w:val="00A158F8"/>
    <w:rsid w:val="00A229DA"/>
    <w:rsid w:val="00A32275"/>
    <w:rsid w:val="00A32B22"/>
    <w:rsid w:val="00A373DB"/>
    <w:rsid w:val="00A50CA8"/>
    <w:rsid w:val="00A525AA"/>
    <w:rsid w:val="00A54B28"/>
    <w:rsid w:val="00A731AD"/>
    <w:rsid w:val="00A77382"/>
    <w:rsid w:val="00A776CA"/>
    <w:rsid w:val="00A856BC"/>
    <w:rsid w:val="00A863B3"/>
    <w:rsid w:val="00A93F44"/>
    <w:rsid w:val="00AA2C09"/>
    <w:rsid w:val="00AA4134"/>
    <w:rsid w:val="00AA545F"/>
    <w:rsid w:val="00AB308B"/>
    <w:rsid w:val="00AB4AC1"/>
    <w:rsid w:val="00AC49DD"/>
    <w:rsid w:val="00AC6523"/>
    <w:rsid w:val="00AC79BD"/>
    <w:rsid w:val="00AD10CC"/>
    <w:rsid w:val="00AD10E6"/>
    <w:rsid w:val="00AD5133"/>
    <w:rsid w:val="00AD6ECF"/>
    <w:rsid w:val="00AF13EE"/>
    <w:rsid w:val="00B001D3"/>
    <w:rsid w:val="00B0310F"/>
    <w:rsid w:val="00B103B2"/>
    <w:rsid w:val="00B142A7"/>
    <w:rsid w:val="00B172E8"/>
    <w:rsid w:val="00B237A5"/>
    <w:rsid w:val="00B23F34"/>
    <w:rsid w:val="00B26474"/>
    <w:rsid w:val="00B334AE"/>
    <w:rsid w:val="00B36C2C"/>
    <w:rsid w:val="00B411C2"/>
    <w:rsid w:val="00B43D7C"/>
    <w:rsid w:val="00B568AC"/>
    <w:rsid w:val="00B57838"/>
    <w:rsid w:val="00B6164A"/>
    <w:rsid w:val="00B65961"/>
    <w:rsid w:val="00B758BC"/>
    <w:rsid w:val="00B8361B"/>
    <w:rsid w:val="00B84841"/>
    <w:rsid w:val="00B86C1A"/>
    <w:rsid w:val="00B87EFE"/>
    <w:rsid w:val="00B97435"/>
    <w:rsid w:val="00B97AD8"/>
    <w:rsid w:val="00BA6690"/>
    <w:rsid w:val="00BB4D69"/>
    <w:rsid w:val="00BB643F"/>
    <w:rsid w:val="00BC058D"/>
    <w:rsid w:val="00BC36F3"/>
    <w:rsid w:val="00BC3EDA"/>
    <w:rsid w:val="00BC55BA"/>
    <w:rsid w:val="00BC593F"/>
    <w:rsid w:val="00BC7F89"/>
    <w:rsid w:val="00BD32C4"/>
    <w:rsid w:val="00BD7482"/>
    <w:rsid w:val="00BE1515"/>
    <w:rsid w:val="00BE5161"/>
    <w:rsid w:val="00BE5437"/>
    <w:rsid w:val="00BE6BCA"/>
    <w:rsid w:val="00BF2AD1"/>
    <w:rsid w:val="00BF4623"/>
    <w:rsid w:val="00C01A88"/>
    <w:rsid w:val="00C04AF2"/>
    <w:rsid w:val="00C057AF"/>
    <w:rsid w:val="00C0716D"/>
    <w:rsid w:val="00C10649"/>
    <w:rsid w:val="00C124FD"/>
    <w:rsid w:val="00C13981"/>
    <w:rsid w:val="00C14EBF"/>
    <w:rsid w:val="00C22B15"/>
    <w:rsid w:val="00C25629"/>
    <w:rsid w:val="00C33964"/>
    <w:rsid w:val="00C33B85"/>
    <w:rsid w:val="00C33C3A"/>
    <w:rsid w:val="00C341AD"/>
    <w:rsid w:val="00C3518A"/>
    <w:rsid w:val="00C35226"/>
    <w:rsid w:val="00C37CD9"/>
    <w:rsid w:val="00C40F77"/>
    <w:rsid w:val="00C41D18"/>
    <w:rsid w:val="00C46324"/>
    <w:rsid w:val="00C504F4"/>
    <w:rsid w:val="00C532C0"/>
    <w:rsid w:val="00C53A98"/>
    <w:rsid w:val="00C57F80"/>
    <w:rsid w:val="00C64102"/>
    <w:rsid w:val="00C6714E"/>
    <w:rsid w:val="00C7335A"/>
    <w:rsid w:val="00C74035"/>
    <w:rsid w:val="00C754EB"/>
    <w:rsid w:val="00C760F5"/>
    <w:rsid w:val="00C7709F"/>
    <w:rsid w:val="00C8032E"/>
    <w:rsid w:val="00C81151"/>
    <w:rsid w:val="00C81A4C"/>
    <w:rsid w:val="00C8414B"/>
    <w:rsid w:val="00C85801"/>
    <w:rsid w:val="00C90B98"/>
    <w:rsid w:val="00C93434"/>
    <w:rsid w:val="00C961BB"/>
    <w:rsid w:val="00C970F3"/>
    <w:rsid w:val="00C977EA"/>
    <w:rsid w:val="00CA175F"/>
    <w:rsid w:val="00CA1B22"/>
    <w:rsid w:val="00CB09BD"/>
    <w:rsid w:val="00CC4C9C"/>
    <w:rsid w:val="00CC4F83"/>
    <w:rsid w:val="00CD24EE"/>
    <w:rsid w:val="00CD2808"/>
    <w:rsid w:val="00CD483B"/>
    <w:rsid w:val="00CD486C"/>
    <w:rsid w:val="00CD52EB"/>
    <w:rsid w:val="00CE685E"/>
    <w:rsid w:val="00CF02F8"/>
    <w:rsid w:val="00CF0D1F"/>
    <w:rsid w:val="00CF68B5"/>
    <w:rsid w:val="00CF70B8"/>
    <w:rsid w:val="00D01AC5"/>
    <w:rsid w:val="00D02840"/>
    <w:rsid w:val="00D040CE"/>
    <w:rsid w:val="00D17484"/>
    <w:rsid w:val="00D1750C"/>
    <w:rsid w:val="00D224C3"/>
    <w:rsid w:val="00D3553B"/>
    <w:rsid w:val="00D35BC9"/>
    <w:rsid w:val="00D376F2"/>
    <w:rsid w:val="00D424C7"/>
    <w:rsid w:val="00D45164"/>
    <w:rsid w:val="00D4577B"/>
    <w:rsid w:val="00D564C3"/>
    <w:rsid w:val="00D5715B"/>
    <w:rsid w:val="00D61D70"/>
    <w:rsid w:val="00D642A1"/>
    <w:rsid w:val="00D71339"/>
    <w:rsid w:val="00D7319E"/>
    <w:rsid w:val="00D9100A"/>
    <w:rsid w:val="00D96C76"/>
    <w:rsid w:val="00DA1DF0"/>
    <w:rsid w:val="00DA5BA1"/>
    <w:rsid w:val="00DC428D"/>
    <w:rsid w:val="00DE0DA5"/>
    <w:rsid w:val="00DE3C19"/>
    <w:rsid w:val="00DF40A5"/>
    <w:rsid w:val="00DF57E0"/>
    <w:rsid w:val="00DF7C74"/>
    <w:rsid w:val="00E03479"/>
    <w:rsid w:val="00E1490C"/>
    <w:rsid w:val="00E14A67"/>
    <w:rsid w:val="00E244DA"/>
    <w:rsid w:val="00E30A7E"/>
    <w:rsid w:val="00E31D8F"/>
    <w:rsid w:val="00E34FE6"/>
    <w:rsid w:val="00E413EA"/>
    <w:rsid w:val="00E47E41"/>
    <w:rsid w:val="00E53CB3"/>
    <w:rsid w:val="00E541B2"/>
    <w:rsid w:val="00E54AEC"/>
    <w:rsid w:val="00E5560C"/>
    <w:rsid w:val="00E67B80"/>
    <w:rsid w:val="00E71E18"/>
    <w:rsid w:val="00E76537"/>
    <w:rsid w:val="00E86381"/>
    <w:rsid w:val="00E95347"/>
    <w:rsid w:val="00EA4492"/>
    <w:rsid w:val="00EB5456"/>
    <w:rsid w:val="00EC573C"/>
    <w:rsid w:val="00EC5D10"/>
    <w:rsid w:val="00EC64C4"/>
    <w:rsid w:val="00EC73DA"/>
    <w:rsid w:val="00ED1611"/>
    <w:rsid w:val="00ED230E"/>
    <w:rsid w:val="00ED24F7"/>
    <w:rsid w:val="00ED6DA7"/>
    <w:rsid w:val="00EE350B"/>
    <w:rsid w:val="00EE5D61"/>
    <w:rsid w:val="00EF4C80"/>
    <w:rsid w:val="00EF7D55"/>
    <w:rsid w:val="00EF7E42"/>
    <w:rsid w:val="00F006ED"/>
    <w:rsid w:val="00F00C74"/>
    <w:rsid w:val="00F00D25"/>
    <w:rsid w:val="00F01318"/>
    <w:rsid w:val="00F143F4"/>
    <w:rsid w:val="00F15191"/>
    <w:rsid w:val="00F2623B"/>
    <w:rsid w:val="00F31333"/>
    <w:rsid w:val="00F37C95"/>
    <w:rsid w:val="00F4272A"/>
    <w:rsid w:val="00F42A8C"/>
    <w:rsid w:val="00F46AA1"/>
    <w:rsid w:val="00F4789C"/>
    <w:rsid w:val="00F50A58"/>
    <w:rsid w:val="00F55310"/>
    <w:rsid w:val="00F57E2B"/>
    <w:rsid w:val="00F60489"/>
    <w:rsid w:val="00F65F8D"/>
    <w:rsid w:val="00F66F7A"/>
    <w:rsid w:val="00F717CE"/>
    <w:rsid w:val="00F73EDA"/>
    <w:rsid w:val="00F7556F"/>
    <w:rsid w:val="00F75AAC"/>
    <w:rsid w:val="00F767A1"/>
    <w:rsid w:val="00FA76CA"/>
    <w:rsid w:val="00FB1DA6"/>
    <w:rsid w:val="00FB46D2"/>
    <w:rsid w:val="00FC201D"/>
    <w:rsid w:val="00FD4294"/>
    <w:rsid w:val="00FD7670"/>
    <w:rsid w:val="00FE1C67"/>
    <w:rsid w:val="00FE3AA8"/>
    <w:rsid w:val="00FE7D17"/>
    <w:rsid w:val="00FF0E07"/>
    <w:rsid w:val="00FF268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30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C3518A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D45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93F44"/>
    <w:rPr>
      <w:color w:val="0000FF" w:themeColor="hyperlink"/>
      <w:u w:val="single"/>
    </w:rPr>
  </w:style>
  <w:style w:type="paragraph" w:styleId="ab">
    <w:name w:val="List Paragraph"/>
    <w:basedOn w:val="a"/>
    <w:link w:val="ac"/>
    <w:uiPriority w:val="34"/>
    <w:qFormat/>
    <w:rsid w:val="004245C6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260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F40A5"/>
  </w:style>
  <w:style w:type="character" w:customStyle="1" w:styleId="FontStyle34">
    <w:name w:val="Font Style34"/>
    <w:rsid w:val="00016574"/>
    <w:rPr>
      <w:rFonts w:ascii="Times New Roman" w:hAnsi="Times New Roman"/>
      <w:color w:val="000000"/>
      <w:sz w:val="24"/>
    </w:rPr>
  </w:style>
  <w:style w:type="table" w:styleId="ad">
    <w:name w:val="Table Grid"/>
    <w:basedOn w:val="a1"/>
    <w:uiPriority w:val="59"/>
    <w:rsid w:val="00016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5635E3"/>
    <w:pPr>
      <w:ind w:left="4320"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635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52E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2E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BCF54-6974-4D60-870E-776125A4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APolyakova</dc:creator>
  <cp:lastModifiedBy>User</cp:lastModifiedBy>
  <cp:revision>3</cp:revision>
  <cp:lastPrinted>2018-06-20T09:51:00Z</cp:lastPrinted>
  <dcterms:created xsi:type="dcterms:W3CDTF">2018-07-31T00:56:00Z</dcterms:created>
  <dcterms:modified xsi:type="dcterms:W3CDTF">2018-08-14T01:12:00Z</dcterms:modified>
</cp:coreProperties>
</file>