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8D0D0" w14:textId="77777777" w:rsidR="00455BC1" w:rsidRPr="007A7B84" w:rsidRDefault="00455BC1" w:rsidP="00C061E1">
      <w:pPr>
        <w:pageBreakBefore/>
        <w:spacing w:after="0"/>
        <w:ind w:left="4248"/>
        <w:rPr>
          <w:sz w:val="20"/>
        </w:rPr>
      </w:pPr>
      <w:r w:rsidRPr="007A7B84">
        <w:rPr>
          <w:sz w:val="20"/>
        </w:rPr>
        <w:t xml:space="preserve">Приложение № 1  к Положению о порядке проведения </w:t>
      </w:r>
    </w:p>
    <w:p w14:paraId="368F9BB2" w14:textId="77777777" w:rsidR="00455BC1" w:rsidRPr="007A7B84" w:rsidRDefault="00455BC1" w:rsidP="00455BC1">
      <w:pPr>
        <w:spacing w:after="0"/>
        <w:jc w:val="right"/>
        <w:rPr>
          <w:rFonts w:ascii="Calibri" w:eastAsia="Times New Roman" w:hAnsi="Calibri"/>
          <w:bCs/>
          <w:sz w:val="22"/>
        </w:rPr>
      </w:pPr>
      <w:r w:rsidRPr="007A7B84">
        <w:rPr>
          <w:sz w:val="20"/>
        </w:rPr>
        <w:t xml:space="preserve">                                                                                                   аттестации научных работников ИИАЭ ДВО РАН</w:t>
      </w:r>
    </w:p>
    <w:p w14:paraId="3E54D73A" w14:textId="77777777" w:rsidR="00455BC1" w:rsidRPr="007A7B84" w:rsidRDefault="00455BC1" w:rsidP="00455BC1">
      <w:pPr>
        <w:spacing w:before="318" w:after="0"/>
        <w:jc w:val="right"/>
        <w:rPr>
          <w:rFonts w:eastAsia="Times New Roman"/>
          <w:bCs/>
        </w:rPr>
      </w:pPr>
    </w:p>
    <w:p w14:paraId="57D1A48F" w14:textId="77777777" w:rsidR="00455BC1" w:rsidRPr="007A7B84" w:rsidRDefault="00455BC1" w:rsidP="00455BC1">
      <w:pPr>
        <w:jc w:val="center"/>
        <w:rPr>
          <w:rFonts w:eastAsia="Calibri"/>
          <w:b/>
          <w:szCs w:val="28"/>
        </w:rPr>
      </w:pPr>
      <w:r w:rsidRPr="007A7B84">
        <w:rPr>
          <w:b/>
          <w:szCs w:val="28"/>
        </w:rPr>
        <w:t>ОТЗЫВ ОБ ИСПОЛНЕНИИ НАУЧНЫМ РАБОТНИКОМ ДОЛЖНОСТНЫХ ОБЯЗАННОСТЕЙ ЗА АТТЕСТАЦИОННЫЙ ПЕРИОД</w:t>
      </w:r>
    </w:p>
    <w:p w14:paraId="20A2EFA5" w14:textId="5111AE27" w:rsidR="00455BC1" w:rsidRPr="007A7B84" w:rsidRDefault="00455BC1" w:rsidP="00455BC1">
      <w:pPr>
        <w:jc w:val="center"/>
        <w:rPr>
          <w:rFonts w:ascii="Calibri" w:hAnsi="Calibri"/>
          <w:b/>
          <w:bCs/>
          <w:sz w:val="22"/>
        </w:rPr>
      </w:pPr>
      <w:r w:rsidRPr="007A7B84">
        <w:rPr>
          <w:rStyle w:val="FontStyle44"/>
          <w:szCs w:val="28"/>
        </w:rPr>
        <w:t>за аттестационный период с «</w:t>
      </w:r>
      <w:r w:rsidR="003B51C9">
        <w:rPr>
          <w:rStyle w:val="FontStyle44"/>
          <w:szCs w:val="28"/>
        </w:rPr>
        <w:t>1</w:t>
      </w:r>
      <w:r w:rsidRPr="007A7B84">
        <w:rPr>
          <w:rStyle w:val="FontStyle44"/>
          <w:szCs w:val="28"/>
        </w:rPr>
        <w:t>»</w:t>
      </w:r>
      <w:r w:rsidR="003B51C9">
        <w:rPr>
          <w:rStyle w:val="FontStyle44"/>
          <w:szCs w:val="28"/>
        </w:rPr>
        <w:t xml:space="preserve"> января </w:t>
      </w:r>
      <w:r w:rsidRPr="007A7B84">
        <w:rPr>
          <w:rStyle w:val="FontStyle44"/>
          <w:szCs w:val="28"/>
        </w:rPr>
        <w:t xml:space="preserve"> 20</w:t>
      </w:r>
      <w:r w:rsidR="002953CC" w:rsidRPr="007A7B84">
        <w:rPr>
          <w:rStyle w:val="FontStyle44"/>
          <w:szCs w:val="28"/>
        </w:rPr>
        <w:t>20</w:t>
      </w:r>
      <w:r w:rsidRPr="007A7B84">
        <w:rPr>
          <w:rStyle w:val="FontStyle44"/>
          <w:szCs w:val="28"/>
        </w:rPr>
        <w:t xml:space="preserve"> г. по «_31__» декабря</w:t>
      </w:r>
      <w:r w:rsidR="003B51C9">
        <w:rPr>
          <w:rStyle w:val="FontStyle44"/>
          <w:szCs w:val="28"/>
        </w:rPr>
        <w:t xml:space="preserve"> </w:t>
      </w:r>
      <w:r w:rsidRPr="007A7B84">
        <w:rPr>
          <w:rStyle w:val="FontStyle44"/>
          <w:szCs w:val="28"/>
        </w:rPr>
        <w:t>20</w:t>
      </w:r>
      <w:r w:rsidR="002953CC" w:rsidRPr="007A7B84">
        <w:rPr>
          <w:rStyle w:val="FontStyle44"/>
          <w:szCs w:val="28"/>
        </w:rPr>
        <w:t>24</w:t>
      </w:r>
      <w:r w:rsidRPr="007A7B84">
        <w:rPr>
          <w:rStyle w:val="FontStyle44"/>
          <w:szCs w:val="28"/>
        </w:rPr>
        <w:t xml:space="preserve"> г.</w:t>
      </w:r>
    </w:p>
    <w:p w14:paraId="25D063C9" w14:textId="77777777" w:rsidR="00455BC1" w:rsidRPr="007A7B84" w:rsidRDefault="00455BC1" w:rsidP="00455BC1">
      <w:pPr>
        <w:jc w:val="center"/>
        <w:rPr>
          <w:szCs w:val="28"/>
        </w:rPr>
      </w:pPr>
      <w:r w:rsidRPr="007A7B84">
        <w:rPr>
          <w:bCs/>
          <w:szCs w:val="28"/>
        </w:rPr>
        <w:t xml:space="preserve"> (за период 5 лет с даты предыдущей аттестации; при первичной аттестации – с даты поступления на работу в ИИАЭ ДВО РАН)</w:t>
      </w:r>
    </w:p>
    <w:p w14:paraId="4690DD80" w14:textId="77777777" w:rsidR="00455BC1" w:rsidRPr="007A7B84" w:rsidRDefault="00455BC1" w:rsidP="00455BC1">
      <w:pPr>
        <w:jc w:val="center"/>
        <w:rPr>
          <w:szCs w:val="28"/>
        </w:rPr>
      </w:pPr>
    </w:p>
    <w:p w14:paraId="3E8E5C47" w14:textId="77777777" w:rsidR="00455BC1" w:rsidRPr="007A7B84" w:rsidRDefault="00455BC1" w:rsidP="00455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Cs w:val="28"/>
        </w:rPr>
      </w:pPr>
      <w:r w:rsidRPr="007A7B84">
        <w:rPr>
          <w:color w:val="000000"/>
          <w:szCs w:val="28"/>
        </w:rPr>
        <w:tab/>
        <w:t>Фамилия, имя, отчество научного работника:</w:t>
      </w:r>
    </w:p>
    <w:p w14:paraId="7676F565" w14:textId="77777777" w:rsidR="00455BC1" w:rsidRPr="007A7B84" w:rsidRDefault="00455BC1" w:rsidP="00455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Cs w:val="28"/>
        </w:rPr>
      </w:pPr>
      <w:proofErr w:type="spellStart"/>
      <w:r w:rsidRPr="007A7B84">
        <w:rPr>
          <w:color w:val="000000"/>
          <w:szCs w:val="28"/>
        </w:rPr>
        <w:t>Подмаскин</w:t>
      </w:r>
      <w:proofErr w:type="spellEnd"/>
      <w:r w:rsidRPr="007A7B84">
        <w:rPr>
          <w:color w:val="000000"/>
          <w:szCs w:val="28"/>
        </w:rPr>
        <w:t xml:space="preserve"> Владимир Викторович _____________________________________________________________</w:t>
      </w:r>
    </w:p>
    <w:p w14:paraId="4CB10938" w14:textId="77777777" w:rsidR="00455BC1" w:rsidRPr="007A7B84" w:rsidRDefault="00455BC1" w:rsidP="00455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color w:val="000000"/>
          <w:szCs w:val="28"/>
        </w:rPr>
      </w:pPr>
      <w:r w:rsidRPr="007A7B84">
        <w:rPr>
          <w:color w:val="000000"/>
          <w:szCs w:val="28"/>
        </w:rPr>
        <w:tab/>
        <w:t xml:space="preserve">Структурное подразделение </w:t>
      </w:r>
      <w:r w:rsidRPr="007A7B84">
        <w:rPr>
          <w:b/>
          <w:szCs w:val="28"/>
        </w:rPr>
        <w:t>Центр истории культуры и межкультурных коммуникаций</w:t>
      </w:r>
      <w:r w:rsidRPr="007A7B84">
        <w:rPr>
          <w:color w:val="000000"/>
          <w:szCs w:val="28"/>
        </w:rPr>
        <w:t xml:space="preserve"> </w:t>
      </w:r>
    </w:p>
    <w:p w14:paraId="3EBB87FB" w14:textId="77777777" w:rsidR="00455BC1" w:rsidRPr="007A7B84" w:rsidRDefault="00455BC1" w:rsidP="00455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color w:val="000000"/>
          <w:szCs w:val="28"/>
        </w:rPr>
      </w:pPr>
      <w:r w:rsidRPr="007A7B84">
        <w:rPr>
          <w:color w:val="000000"/>
          <w:szCs w:val="28"/>
        </w:rPr>
        <w:tab/>
        <w:t>Занимаемая научным работником должность  (на  момент представления в аттестационную комиссию отзыва): главный научный сотрудник_________________________________________________________</w:t>
      </w:r>
    </w:p>
    <w:p w14:paraId="3B5C6B78" w14:textId="77777777" w:rsidR="00455BC1" w:rsidRPr="007A7B84" w:rsidRDefault="00455BC1" w:rsidP="00455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6"/>
        <w:jc w:val="both"/>
        <w:rPr>
          <w:color w:val="000000"/>
          <w:szCs w:val="28"/>
        </w:rPr>
      </w:pPr>
      <w:r w:rsidRPr="007A7B84">
        <w:rPr>
          <w:color w:val="000000"/>
          <w:szCs w:val="28"/>
        </w:rPr>
        <w:tab/>
        <w:t>Дата начала работы научного работника в данной должности: 2008 г _____________________________________________________</w:t>
      </w:r>
    </w:p>
    <w:p w14:paraId="6393B8C7" w14:textId="77777777" w:rsidR="00455BC1" w:rsidRPr="007A7B84" w:rsidRDefault="00455BC1" w:rsidP="00455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6"/>
        <w:jc w:val="both"/>
        <w:rPr>
          <w:color w:val="000000"/>
          <w:szCs w:val="28"/>
        </w:rPr>
      </w:pPr>
    </w:p>
    <w:p w14:paraId="3524907F" w14:textId="77777777" w:rsidR="002E1DE6" w:rsidRPr="007A7B84" w:rsidRDefault="00455BC1" w:rsidP="00455BC1">
      <w:pPr>
        <w:ind w:firstLine="708"/>
        <w:jc w:val="both"/>
        <w:rPr>
          <w:szCs w:val="28"/>
        </w:rPr>
      </w:pPr>
      <w:r w:rsidRPr="007A7B84">
        <w:rPr>
          <w:szCs w:val="28"/>
        </w:rPr>
        <w:t>С    20</w:t>
      </w:r>
      <w:r w:rsidR="0057460D" w:rsidRPr="007A7B84">
        <w:rPr>
          <w:szCs w:val="28"/>
        </w:rPr>
        <w:t>20</w:t>
      </w:r>
      <w:r w:rsidRPr="007A7B84">
        <w:rPr>
          <w:szCs w:val="28"/>
        </w:rPr>
        <w:t xml:space="preserve"> – 20</w:t>
      </w:r>
      <w:r w:rsidR="0057460D" w:rsidRPr="007A7B84">
        <w:rPr>
          <w:szCs w:val="28"/>
        </w:rPr>
        <w:t>24</w:t>
      </w:r>
      <w:r w:rsidRPr="007A7B84">
        <w:rPr>
          <w:szCs w:val="28"/>
        </w:rPr>
        <w:t xml:space="preserve"> гг. В.В. </w:t>
      </w:r>
      <w:proofErr w:type="spellStart"/>
      <w:r w:rsidRPr="007A7B84">
        <w:rPr>
          <w:szCs w:val="28"/>
        </w:rPr>
        <w:t>Подмаскин</w:t>
      </w:r>
      <w:proofErr w:type="spellEnd"/>
      <w:r w:rsidRPr="007A7B84">
        <w:rPr>
          <w:szCs w:val="28"/>
        </w:rPr>
        <w:t xml:space="preserve"> опубликовал </w:t>
      </w:r>
      <w:r w:rsidR="002E1DE6" w:rsidRPr="007A7B84">
        <w:rPr>
          <w:szCs w:val="28"/>
        </w:rPr>
        <w:t>40 работ</w:t>
      </w:r>
      <w:r w:rsidRPr="007A7B84">
        <w:rPr>
          <w:szCs w:val="28"/>
        </w:rPr>
        <w:t xml:space="preserve">.  Из них: </w:t>
      </w:r>
      <w:r w:rsidR="002E1DE6" w:rsidRPr="007A7B84">
        <w:rPr>
          <w:szCs w:val="28"/>
        </w:rPr>
        <w:t>публикаций в рецензируемых журналах – 16, из них</w:t>
      </w:r>
      <w:r w:rsidR="002E1DE6" w:rsidRPr="007A7B84">
        <w:t xml:space="preserve"> </w:t>
      </w:r>
      <w:proofErr w:type="spellStart"/>
      <w:r w:rsidR="002E1DE6" w:rsidRPr="007A7B84">
        <w:rPr>
          <w:szCs w:val="28"/>
        </w:rPr>
        <w:t>WoS</w:t>
      </w:r>
      <w:proofErr w:type="spellEnd"/>
      <w:r w:rsidR="002E1DE6" w:rsidRPr="007A7B84">
        <w:rPr>
          <w:szCs w:val="28"/>
        </w:rPr>
        <w:t xml:space="preserve"> – 2, </w:t>
      </w:r>
      <w:proofErr w:type="spellStart"/>
      <w:r w:rsidR="002E1DE6" w:rsidRPr="007A7B84">
        <w:rPr>
          <w:szCs w:val="28"/>
        </w:rPr>
        <w:t>Scopus</w:t>
      </w:r>
      <w:proofErr w:type="spellEnd"/>
      <w:r w:rsidR="002E1DE6" w:rsidRPr="007A7B84">
        <w:rPr>
          <w:szCs w:val="28"/>
        </w:rPr>
        <w:t xml:space="preserve"> – 4, ВАК – 7, РИНЦ – 3, глав в коллективной монографии – 17. Научные сведения по публикациям Владимира Викторовича </w:t>
      </w:r>
      <w:proofErr w:type="spellStart"/>
      <w:r w:rsidR="002E1DE6" w:rsidRPr="007A7B84">
        <w:rPr>
          <w:szCs w:val="28"/>
        </w:rPr>
        <w:t>Подмаскина</w:t>
      </w:r>
      <w:proofErr w:type="spellEnd"/>
      <w:r w:rsidR="002E1DE6" w:rsidRPr="007A7B84">
        <w:rPr>
          <w:szCs w:val="28"/>
        </w:rPr>
        <w:t xml:space="preserve"> в РИНЦ</w:t>
      </w:r>
      <w:r w:rsidR="002E1DE6" w:rsidRPr="007A7B84">
        <w:rPr>
          <w:b/>
          <w:szCs w:val="28"/>
        </w:rPr>
        <w:t xml:space="preserve">: </w:t>
      </w:r>
      <w:proofErr w:type="spellStart"/>
      <w:r w:rsidR="002E1DE6" w:rsidRPr="007A7B84">
        <w:rPr>
          <w:b/>
          <w:szCs w:val="28"/>
        </w:rPr>
        <w:t>публ</w:t>
      </w:r>
      <w:proofErr w:type="spellEnd"/>
      <w:r w:rsidR="002E1DE6" w:rsidRPr="007A7B84">
        <w:rPr>
          <w:b/>
          <w:szCs w:val="28"/>
        </w:rPr>
        <w:t xml:space="preserve">.  – </w:t>
      </w:r>
      <w:r w:rsidR="00A05D2A" w:rsidRPr="007A7B84">
        <w:rPr>
          <w:b/>
          <w:szCs w:val="28"/>
        </w:rPr>
        <w:t>141</w:t>
      </w:r>
      <w:r w:rsidR="002E1DE6" w:rsidRPr="007A7B84">
        <w:rPr>
          <w:b/>
          <w:szCs w:val="28"/>
        </w:rPr>
        <w:t xml:space="preserve">, </w:t>
      </w:r>
      <w:proofErr w:type="spellStart"/>
      <w:r w:rsidR="002E1DE6" w:rsidRPr="007A7B84">
        <w:rPr>
          <w:b/>
          <w:szCs w:val="28"/>
        </w:rPr>
        <w:t>цитир</w:t>
      </w:r>
      <w:proofErr w:type="spellEnd"/>
      <w:r w:rsidR="002E1DE6" w:rsidRPr="007A7B84">
        <w:rPr>
          <w:b/>
          <w:szCs w:val="28"/>
        </w:rPr>
        <w:t xml:space="preserve">. – </w:t>
      </w:r>
      <w:r w:rsidR="00A05D2A" w:rsidRPr="007A7B84">
        <w:rPr>
          <w:b/>
          <w:szCs w:val="28"/>
        </w:rPr>
        <w:t>1451</w:t>
      </w:r>
      <w:r w:rsidR="002E1DE6" w:rsidRPr="007A7B84">
        <w:rPr>
          <w:b/>
          <w:szCs w:val="28"/>
        </w:rPr>
        <w:t xml:space="preserve">, Хирш – </w:t>
      </w:r>
      <w:r w:rsidR="00A05D2A" w:rsidRPr="007A7B84">
        <w:rPr>
          <w:b/>
          <w:szCs w:val="28"/>
        </w:rPr>
        <w:t>17</w:t>
      </w:r>
      <w:r w:rsidR="002E1DE6" w:rsidRPr="007A7B84">
        <w:rPr>
          <w:b/>
          <w:szCs w:val="28"/>
        </w:rPr>
        <w:t>.</w:t>
      </w:r>
    </w:p>
    <w:p w14:paraId="56C828AF" w14:textId="77777777" w:rsidR="00455BC1" w:rsidRPr="007A7B84" w:rsidRDefault="00455BC1" w:rsidP="00455BC1">
      <w:pPr>
        <w:ind w:firstLine="708"/>
        <w:jc w:val="both"/>
        <w:rPr>
          <w:szCs w:val="28"/>
        </w:rPr>
      </w:pPr>
      <w:r w:rsidRPr="007A7B84">
        <w:rPr>
          <w:szCs w:val="28"/>
        </w:rPr>
        <w:t xml:space="preserve">В.В. </w:t>
      </w:r>
      <w:proofErr w:type="spellStart"/>
      <w:r w:rsidRPr="007A7B84">
        <w:rPr>
          <w:szCs w:val="28"/>
        </w:rPr>
        <w:t>Подмаскин</w:t>
      </w:r>
      <w:proofErr w:type="spellEnd"/>
      <w:r w:rsidRPr="007A7B84">
        <w:rPr>
          <w:szCs w:val="28"/>
        </w:rPr>
        <w:t xml:space="preserve">  выступил с докладами (всего 1</w:t>
      </w:r>
      <w:r w:rsidR="00A05D2A" w:rsidRPr="007A7B84">
        <w:rPr>
          <w:szCs w:val="28"/>
        </w:rPr>
        <w:t>5</w:t>
      </w:r>
      <w:r w:rsidRPr="007A7B84">
        <w:rPr>
          <w:szCs w:val="28"/>
        </w:rPr>
        <w:t>) по проблемам этнографии и культуры Дальнего Востока России в региональных, всероссийских и международных конференциях, симпозиумах, научных сессиях и конгрессах (Южно-Сахалинск,</w:t>
      </w:r>
      <w:r w:rsidR="00183D6D" w:rsidRPr="007A7B84">
        <w:rPr>
          <w:szCs w:val="28"/>
        </w:rPr>
        <w:t xml:space="preserve"> Магадан, Москва,</w:t>
      </w:r>
      <w:r w:rsidRPr="007A7B84">
        <w:rPr>
          <w:szCs w:val="28"/>
        </w:rPr>
        <w:t xml:space="preserve">  Владивосток), с лекциями на заседаниях клуба «Страна Уд</w:t>
      </w:r>
      <w:r w:rsidR="0021627F" w:rsidRPr="007A7B84">
        <w:rPr>
          <w:szCs w:val="28"/>
        </w:rPr>
        <w:t>э</w:t>
      </w:r>
      <w:r w:rsidRPr="007A7B84">
        <w:rPr>
          <w:szCs w:val="28"/>
        </w:rPr>
        <w:t>г</w:t>
      </w:r>
      <w:r w:rsidR="0021627F" w:rsidRPr="007A7B84">
        <w:rPr>
          <w:szCs w:val="28"/>
        </w:rPr>
        <w:t>е</w:t>
      </w:r>
      <w:r w:rsidRPr="007A7B84">
        <w:rPr>
          <w:szCs w:val="28"/>
        </w:rPr>
        <w:t xml:space="preserve">» при  Приморской краевой библиотеке им. М. Горького  (Владивосток), </w:t>
      </w:r>
      <w:r w:rsidR="0021627F" w:rsidRPr="007A7B84">
        <w:rPr>
          <w:szCs w:val="28"/>
        </w:rPr>
        <w:t xml:space="preserve"> он</w:t>
      </w:r>
      <w:r w:rsidRPr="007A7B84">
        <w:rPr>
          <w:szCs w:val="28"/>
        </w:rPr>
        <w:t xml:space="preserve"> руководил работой секции на  междун</w:t>
      </w:r>
      <w:r w:rsidR="0021627F" w:rsidRPr="007A7B84">
        <w:rPr>
          <w:szCs w:val="28"/>
        </w:rPr>
        <w:t>ародной научной конференции   в 2023</w:t>
      </w:r>
      <w:r w:rsidRPr="007A7B84">
        <w:rPr>
          <w:szCs w:val="28"/>
        </w:rPr>
        <w:t xml:space="preserve"> г.</w:t>
      </w:r>
      <w:r w:rsidR="0021627F" w:rsidRPr="007A7B84">
        <w:rPr>
          <w:szCs w:val="28"/>
        </w:rPr>
        <w:t xml:space="preserve"> Д</w:t>
      </w:r>
      <w:r w:rsidR="00302951" w:rsidRPr="007A7B84">
        <w:rPr>
          <w:szCs w:val="28"/>
        </w:rPr>
        <w:t>В</w:t>
      </w:r>
      <w:r w:rsidR="0021627F" w:rsidRPr="007A7B84">
        <w:rPr>
          <w:szCs w:val="28"/>
        </w:rPr>
        <w:t>ФУ</w:t>
      </w:r>
      <w:r w:rsidRPr="007A7B84">
        <w:rPr>
          <w:szCs w:val="28"/>
        </w:rPr>
        <w:t xml:space="preserve"> (г. </w:t>
      </w:r>
      <w:r w:rsidR="0021627F" w:rsidRPr="007A7B84">
        <w:rPr>
          <w:szCs w:val="28"/>
        </w:rPr>
        <w:t>Владивосток</w:t>
      </w:r>
      <w:r w:rsidRPr="007A7B84">
        <w:rPr>
          <w:szCs w:val="28"/>
        </w:rPr>
        <w:t>).</w:t>
      </w:r>
    </w:p>
    <w:p w14:paraId="57CDA587" w14:textId="77777777" w:rsidR="00455BC1" w:rsidRPr="007A7B84" w:rsidRDefault="00455BC1" w:rsidP="00377FA1">
      <w:pPr>
        <w:spacing w:before="40" w:after="40"/>
        <w:ind w:firstLine="708"/>
        <w:jc w:val="both"/>
        <w:rPr>
          <w:szCs w:val="28"/>
        </w:rPr>
      </w:pPr>
      <w:r w:rsidRPr="007A7B84">
        <w:rPr>
          <w:szCs w:val="28"/>
        </w:rPr>
        <w:t xml:space="preserve">В.В. </w:t>
      </w:r>
      <w:proofErr w:type="spellStart"/>
      <w:r w:rsidRPr="007A7B84">
        <w:rPr>
          <w:szCs w:val="28"/>
        </w:rPr>
        <w:t>Подмаскин</w:t>
      </w:r>
      <w:proofErr w:type="spellEnd"/>
      <w:r w:rsidRPr="007A7B84">
        <w:rPr>
          <w:szCs w:val="28"/>
        </w:rPr>
        <w:t xml:space="preserve"> в 20</w:t>
      </w:r>
      <w:r w:rsidR="002953CC" w:rsidRPr="007A7B84">
        <w:rPr>
          <w:szCs w:val="28"/>
        </w:rPr>
        <w:t>20</w:t>
      </w:r>
      <w:r w:rsidRPr="007A7B84">
        <w:rPr>
          <w:szCs w:val="28"/>
        </w:rPr>
        <w:t>-20</w:t>
      </w:r>
      <w:r w:rsidR="002953CC" w:rsidRPr="007A7B84">
        <w:rPr>
          <w:szCs w:val="28"/>
        </w:rPr>
        <w:t xml:space="preserve">24 гг. провёл </w:t>
      </w:r>
      <w:r w:rsidR="00EB6E28" w:rsidRPr="007A7B84">
        <w:rPr>
          <w:szCs w:val="28"/>
        </w:rPr>
        <w:t>3</w:t>
      </w:r>
      <w:r w:rsidRPr="007A7B84">
        <w:rPr>
          <w:szCs w:val="28"/>
        </w:rPr>
        <w:t xml:space="preserve"> полевых сезона в экспедициях среди </w:t>
      </w:r>
      <w:r w:rsidR="002953CC" w:rsidRPr="007A7B84">
        <w:rPr>
          <w:szCs w:val="28"/>
        </w:rPr>
        <w:t>юкагиров Магаданской области</w:t>
      </w:r>
      <w:r w:rsidRPr="007A7B84">
        <w:rPr>
          <w:szCs w:val="28"/>
        </w:rPr>
        <w:t xml:space="preserve">, </w:t>
      </w:r>
      <w:r w:rsidR="002953CC" w:rsidRPr="007A7B84">
        <w:rPr>
          <w:szCs w:val="28"/>
        </w:rPr>
        <w:t>удэгейцев и нанайцев</w:t>
      </w:r>
      <w:r w:rsidRPr="007A7B84">
        <w:rPr>
          <w:szCs w:val="28"/>
        </w:rPr>
        <w:t xml:space="preserve"> </w:t>
      </w:r>
      <w:r w:rsidR="00EB6E28" w:rsidRPr="007A7B84">
        <w:rPr>
          <w:szCs w:val="28"/>
        </w:rPr>
        <w:t>Приморья, уйльта (ороков</w:t>
      </w:r>
      <w:r w:rsidR="00D355F8" w:rsidRPr="007A7B84">
        <w:rPr>
          <w:szCs w:val="28"/>
        </w:rPr>
        <w:t>)</w:t>
      </w:r>
      <w:r w:rsidR="00EB6E28" w:rsidRPr="007A7B84">
        <w:rPr>
          <w:szCs w:val="28"/>
        </w:rPr>
        <w:t xml:space="preserve"> Сахалина.</w:t>
      </w:r>
      <w:r w:rsidRPr="007A7B84">
        <w:rPr>
          <w:szCs w:val="28"/>
        </w:rPr>
        <w:t xml:space="preserve"> Материалы этнографических исследований вошли в научные статьи и коллективную монографию </w:t>
      </w:r>
      <w:r w:rsidRPr="007A7B84">
        <w:rPr>
          <w:szCs w:val="28"/>
        </w:rPr>
        <w:lastRenderedPageBreak/>
        <w:t>«История и культура уйльта</w:t>
      </w:r>
      <w:r w:rsidR="00EB6E28" w:rsidRPr="007A7B84">
        <w:rPr>
          <w:szCs w:val="28"/>
        </w:rPr>
        <w:t xml:space="preserve"> (ороков)</w:t>
      </w:r>
      <w:r w:rsidRPr="007A7B84">
        <w:rPr>
          <w:szCs w:val="28"/>
        </w:rPr>
        <w:t xml:space="preserve"> Сахалина: историко-этнографические очерки». Проводились</w:t>
      </w:r>
      <w:r w:rsidRPr="007A7B84">
        <w:rPr>
          <w:color w:val="000000"/>
          <w:szCs w:val="28"/>
        </w:rPr>
        <w:t xml:space="preserve"> исследования по использованию осоковых растений</w:t>
      </w:r>
      <w:r w:rsidR="00EB6E28" w:rsidRPr="007A7B84">
        <w:rPr>
          <w:color w:val="000000"/>
          <w:szCs w:val="28"/>
        </w:rPr>
        <w:t xml:space="preserve"> и грибов</w:t>
      </w:r>
      <w:r w:rsidRPr="007A7B84">
        <w:rPr>
          <w:color w:val="000000"/>
          <w:szCs w:val="28"/>
        </w:rPr>
        <w:t xml:space="preserve"> в хозяйстве и народной медицине</w:t>
      </w:r>
      <w:r w:rsidR="00EB6E28" w:rsidRPr="007A7B84">
        <w:rPr>
          <w:color w:val="000000"/>
          <w:szCs w:val="28"/>
        </w:rPr>
        <w:t xml:space="preserve"> юкагиров,</w:t>
      </w:r>
      <w:r w:rsidRPr="007A7B84">
        <w:rPr>
          <w:color w:val="000000"/>
          <w:szCs w:val="28"/>
        </w:rPr>
        <w:t xml:space="preserve"> удэгейцев</w:t>
      </w:r>
      <w:r w:rsidR="00EB6E28" w:rsidRPr="007A7B84">
        <w:rPr>
          <w:color w:val="000000"/>
          <w:szCs w:val="28"/>
        </w:rPr>
        <w:t>,</w:t>
      </w:r>
      <w:r w:rsidRPr="007A7B84">
        <w:rPr>
          <w:color w:val="000000"/>
          <w:szCs w:val="28"/>
        </w:rPr>
        <w:t xml:space="preserve"> нанайцев</w:t>
      </w:r>
      <w:r w:rsidR="00EB6E28" w:rsidRPr="007A7B84">
        <w:rPr>
          <w:color w:val="000000"/>
          <w:szCs w:val="28"/>
        </w:rPr>
        <w:t>, уйльта</w:t>
      </w:r>
      <w:r w:rsidR="00827F06" w:rsidRPr="007A7B84">
        <w:rPr>
          <w:color w:val="000000"/>
          <w:szCs w:val="28"/>
        </w:rPr>
        <w:t xml:space="preserve"> (ороков)</w:t>
      </w:r>
      <w:r w:rsidRPr="007A7B84">
        <w:rPr>
          <w:color w:val="000000"/>
          <w:szCs w:val="28"/>
        </w:rPr>
        <w:t xml:space="preserve"> согласно проекту</w:t>
      </w:r>
      <w:r w:rsidR="001E7D64" w:rsidRPr="007A7B84">
        <w:rPr>
          <w:color w:val="000000"/>
          <w:szCs w:val="28"/>
        </w:rPr>
        <w:t xml:space="preserve"> </w:t>
      </w:r>
      <w:r w:rsidRPr="007A7B84">
        <w:rPr>
          <w:color w:val="000000"/>
          <w:szCs w:val="28"/>
        </w:rPr>
        <w:t xml:space="preserve">Биолого-почвенного института ДВО РАН с участием </w:t>
      </w:r>
      <w:r w:rsidR="00827F06" w:rsidRPr="007A7B84">
        <w:rPr>
          <w:color w:val="000000"/>
          <w:szCs w:val="28"/>
        </w:rPr>
        <w:t xml:space="preserve">В. В. </w:t>
      </w:r>
      <w:proofErr w:type="spellStart"/>
      <w:r w:rsidRPr="007A7B84">
        <w:rPr>
          <w:color w:val="000000"/>
          <w:szCs w:val="28"/>
        </w:rPr>
        <w:t>Подмаскина</w:t>
      </w:r>
      <w:proofErr w:type="spellEnd"/>
      <w:r w:rsidRPr="007A7B84">
        <w:rPr>
          <w:color w:val="000000"/>
          <w:szCs w:val="28"/>
        </w:rPr>
        <w:t xml:space="preserve">  и двух учёных-ботаников во главе с академиком П.Г. Горовым.</w:t>
      </w:r>
      <w:r w:rsidRPr="007A7B84">
        <w:rPr>
          <w:szCs w:val="28"/>
        </w:rPr>
        <w:t xml:space="preserve"> </w:t>
      </w:r>
      <w:r w:rsidR="00C03158" w:rsidRPr="007A7B84">
        <w:rPr>
          <w:szCs w:val="28"/>
        </w:rPr>
        <w:t xml:space="preserve">Экспедиционные исследования «Духовно-ценностные аспекты в культуре коренных и славянских народов (Приморский край, Пожарский район, с. Красный Яр) за 2021 г.». Научный отчёт </w:t>
      </w:r>
      <w:r w:rsidR="00827F06" w:rsidRPr="007A7B84">
        <w:rPr>
          <w:szCs w:val="28"/>
        </w:rPr>
        <w:t xml:space="preserve">В.В. </w:t>
      </w:r>
      <w:proofErr w:type="spellStart"/>
      <w:r w:rsidR="00C03158" w:rsidRPr="007A7B84">
        <w:rPr>
          <w:szCs w:val="28"/>
        </w:rPr>
        <w:t>Подмаскина</w:t>
      </w:r>
      <w:proofErr w:type="spellEnd"/>
      <w:r w:rsidR="00C03158" w:rsidRPr="007A7B84">
        <w:rPr>
          <w:szCs w:val="28"/>
        </w:rPr>
        <w:t xml:space="preserve">  за 2021 г.</w:t>
      </w:r>
      <w:r w:rsidR="00827F06" w:rsidRPr="007A7B84">
        <w:rPr>
          <w:szCs w:val="28"/>
        </w:rPr>
        <w:t>(</w:t>
      </w:r>
      <w:r w:rsidR="00C03158" w:rsidRPr="007A7B84">
        <w:rPr>
          <w:szCs w:val="28"/>
        </w:rPr>
        <w:t xml:space="preserve"> Архив ИИАЭ </w:t>
      </w:r>
      <w:r w:rsidR="00827F06" w:rsidRPr="007A7B84">
        <w:rPr>
          <w:szCs w:val="28"/>
        </w:rPr>
        <w:t>ДВО РАН. Ф.  1. Оп. 2. Д. 898. 8</w:t>
      </w:r>
      <w:r w:rsidR="00C03158" w:rsidRPr="007A7B84">
        <w:rPr>
          <w:szCs w:val="28"/>
        </w:rPr>
        <w:t>6 л.</w:t>
      </w:r>
      <w:r w:rsidR="00827F06" w:rsidRPr="007A7B84">
        <w:rPr>
          <w:szCs w:val="28"/>
        </w:rPr>
        <w:t>)</w:t>
      </w:r>
      <w:r w:rsidR="00AB0773" w:rsidRPr="007A7B84">
        <w:t xml:space="preserve"> </w:t>
      </w:r>
      <w:r w:rsidR="001B0C10" w:rsidRPr="007A7B84">
        <w:t xml:space="preserve"> За период 2020-2024 гг</w:t>
      </w:r>
      <w:r w:rsidR="00827F06" w:rsidRPr="007A7B84">
        <w:t>.</w:t>
      </w:r>
      <w:r w:rsidR="001B0C10" w:rsidRPr="007A7B84">
        <w:t xml:space="preserve">  В. В. </w:t>
      </w:r>
      <w:proofErr w:type="spellStart"/>
      <w:r w:rsidR="001B0C10" w:rsidRPr="007A7B84">
        <w:t>Подмаскин</w:t>
      </w:r>
      <w:proofErr w:type="spellEnd"/>
      <w:r w:rsidR="00AB0773" w:rsidRPr="007A7B84">
        <w:t xml:space="preserve"> оформ</w:t>
      </w:r>
      <w:r w:rsidR="001B0C10" w:rsidRPr="007A7B84">
        <w:t>ил и сдал по актам приёма</w:t>
      </w:r>
      <w:r w:rsidR="00AB0773" w:rsidRPr="007A7B84">
        <w:t xml:space="preserve"> коллекция фольклорных электронных записей текстов (358 произведений) и сдана на постоянное хранение в Музей археологии и этнографии ИИАЭ ДВО РАН (МИИАЭ. Оп. 2. Р. 2. №  001– 056). В научно-вспомогательный фонд Музея археологии и этнографии ИИАЭ ДВО РАН оформлена и сдана коллекция вышивок, вязания и плетения (36 шт.)</w:t>
      </w:r>
      <w:r w:rsidR="00A52B50" w:rsidRPr="007A7B84">
        <w:t xml:space="preserve"> и 135 ед. предметов быта тунгусо-маньчжуров</w:t>
      </w:r>
      <w:r w:rsidR="00AB0773" w:rsidRPr="007A7B84">
        <w:t xml:space="preserve"> на постоянное хранение (МИИАЭ. Оп. 2. Р. 4. № 1501-1536).</w:t>
      </w:r>
    </w:p>
    <w:p w14:paraId="075411B9" w14:textId="77777777" w:rsidR="00455BC1" w:rsidRPr="007A7B84" w:rsidRDefault="00455BC1" w:rsidP="00455BC1">
      <w:pPr>
        <w:ind w:left="-142" w:firstLine="850"/>
        <w:jc w:val="both"/>
        <w:rPr>
          <w:szCs w:val="28"/>
        </w:rPr>
      </w:pPr>
      <w:r w:rsidRPr="007A7B84">
        <w:rPr>
          <w:szCs w:val="28"/>
        </w:rPr>
        <w:t xml:space="preserve">В.В. </w:t>
      </w:r>
      <w:proofErr w:type="spellStart"/>
      <w:r w:rsidRPr="007A7B84">
        <w:rPr>
          <w:szCs w:val="28"/>
        </w:rPr>
        <w:t>Подмаскин</w:t>
      </w:r>
      <w:proofErr w:type="spellEnd"/>
      <w:r w:rsidRPr="007A7B84">
        <w:rPr>
          <w:szCs w:val="28"/>
        </w:rPr>
        <w:t xml:space="preserve"> принимал участие в создании коллективных трудов центра истории культуры Института истории ДВО РАН и других центральных и региональных изданиях. В 20</w:t>
      </w:r>
      <w:r w:rsidR="0057460D" w:rsidRPr="007A7B84">
        <w:rPr>
          <w:szCs w:val="28"/>
        </w:rPr>
        <w:t>21</w:t>
      </w:r>
      <w:r w:rsidRPr="007A7B84">
        <w:rPr>
          <w:szCs w:val="28"/>
        </w:rPr>
        <w:t xml:space="preserve"> г</w:t>
      </w:r>
      <w:r w:rsidR="0057460D" w:rsidRPr="007A7B84">
        <w:rPr>
          <w:szCs w:val="28"/>
        </w:rPr>
        <w:t>. опубликована</w:t>
      </w:r>
      <w:r w:rsidRPr="007A7B84">
        <w:rPr>
          <w:szCs w:val="28"/>
        </w:rPr>
        <w:t xml:space="preserve"> коллективн</w:t>
      </w:r>
      <w:r w:rsidR="0057460D" w:rsidRPr="007A7B84">
        <w:rPr>
          <w:szCs w:val="28"/>
        </w:rPr>
        <w:t>ая</w:t>
      </w:r>
      <w:r w:rsidRPr="007A7B84">
        <w:rPr>
          <w:szCs w:val="28"/>
        </w:rPr>
        <w:t xml:space="preserve"> монографи</w:t>
      </w:r>
      <w:r w:rsidR="0057460D" w:rsidRPr="007A7B84">
        <w:rPr>
          <w:szCs w:val="28"/>
        </w:rPr>
        <w:t>я</w:t>
      </w:r>
      <w:r w:rsidRPr="007A7B84">
        <w:rPr>
          <w:szCs w:val="28"/>
        </w:rPr>
        <w:t xml:space="preserve"> «История и культура </w:t>
      </w:r>
      <w:proofErr w:type="spellStart"/>
      <w:r w:rsidRPr="007A7B84">
        <w:rPr>
          <w:szCs w:val="28"/>
        </w:rPr>
        <w:t>улйьта</w:t>
      </w:r>
      <w:proofErr w:type="spellEnd"/>
      <w:r w:rsidR="00A71262" w:rsidRPr="007A7B84">
        <w:rPr>
          <w:szCs w:val="28"/>
        </w:rPr>
        <w:t xml:space="preserve"> (ороков)</w:t>
      </w:r>
      <w:r w:rsidRPr="007A7B84">
        <w:rPr>
          <w:szCs w:val="28"/>
        </w:rPr>
        <w:t>: историко-этнографические очерки» (</w:t>
      </w:r>
      <w:r w:rsidR="0057460D" w:rsidRPr="007A7B84">
        <w:rPr>
          <w:szCs w:val="28"/>
        </w:rPr>
        <w:t>Ответств</w:t>
      </w:r>
      <w:r w:rsidR="00183D6D" w:rsidRPr="007A7B84">
        <w:rPr>
          <w:szCs w:val="28"/>
        </w:rPr>
        <w:t xml:space="preserve">енный ред. В.В. </w:t>
      </w:r>
      <w:proofErr w:type="spellStart"/>
      <w:r w:rsidR="00183D6D" w:rsidRPr="007A7B84">
        <w:rPr>
          <w:szCs w:val="28"/>
        </w:rPr>
        <w:t>Подмаскин</w:t>
      </w:r>
      <w:proofErr w:type="spellEnd"/>
      <w:r w:rsidR="00183D6D" w:rsidRPr="007A7B84">
        <w:rPr>
          <w:szCs w:val="28"/>
        </w:rPr>
        <w:t>)</w:t>
      </w:r>
      <w:r w:rsidR="001E7D64" w:rsidRPr="007A7B84">
        <w:rPr>
          <w:szCs w:val="28"/>
        </w:rPr>
        <w:t xml:space="preserve"> Владивосток: ООО </w:t>
      </w:r>
      <w:proofErr w:type="spellStart"/>
      <w:r w:rsidR="001E7D64" w:rsidRPr="007A7B84">
        <w:rPr>
          <w:szCs w:val="28"/>
        </w:rPr>
        <w:t>Дальнаука</w:t>
      </w:r>
      <w:proofErr w:type="spellEnd"/>
      <w:r w:rsidR="001E7D64" w:rsidRPr="007A7B84">
        <w:rPr>
          <w:szCs w:val="28"/>
        </w:rPr>
        <w:t>, 2021</w:t>
      </w:r>
      <w:r w:rsidR="00183D6D" w:rsidRPr="007A7B84">
        <w:rPr>
          <w:szCs w:val="28"/>
        </w:rPr>
        <w:t>.</w:t>
      </w:r>
      <w:r w:rsidR="001E7D64" w:rsidRPr="007A7B84">
        <w:rPr>
          <w:szCs w:val="28"/>
        </w:rPr>
        <w:t xml:space="preserve"> 376 с. ил</w:t>
      </w:r>
      <w:r w:rsidR="00A05D2A" w:rsidRPr="007A7B84">
        <w:rPr>
          <w:szCs w:val="28"/>
        </w:rPr>
        <w:t>.</w:t>
      </w:r>
      <w:r w:rsidRPr="007A7B84">
        <w:rPr>
          <w:szCs w:val="28"/>
        </w:rPr>
        <w:t xml:space="preserve"> </w:t>
      </w:r>
    </w:p>
    <w:p w14:paraId="3F38AC57" w14:textId="77777777" w:rsidR="00455BC1" w:rsidRPr="007A7B84" w:rsidRDefault="00455BC1" w:rsidP="00455BC1">
      <w:pPr>
        <w:ind w:firstLine="708"/>
        <w:jc w:val="both"/>
        <w:rPr>
          <w:szCs w:val="28"/>
        </w:rPr>
      </w:pPr>
      <w:r w:rsidRPr="007A7B84">
        <w:rPr>
          <w:szCs w:val="28"/>
        </w:rPr>
        <w:t>Осуществляет подготовку н</w:t>
      </w:r>
      <w:r w:rsidR="00A71262" w:rsidRPr="007A7B84">
        <w:rPr>
          <w:szCs w:val="28"/>
        </w:rPr>
        <w:t>аучных кадров (кандидатов наук).</w:t>
      </w:r>
      <w:r w:rsidR="003015A6" w:rsidRPr="007A7B84">
        <w:rPr>
          <w:szCs w:val="28"/>
        </w:rPr>
        <w:t xml:space="preserve"> </w:t>
      </w:r>
      <w:r w:rsidR="00A71262" w:rsidRPr="007A7B84">
        <w:rPr>
          <w:szCs w:val="28"/>
        </w:rPr>
        <w:t>Р</w:t>
      </w:r>
      <w:r w:rsidR="003015A6" w:rsidRPr="007A7B84">
        <w:rPr>
          <w:szCs w:val="28"/>
        </w:rPr>
        <w:t>у</w:t>
      </w:r>
      <w:r w:rsidRPr="007A7B84">
        <w:rPr>
          <w:szCs w:val="28"/>
        </w:rPr>
        <w:t>ководит 2 соискателям. Председатель комиссии ГЭ</w:t>
      </w:r>
      <w:r w:rsidR="003015A6" w:rsidRPr="007A7B84">
        <w:rPr>
          <w:szCs w:val="28"/>
        </w:rPr>
        <w:t>К ДВФУ по подготовке бакалавров.</w:t>
      </w:r>
      <w:r w:rsidRPr="007A7B84">
        <w:rPr>
          <w:szCs w:val="28"/>
        </w:rPr>
        <w:t xml:space="preserve"> Активно принима</w:t>
      </w:r>
      <w:r w:rsidR="00A05D2A" w:rsidRPr="007A7B84">
        <w:rPr>
          <w:szCs w:val="28"/>
        </w:rPr>
        <w:t>л</w:t>
      </w:r>
      <w:r w:rsidRPr="007A7B84">
        <w:rPr>
          <w:szCs w:val="28"/>
        </w:rPr>
        <w:t xml:space="preserve"> участие в работе диссертационного совета ДВФУ </w:t>
      </w:r>
      <w:r w:rsidRPr="007A7B84">
        <w:rPr>
          <w:color w:val="000000"/>
          <w:szCs w:val="28"/>
          <w:shd w:val="clear" w:color="auto" w:fill="FFFFFF"/>
        </w:rPr>
        <w:t xml:space="preserve">Д 999.025.04 </w:t>
      </w:r>
      <w:r w:rsidR="00A71262" w:rsidRPr="007A7B84">
        <w:rPr>
          <w:color w:val="000000"/>
          <w:szCs w:val="28"/>
          <w:shd w:val="clear" w:color="auto" w:fill="FFFFFF"/>
        </w:rPr>
        <w:t>до</w:t>
      </w:r>
      <w:r w:rsidRPr="007A7B84">
        <w:rPr>
          <w:color w:val="000000"/>
          <w:szCs w:val="28"/>
          <w:shd w:val="clear" w:color="auto" w:fill="FFFFFF"/>
        </w:rPr>
        <w:t xml:space="preserve"> 20</w:t>
      </w:r>
      <w:r w:rsidR="00A71262" w:rsidRPr="007A7B84">
        <w:rPr>
          <w:color w:val="000000"/>
          <w:szCs w:val="28"/>
          <w:shd w:val="clear" w:color="auto" w:fill="FFFFFF"/>
        </w:rPr>
        <w:t>2</w:t>
      </w:r>
      <w:r w:rsidR="001B0C10" w:rsidRPr="007A7B84">
        <w:rPr>
          <w:color w:val="000000"/>
          <w:szCs w:val="28"/>
          <w:shd w:val="clear" w:color="auto" w:fill="FFFFFF"/>
        </w:rPr>
        <w:t>1</w:t>
      </w:r>
      <w:r w:rsidRPr="007A7B84">
        <w:rPr>
          <w:color w:val="000000"/>
          <w:szCs w:val="28"/>
          <w:shd w:val="clear" w:color="auto" w:fill="FFFFFF"/>
        </w:rPr>
        <w:t xml:space="preserve"> г. </w:t>
      </w:r>
      <w:r w:rsidRPr="007A7B84">
        <w:rPr>
          <w:szCs w:val="28"/>
        </w:rPr>
        <w:t>Рецензирует научные статьи, кандидатские и докторские диссертации</w:t>
      </w:r>
      <w:r w:rsidR="00301AAE" w:rsidRPr="007A7B84">
        <w:rPr>
          <w:szCs w:val="28"/>
        </w:rPr>
        <w:t xml:space="preserve"> (5)</w:t>
      </w:r>
      <w:r w:rsidRPr="007A7B84">
        <w:rPr>
          <w:szCs w:val="28"/>
        </w:rPr>
        <w:t>. Постоянный член редакционной коллегии журнала ВАК «Россия и АТР» с 2010 г. по настоящее время.</w:t>
      </w:r>
    </w:p>
    <w:p w14:paraId="7C38600A" w14:textId="77777777" w:rsidR="00455BC1" w:rsidRPr="007A7B84" w:rsidRDefault="00455BC1" w:rsidP="00455BC1">
      <w:pPr>
        <w:ind w:firstLine="708"/>
        <w:jc w:val="both"/>
        <w:rPr>
          <w:b/>
          <w:szCs w:val="28"/>
        </w:rPr>
      </w:pPr>
      <w:r w:rsidRPr="007A7B84">
        <w:rPr>
          <w:b/>
          <w:color w:val="000000"/>
          <w:szCs w:val="28"/>
        </w:rPr>
        <w:t>Оценка результатов профессиональной деятельности научного работника:</w:t>
      </w:r>
      <w:r w:rsidRPr="007A7B84">
        <w:rPr>
          <w:b/>
          <w:szCs w:val="28"/>
        </w:rPr>
        <w:tab/>
      </w:r>
    </w:p>
    <w:p w14:paraId="19C9690E" w14:textId="77777777" w:rsidR="00455BC1" w:rsidRPr="007A7B84" w:rsidRDefault="00455BC1" w:rsidP="00455BC1">
      <w:pPr>
        <w:jc w:val="both"/>
        <w:rPr>
          <w:szCs w:val="28"/>
        </w:rPr>
      </w:pPr>
      <w:r w:rsidRPr="007A7B84">
        <w:rPr>
          <w:szCs w:val="28"/>
        </w:rPr>
        <w:tab/>
        <w:t xml:space="preserve">  В.В. </w:t>
      </w:r>
      <w:proofErr w:type="spellStart"/>
      <w:r w:rsidRPr="007A7B84">
        <w:rPr>
          <w:szCs w:val="28"/>
        </w:rPr>
        <w:t>Подмаскин</w:t>
      </w:r>
      <w:proofErr w:type="spellEnd"/>
      <w:r w:rsidRPr="007A7B84">
        <w:rPr>
          <w:szCs w:val="28"/>
        </w:rPr>
        <w:t xml:space="preserve"> в полном объеме выполняет свои должностные обязанности, осуществляет научное руководство исследованиями по самостоятельным и коллективным направлениям фундаментальных работ, участвует в формировании и реализации планов научно-исследовательск</w:t>
      </w:r>
      <w:r w:rsidR="00301AAE" w:rsidRPr="007A7B84">
        <w:rPr>
          <w:szCs w:val="28"/>
        </w:rPr>
        <w:t>ой</w:t>
      </w:r>
      <w:r w:rsidRPr="007A7B84">
        <w:rPr>
          <w:szCs w:val="28"/>
        </w:rPr>
        <w:t xml:space="preserve"> деятельности Центр истории культуры и межкультурных коммуникаций Института ДВО РАН, формирует направления исследований, организует составление программ работ, определяет методы и средства их проведения, анализирует и обобщает полученные результаты и данные этнографической науки. В.В. </w:t>
      </w:r>
      <w:proofErr w:type="spellStart"/>
      <w:r w:rsidRPr="007A7B84">
        <w:rPr>
          <w:szCs w:val="28"/>
        </w:rPr>
        <w:t>Подмаскин</w:t>
      </w:r>
      <w:proofErr w:type="spellEnd"/>
      <w:r w:rsidRPr="007A7B84">
        <w:rPr>
          <w:szCs w:val="28"/>
        </w:rPr>
        <w:t xml:space="preserve"> </w:t>
      </w:r>
      <w:r w:rsidR="00275A26" w:rsidRPr="007A7B84">
        <w:rPr>
          <w:szCs w:val="28"/>
        </w:rPr>
        <w:t>–</w:t>
      </w:r>
      <w:r w:rsidRPr="007A7B84">
        <w:rPr>
          <w:szCs w:val="28"/>
        </w:rPr>
        <w:t xml:space="preserve"> ведущий специалист в области этнографии народов Дальнего Востока России, его публикации широко известны в России и за рубежом. Член диссертационного совета Д 999.025.04 (член </w:t>
      </w:r>
      <w:r w:rsidRPr="007A7B84">
        <w:rPr>
          <w:szCs w:val="28"/>
        </w:rPr>
        <w:lastRenderedPageBreak/>
        <w:t>объединенного совета по защите диссертаций на соискание ученой степени кандидата наук, на соискание ученой степени доктора наук на базе федерального государственного автономного образовательного учреждения высшего профессионального образования «Дальневосточный федеральный университет», федерального государственного бюджетного учреждения науки Институт истории, археологии и этнографии народов Дальнего Востока Дальневосточного отделения Российской академии наук, федерального государственного бюджетного образовательного учреждения высшего профессионального образования «Дальневосточная государственная академия искусств», федерального государственного бюджетного образовательного учреждения высшего профессионального образования «Морской государственный университет имени адмирала Г.И. Невельского»</w:t>
      </w:r>
      <w:r w:rsidR="00275A26" w:rsidRPr="007A7B84">
        <w:rPr>
          <w:szCs w:val="28"/>
        </w:rPr>
        <w:t>)</w:t>
      </w:r>
      <w:r w:rsidRPr="007A7B84">
        <w:rPr>
          <w:szCs w:val="28"/>
        </w:rPr>
        <w:t>.</w:t>
      </w:r>
    </w:p>
    <w:p w14:paraId="5ECFF6A8" w14:textId="77777777" w:rsidR="00A45507" w:rsidRPr="007A7B84" w:rsidRDefault="00A45507" w:rsidP="00A45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6"/>
        <w:contextualSpacing/>
        <w:jc w:val="both"/>
        <w:rPr>
          <w:rFonts w:cs="Times New Roman"/>
          <w:color w:val="000000"/>
          <w:szCs w:val="28"/>
        </w:rPr>
      </w:pPr>
      <w:r w:rsidRPr="007A7B84">
        <w:rPr>
          <w:rFonts w:cs="Times New Roman"/>
          <w:color w:val="000000"/>
          <w:szCs w:val="28"/>
        </w:rPr>
        <w:tab/>
        <w:t>Работа, запланированная на 2020—2024 гг., в целом перевыполнена. Публикационные результаты и количество докладов, сделанные на научных мероприятиях за отчетный период, существенно превышают нормативы, представленные в квалификационных требованиях.</w:t>
      </w:r>
    </w:p>
    <w:p w14:paraId="6B366A30" w14:textId="77777777" w:rsidR="00455BC1" w:rsidRPr="007A7B84" w:rsidRDefault="00455BC1" w:rsidP="00455BC1">
      <w:pPr>
        <w:ind w:firstLine="708"/>
        <w:jc w:val="both"/>
        <w:rPr>
          <w:b/>
          <w:i/>
          <w:szCs w:val="28"/>
        </w:rPr>
      </w:pPr>
      <w:r w:rsidRPr="007A7B84">
        <w:rPr>
          <w:b/>
          <w:i/>
          <w:szCs w:val="28"/>
        </w:rPr>
        <w:t xml:space="preserve">В.В. </w:t>
      </w:r>
      <w:proofErr w:type="spellStart"/>
      <w:r w:rsidRPr="007A7B84">
        <w:rPr>
          <w:b/>
          <w:i/>
          <w:szCs w:val="28"/>
        </w:rPr>
        <w:t>Подмаскин</w:t>
      </w:r>
      <w:proofErr w:type="spellEnd"/>
      <w:r w:rsidRPr="007A7B84">
        <w:rPr>
          <w:b/>
          <w:i/>
          <w:szCs w:val="28"/>
        </w:rPr>
        <w:t xml:space="preserve"> в полной мере соответствует занимаемой должности главного научного сотрудника.</w:t>
      </w:r>
    </w:p>
    <w:p w14:paraId="2194A781" w14:textId="77777777" w:rsidR="00455BC1" w:rsidRPr="007A7B84" w:rsidRDefault="00455BC1" w:rsidP="00455BC1">
      <w:pPr>
        <w:jc w:val="both"/>
        <w:rPr>
          <w:szCs w:val="28"/>
        </w:rPr>
      </w:pPr>
    </w:p>
    <w:p w14:paraId="5EEAC146" w14:textId="77777777" w:rsidR="00455BC1" w:rsidRPr="007A7B84" w:rsidRDefault="00455BC1" w:rsidP="00455BC1">
      <w:pPr>
        <w:ind w:left="2832" w:firstLine="708"/>
        <w:jc w:val="both"/>
        <w:rPr>
          <w:rFonts w:ascii="Calibri" w:hAnsi="Calibri"/>
          <w:szCs w:val="28"/>
        </w:rPr>
      </w:pPr>
    </w:p>
    <w:p w14:paraId="6F058A38" w14:textId="77777777" w:rsidR="00D564F3" w:rsidRPr="007A7B84" w:rsidRDefault="00D564F3" w:rsidP="00D564F3">
      <w:pPr>
        <w:pStyle w:val="Style30"/>
        <w:widowControl/>
        <w:spacing w:before="154" w:line="240" w:lineRule="auto"/>
        <w:contextualSpacing/>
        <w:jc w:val="both"/>
        <w:rPr>
          <w:rStyle w:val="FontStyle47"/>
          <w:sz w:val="28"/>
          <w:szCs w:val="28"/>
        </w:rPr>
      </w:pPr>
      <w:r w:rsidRPr="007A7B84">
        <w:rPr>
          <w:rStyle w:val="FontStyle47"/>
          <w:sz w:val="28"/>
          <w:szCs w:val="28"/>
        </w:rPr>
        <w:t>Научный работник:</w:t>
      </w:r>
    </w:p>
    <w:p w14:paraId="429486D9" w14:textId="77777777" w:rsidR="00D564F3" w:rsidRPr="007A7B84" w:rsidRDefault="00D564F3" w:rsidP="00D564F3">
      <w:pPr>
        <w:pStyle w:val="Style30"/>
        <w:widowControl/>
        <w:spacing w:before="120" w:after="120" w:line="240" w:lineRule="auto"/>
        <w:jc w:val="both"/>
        <w:rPr>
          <w:rStyle w:val="FontStyle47"/>
          <w:sz w:val="28"/>
          <w:szCs w:val="28"/>
        </w:rPr>
      </w:pPr>
      <w:proofErr w:type="spellStart"/>
      <w:r w:rsidRPr="007A7B84">
        <w:rPr>
          <w:rStyle w:val="FontStyle47"/>
          <w:sz w:val="28"/>
          <w:szCs w:val="28"/>
        </w:rPr>
        <w:t>гл.н.с</w:t>
      </w:r>
      <w:proofErr w:type="spellEnd"/>
      <w:r w:rsidRPr="007A7B84">
        <w:rPr>
          <w:rStyle w:val="FontStyle47"/>
          <w:sz w:val="28"/>
          <w:szCs w:val="28"/>
        </w:rPr>
        <w:t>., д.и.н., профессор</w:t>
      </w:r>
      <w:r w:rsidRPr="007A7B84">
        <w:rPr>
          <w:rStyle w:val="FontStyle47"/>
          <w:sz w:val="28"/>
          <w:szCs w:val="28"/>
        </w:rPr>
        <w:tab/>
        <w:t>_____________</w:t>
      </w:r>
      <w:r w:rsidRPr="007A7B84">
        <w:rPr>
          <w:rStyle w:val="FontStyle47"/>
          <w:sz w:val="28"/>
          <w:szCs w:val="28"/>
        </w:rPr>
        <w:tab/>
      </w:r>
      <w:proofErr w:type="spellStart"/>
      <w:r w:rsidRPr="007A7B84">
        <w:rPr>
          <w:rStyle w:val="FontStyle47"/>
          <w:sz w:val="28"/>
          <w:szCs w:val="28"/>
        </w:rPr>
        <w:t>Подмаскин</w:t>
      </w:r>
      <w:proofErr w:type="spellEnd"/>
      <w:r w:rsidRPr="007A7B84">
        <w:rPr>
          <w:rStyle w:val="FontStyle47"/>
          <w:sz w:val="28"/>
          <w:szCs w:val="28"/>
        </w:rPr>
        <w:t xml:space="preserve"> В.В.</w:t>
      </w:r>
    </w:p>
    <w:p w14:paraId="5705FA16" w14:textId="77777777" w:rsidR="00D564F3" w:rsidRPr="007A7B84" w:rsidRDefault="00D564F3" w:rsidP="00D564F3">
      <w:pPr>
        <w:pStyle w:val="Style30"/>
        <w:widowControl/>
        <w:spacing w:before="120" w:after="120" w:line="240" w:lineRule="auto"/>
        <w:contextualSpacing/>
        <w:jc w:val="both"/>
        <w:rPr>
          <w:rStyle w:val="FontStyle47"/>
          <w:sz w:val="28"/>
          <w:szCs w:val="28"/>
        </w:rPr>
      </w:pPr>
    </w:p>
    <w:p w14:paraId="1B58143B" w14:textId="77777777" w:rsidR="00D564F3" w:rsidRPr="007A7B84" w:rsidRDefault="00D564F3" w:rsidP="00D564F3">
      <w:pPr>
        <w:pStyle w:val="Style30"/>
        <w:widowControl/>
        <w:spacing w:before="120" w:line="240" w:lineRule="auto"/>
        <w:contextualSpacing/>
        <w:jc w:val="both"/>
        <w:rPr>
          <w:rStyle w:val="FontStyle47"/>
          <w:sz w:val="28"/>
          <w:szCs w:val="28"/>
        </w:rPr>
      </w:pPr>
      <w:r w:rsidRPr="007A7B84">
        <w:rPr>
          <w:rStyle w:val="FontStyle47"/>
          <w:sz w:val="28"/>
          <w:szCs w:val="28"/>
        </w:rPr>
        <w:t>Руководитель структурного подразделения:</w:t>
      </w:r>
    </w:p>
    <w:p w14:paraId="1D0CE70A" w14:textId="77777777" w:rsidR="00D564F3" w:rsidRPr="007A7B84" w:rsidRDefault="00D564F3" w:rsidP="00D564F3">
      <w:pPr>
        <w:pStyle w:val="Style30"/>
        <w:widowControl/>
        <w:spacing w:before="120" w:line="240" w:lineRule="auto"/>
        <w:contextualSpacing/>
        <w:jc w:val="both"/>
        <w:rPr>
          <w:rStyle w:val="FontStyle47"/>
          <w:sz w:val="28"/>
          <w:szCs w:val="28"/>
        </w:rPr>
      </w:pPr>
    </w:p>
    <w:p w14:paraId="130828AD" w14:textId="77777777" w:rsidR="00D564F3" w:rsidRPr="007A7B84" w:rsidRDefault="00D564F3" w:rsidP="00D564F3">
      <w:pPr>
        <w:pStyle w:val="Style30"/>
        <w:widowControl/>
        <w:spacing w:before="120" w:line="240" w:lineRule="auto"/>
        <w:contextualSpacing/>
        <w:jc w:val="both"/>
        <w:rPr>
          <w:rStyle w:val="FontStyle47"/>
          <w:sz w:val="28"/>
          <w:szCs w:val="28"/>
        </w:rPr>
      </w:pPr>
    </w:p>
    <w:p w14:paraId="3B0D379C" w14:textId="77777777" w:rsidR="00D564F3" w:rsidRPr="007A7B84" w:rsidRDefault="00D564F3" w:rsidP="00D564F3">
      <w:pPr>
        <w:pStyle w:val="Style30"/>
        <w:widowControl/>
        <w:spacing w:before="120" w:line="240" w:lineRule="auto"/>
        <w:contextualSpacing/>
        <w:jc w:val="both"/>
        <w:rPr>
          <w:rStyle w:val="FontStyle47"/>
          <w:sz w:val="28"/>
          <w:szCs w:val="28"/>
        </w:rPr>
      </w:pPr>
      <w:r w:rsidRPr="007A7B84">
        <w:rPr>
          <w:rStyle w:val="FontStyle47"/>
          <w:sz w:val="28"/>
          <w:szCs w:val="28"/>
        </w:rPr>
        <w:t xml:space="preserve">зав. </w:t>
      </w:r>
      <w:proofErr w:type="spellStart"/>
      <w:r w:rsidRPr="007A7B84">
        <w:rPr>
          <w:rStyle w:val="FontStyle47"/>
          <w:sz w:val="28"/>
          <w:szCs w:val="28"/>
        </w:rPr>
        <w:t>ЦИКиМК</w:t>
      </w:r>
      <w:proofErr w:type="spellEnd"/>
      <w:r w:rsidRPr="007A7B84">
        <w:rPr>
          <w:rStyle w:val="FontStyle47"/>
          <w:sz w:val="28"/>
          <w:szCs w:val="28"/>
        </w:rPr>
        <w:t xml:space="preserve">, </w:t>
      </w:r>
      <w:proofErr w:type="spellStart"/>
      <w:r w:rsidRPr="007A7B84">
        <w:rPr>
          <w:rStyle w:val="FontStyle47"/>
          <w:sz w:val="28"/>
          <w:szCs w:val="28"/>
        </w:rPr>
        <w:t>гл.н.с</w:t>
      </w:r>
      <w:proofErr w:type="spellEnd"/>
      <w:r w:rsidRPr="007A7B84">
        <w:rPr>
          <w:rStyle w:val="FontStyle47"/>
          <w:sz w:val="28"/>
          <w:szCs w:val="28"/>
        </w:rPr>
        <w:t xml:space="preserve">., </w:t>
      </w:r>
    </w:p>
    <w:p w14:paraId="051B2F72" w14:textId="77777777" w:rsidR="00D564F3" w:rsidRPr="007A7B84" w:rsidRDefault="00D564F3" w:rsidP="00D564F3">
      <w:pPr>
        <w:pStyle w:val="Style30"/>
        <w:widowControl/>
        <w:spacing w:before="120" w:line="240" w:lineRule="auto"/>
        <w:contextualSpacing/>
        <w:jc w:val="both"/>
        <w:rPr>
          <w:rStyle w:val="FontStyle47"/>
          <w:sz w:val="28"/>
          <w:szCs w:val="28"/>
        </w:rPr>
      </w:pPr>
      <w:proofErr w:type="spellStart"/>
      <w:r w:rsidRPr="007A7B84">
        <w:rPr>
          <w:rStyle w:val="FontStyle47"/>
          <w:sz w:val="28"/>
          <w:szCs w:val="28"/>
        </w:rPr>
        <w:t>д.филол.н</w:t>
      </w:r>
      <w:proofErr w:type="spellEnd"/>
      <w:r w:rsidRPr="007A7B84">
        <w:rPr>
          <w:rStyle w:val="FontStyle47"/>
          <w:sz w:val="28"/>
          <w:szCs w:val="28"/>
        </w:rPr>
        <w:t>., профессор ДВО РАН</w:t>
      </w:r>
      <w:r w:rsidRPr="007A7B84">
        <w:rPr>
          <w:rStyle w:val="FontStyle47"/>
          <w:sz w:val="28"/>
          <w:szCs w:val="28"/>
        </w:rPr>
        <w:tab/>
      </w:r>
      <w:r w:rsidRPr="007A7B84">
        <w:rPr>
          <w:rStyle w:val="FontStyle47"/>
          <w:sz w:val="28"/>
          <w:szCs w:val="28"/>
        </w:rPr>
        <w:tab/>
        <w:t>_____</w:t>
      </w:r>
      <w:r w:rsidRPr="007A7B84">
        <w:rPr>
          <w:rStyle w:val="FontStyle47"/>
          <w:sz w:val="28"/>
          <w:szCs w:val="28"/>
        </w:rPr>
        <w:tab/>
        <w:t>_____  Краюшкина Т.В.</w:t>
      </w:r>
    </w:p>
    <w:p w14:paraId="7EF7DEBC" w14:textId="77777777" w:rsidR="00455BC1" w:rsidRPr="007A7B84" w:rsidRDefault="00455BC1" w:rsidP="00455BC1">
      <w:pPr>
        <w:rPr>
          <w:sz w:val="2"/>
          <w:szCs w:val="2"/>
        </w:rPr>
      </w:pPr>
    </w:p>
    <w:p w14:paraId="0628C697" w14:textId="77777777" w:rsidR="00455BC1" w:rsidRPr="007A7B84" w:rsidRDefault="00455BC1" w:rsidP="00455BC1">
      <w:pPr>
        <w:pageBreakBefore/>
        <w:spacing w:after="0"/>
        <w:jc w:val="right"/>
        <w:rPr>
          <w:sz w:val="20"/>
        </w:rPr>
      </w:pPr>
      <w:r w:rsidRPr="007A7B84">
        <w:rPr>
          <w:sz w:val="20"/>
        </w:rPr>
        <w:lastRenderedPageBreak/>
        <w:t xml:space="preserve">Приложение № 2 к Положению о порядке  проведения </w:t>
      </w:r>
    </w:p>
    <w:p w14:paraId="65573EBC" w14:textId="77777777" w:rsidR="00455BC1" w:rsidRPr="007A7B84" w:rsidRDefault="00455BC1" w:rsidP="00455BC1">
      <w:pPr>
        <w:spacing w:after="0"/>
        <w:jc w:val="right"/>
        <w:rPr>
          <w:sz w:val="20"/>
        </w:rPr>
      </w:pPr>
      <w:r w:rsidRPr="007A7B84">
        <w:rPr>
          <w:sz w:val="20"/>
        </w:rPr>
        <w:t xml:space="preserve"> аттестации научных работников ИИАЭ ДВО РАН</w:t>
      </w:r>
    </w:p>
    <w:p w14:paraId="5F0E8EC2" w14:textId="77777777" w:rsidR="00455BC1" w:rsidRPr="007A7B84" w:rsidRDefault="00455BC1" w:rsidP="00455BC1">
      <w:pPr>
        <w:pStyle w:val="Style8"/>
        <w:widowControl/>
        <w:spacing w:before="58" w:line="240" w:lineRule="auto"/>
        <w:ind w:right="1605"/>
        <w:jc w:val="right"/>
        <w:rPr>
          <w:rStyle w:val="FontStyle44"/>
          <w:b w:val="0"/>
          <w:sz w:val="28"/>
          <w:szCs w:val="28"/>
        </w:rPr>
      </w:pPr>
      <w:r w:rsidRPr="007A7B84">
        <w:rPr>
          <w:rStyle w:val="FontStyle44"/>
          <w:b w:val="0"/>
        </w:rPr>
        <w:t>Форма 1</w:t>
      </w:r>
    </w:p>
    <w:p w14:paraId="4C8787DC" w14:textId="77777777" w:rsidR="00455BC1" w:rsidRPr="007A7B84" w:rsidRDefault="00455BC1" w:rsidP="00455BC1">
      <w:pPr>
        <w:pStyle w:val="Style8"/>
        <w:widowControl/>
        <w:spacing w:before="58" w:line="240" w:lineRule="auto"/>
        <w:ind w:right="1605"/>
        <w:jc w:val="right"/>
        <w:rPr>
          <w:rStyle w:val="FontStyle44"/>
          <w:sz w:val="28"/>
          <w:szCs w:val="28"/>
        </w:rPr>
      </w:pPr>
      <w:r w:rsidRPr="007A7B84">
        <w:rPr>
          <w:rStyle w:val="FontStyle44"/>
          <w:sz w:val="28"/>
          <w:szCs w:val="28"/>
        </w:rPr>
        <w:t xml:space="preserve">      </w:t>
      </w:r>
    </w:p>
    <w:p w14:paraId="0673E588" w14:textId="77777777" w:rsidR="00455BC1" w:rsidRPr="007A7B84" w:rsidRDefault="00455BC1" w:rsidP="00455BC1">
      <w:pPr>
        <w:jc w:val="center"/>
        <w:rPr>
          <w:rStyle w:val="FontStyle44"/>
          <w:szCs w:val="28"/>
        </w:rPr>
      </w:pPr>
      <w:r w:rsidRPr="007A7B84">
        <w:rPr>
          <w:rStyle w:val="FontStyle44"/>
          <w:szCs w:val="28"/>
        </w:rPr>
        <w:t>СПИСОК ТРУДОВ НАУЧНОГО РАБОТНИКА</w:t>
      </w:r>
    </w:p>
    <w:p w14:paraId="27394762" w14:textId="2E52DF9E" w:rsidR="00455BC1" w:rsidRPr="007A7B84" w:rsidRDefault="00455BC1" w:rsidP="00455BC1">
      <w:pPr>
        <w:jc w:val="center"/>
        <w:rPr>
          <w:rFonts w:ascii="Calibri" w:hAnsi="Calibri"/>
          <w:sz w:val="22"/>
        </w:rPr>
      </w:pPr>
      <w:r w:rsidRPr="007A7B84">
        <w:rPr>
          <w:rStyle w:val="FontStyle44"/>
          <w:szCs w:val="28"/>
        </w:rPr>
        <w:t>за аттестационный период с «</w:t>
      </w:r>
      <w:r w:rsidR="0009017F" w:rsidRPr="007A7B84">
        <w:rPr>
          <w:rStyle w:val="FontStyle44"/>
          <w:szCs w:val="28"/>
        </w:rPr>
        <w:t xml:space="preserve">01» </w:t>
      </w:r>
      <w:r w:rsidRPr="007A7B84">
        <w:rPr>
          <w:rStyle w:val="FontStyle44"/>
          <w:szCs w:val="28"/>
        </w:rPr>
        <w:t>января___20</w:t>
      </w:r>
      <w:r w:rsidR="000F4A1A" w:rsidRPr="007A7B84">
        <w:rPr>
          <w:rStyle w:val="FontStyle44"/>
          <w:szCs w:val="28"/>
        </w:rPr>
        <w:t>20</w:t>
      </w:r>
      <w:r w:rsidRPr="007A7B84">
        <w:rPr>
          <w:rStyle w:val="FontStyle44"/>
          <w:szCs w:val="28"/>
        </w:rPr>
        <w:t xml:space="preserve"> г. по «_</w:t>
      </w:r>
      <w:r w:rsidR="000F4A1A" w:rsidRPr="007A7B84">
        <w:rPr>
          <w:rStyle w:val="FontStyle44"/>
          <w:szCs w:val="28"/>
          <w:u w:val="single"/>
        </w:rPr>
        <w:t>3</w:t>
      </w:r>
      <w:r w:rsidR="0009017F" w:rsidRPr="007A7B84">
        <w:rPr>
          <w:rStyle w:val="FontStyle44"/>
          <w:szCs w:val="28"/>
          <w:u w:val="single"/>
        </w:rPr>
        <w:t>1</w:t>
      </w:r>
      <w:r w:rsidR="0009017F" w:rsidRPr="007A7B84">
        <w:rPr>
          <w:rStyle w:val="FontStyle44"/>
          <w:szCs w:val="28"/>
        </w:rPr>
        <w:t xml:space="preserve">_» </w:t>
      </w:r>
      <w:r w:rsidR="0009017F" w:rsidRPr="007A7B84">
        <w:rPr>
          <w:rStyle w:val="FontStyle44"/>
          <w:szCs w:val="28"/>
          <w:u w:val="single"/>
        </w:rPr>
        <w:t xml:space="preserve">декабря </w:t>
      </w:r>
      <w:r w:rsidRPr="007A7B84">
        <w:rPr>
          <w:rStyle w:val="FontStyle44"/>
          <w:szCs w:val="28"/>
        </w:rPr>
        <w:t>20</w:t>
      </w:r>
      <w:r w:rsidR="000F4A1A" w:rsidRPr="007A7B84">
        <w:rPr>
          <w:rStyle w:val="FontStyle44"/>
          <w:szCs w:val="28"/>
        </w:rPr>
        <w:t>24</w:t>
      </w:r>
      <w:r w:rsidRPr="007A7B84">
        <w:rPr>
          <w:rStyle w:val="FontStyle44"/>
          <w:szCs w:val="28"/>
        </w:rPr>
        <w:t xml:space="preserve"> г.</w:t>
      </w:r>
    </w:p>
    <w:p w14:paraId="5B743E2F" w14:textId="77777777" w:rsidR="00350A27" w:rsidRPr="007A7B84" w:rsidRDefault="00350A27" w:rsidP="00350A27">
      <w:pPr>
        <w:pStyle w:val="Style9"/>
        <w:widowControl/>
        <w:spacing w:after="245" w:line="240" w:lineRule="auto"/>
        <w:jc w:val="left"/>
        <w:rPr>
          <w:rStyle w:val="FontStyle46"/>
          <w:u w:val="single"/>
        </w:rPr>
      </w:pPr>
      <w:r w:rsidRPr="007A7B84">
        <w:rPr>
          <w:rStyle w:val="FontStyle46"/>
        </w:rPr>
        <w:t>Фамилия, имя, отчество научного работника: ___</w:t>
      </w:r>
      <w:proofErr w:type="spellStart"/>
      <w:r w:rsidRPr="007A7B84">
        <w:rPr>
          <w:rStyle w:val="FontStyle46"/>
          <w:u w:val="single"/>
        </w:rPr>
        <w:t>Подмаскин</w:t>
      </w:r>
      <w:proofErr w:type="spellEnd"/>
      <w:r w:rsidRPr="007A7B84">
        <w:rPr>
          <w:rStyle w:val="FontStyle46"/>
          <w:u w:val="single"/>
        </w:rPr>
        <w:t xml:space="preserve"> Владимир Викторович</w:t>
      </w:r>
    </w:p>
    <w:p w14:paraId="15828B23" w14:textId="77777777" w:rsidR="00350A27" w:rsidRPr="007A7B84" w:rsidRDefault="00350A27" w:rsidP="00350A27">
      <w:pPr>
        <w:pStyle w:val="Style9"/>
        <w:widowControl/>
        <w:spacing w:after="120" w:line="240" w:lineRule="auto"/>
        <w:jc w:val="left"/>
      </w:pPr>
      <w:r w:rsidRPr="007A7B84">
        <w:rPr>
          <w:rStyle w:val="FontStyle46"/>
        </w:rPr>
        <w:t xml:space="preserve">Структурное подразделение и должность: </w:t>
      </w:r>
      <w:r w:rsidRPr="007A7B84">
        <w:rPr>
          <w:rStyle w:val="FontStyle46"/>
          <w:u w:val="single"/>
        </w:rPr>
        <w:t>центр истории культуры и межкультурных коммуникаций, гл.н.с.</w:t>
      </w:r>
    </w:p>
    <w:p w14:paraId="4C206D12" w14:textId="77777777" w:rsidR="00455BC1" w:rsidRPr="007A7B84" w:rsidRDefault="00455BC1" w:rsidP="00455BC1">
      <w:pPr>
        <w:pStyle w:val="Style8"/>
        <w:widowControl/>
        <w:spacing w:line="240" w:lineRule="exact"/>
        <w:jc w:val="left"/>
      </w:pPr>
    </w:p>
    <w:p w14:paraId="13051D97" w14:textId="77777777" w:rsidR="00455BC1" w:rsidRPr="007A7B84" w:rsidRDefault="00455BC1" w:rsidP="00455BC1">
      <w:pPr>
        <w:pStyle w:val="Style8"/>
        <w:widowControl/>
        <w:spacing w:before="24" w:after="240" w:line="240" w:lineRule="auto"/>
        <w:jc w:val="left"/>
        <w:rPr>
          <w:rStyle w:val="FontStyle44"/>
        </w:rPr>
      </w:pPr>
      <w:r w:rsidRPr="007A7B84">
        <w:rPr>
          <w:rStyle w:val="FontStyle44"/>
        </w:rPr>
        <w:t>1. Наличие трудов научного работника по разделам:</w:t>
      </w:r>
    </w:p>
    <w:tbl>
      <w:tblPr>
        <w:tblW w:w="0" w:type="auto"/>
        <w:tblInd w:w="-5" w:type="dxa"/>
        <w:tblLayout w:type="fixed"/>
        <w:tblLook w:val="04A0" w:firstRow="1" w:lastRow="0" w:firstColumn="1" w:lastColumn="0" w:noHBand="0" w:noVBand="1"/>
      </w:tblPr>
      <w:tblGrid>
        <w:gridCol w:w="822"/>
        <w:gridCol w:w="6999"/>
        <w:gridCol w:w="964"/>
      </w:tblGrid>
      <w:tr w:rsidR="00455BC1" w:rsidRPr="007A7B84" w14:paraId="7CDA5B83" w14:textId="77777777" w:rsidTr="00455BC1">
        <w:tc>
          <w:tcPr>
            <w:tcW w:w="822" w:type="dxa"/>
            <w:tcBorders>
              <w:top w:val="single" w:sz="4" w:space="0" w:color="000000"/>
              <w:left w:val="single" w:sz="4" w:space="0" w:color="000000"/>
              <w:bottom w:val="single" w:sz="4" w:space="0" w:color="000000"/>
              <w:right w:val="nil"/>
            </w:tcBorders>
            <w:hideMark/>
          </w:tcPr>
          <w:p w14:paraId="464CD95C" w14:textId="77777777" w:rsidR="00455BC1" w:rsidRPr="007A7B84" w:rsidRDefault="00455BC1">
            <w:pPr>
              <w:pStyle w:val="Style8"/>
              <w:widowControl/>
              <w:spacing w:line="240" w:lineRule="auto"/>
              <w:jc w:val="both"/>
              <w:rPr>
                <w:rStyle w:val="FontStyle44"/>
              </w:rPr>
            </w:pPr>
            <w:r w:rsidRPr="007A7B84">
              <w:rPr>
                <w:rStyle w:val="FontStyle44"/>
              </w:rPr>
              <w:t>№</w:t>
            </w:r>
          </w:p>
        </w:tc>
        <w:tc>
          <w:tcPr>
            <w:tcW w:w="6999" w:type="dxa"/>
            <w:tcBorders>
              <w:top w:val="single" w:sz="4" w:space="0" w:color="000000"/>
              <w:left w:val="single" w:sz="4" w:space="0" w:color="000000"/>
              <w:bottom w:val="single" w:sz="4" w:space="0" w:color="000000"/>
              <w:right w:val="nil"/>
            </w:tcBorders>
            <w:hideMark/>
          </w:tcPr>
          <w:p w14:paraId="0D3B7E69" w14:textId="77777777" w:rsidR="00455BC1" w:rsidRPr="007A7B84" w:rsidRDefault="00455BC1">
            <w:pPr>
              <w:pStyle w:val="Style8"/>
              <w:widowControl/>
              <w:spacing w:line="240" w:lineRule="auto"/>
              <w:jc w:val="left"/>
              <w:rPr>
                <w:rStyle w:val="FontStyle44"/>
              </w:rPr>
            </w:pPr>
            <w:r w:rsidRPr="007A7B84">
              <w:rPr>
                <w:rStyle w:val="FontStyle44"/>
              </w:rPr>
              <w:t xml:space="preserve">Разделы </w:t>
            </w:r>
          </w:p>
        </w:tc>
        <w:tc>
          <w:tcPr>
            <w:tcW w:w="964" w:type="dxa"/>
            <w:tcBorders>
              <w:top w:val="single" w:sz="4" w:space="0" w:color="000000"/>
              <w:left w:val="single" w:sz="4" w:space="0" w:color="000000"/>
              <w:bottom w:val="single" w:sz="4" w:space="0" w:color="000000"/>
              <w:right w:val="single" w:sz="4" w:space="0" w:color="000000"/>
            </w:tcBorders>
            <w:hideMark/>
          </w:tcPr>
          <w:p w14:paraId="3E6D2968" w14:textId="77777777" w:rsidR="00455BC1" w:rsidRPr="007A7B84" w:rsidRDefault="00455BC1">
            <w:pPr>
              <w:pStyle w:val="Style8"/>
              <w:widowControl/>
              <w:spacing w:line="240" w:lineRule="auto"/>
              <w:jc w:val="left"/>
            </w:pPr>
            <w:r w:rsidRPr="007A7B84">
              <w:rPr>
                <w:rStyle w:val="FontStyle44"/>
              </w:rPr>
              <w:t>Кол-во</w:t>
            </w:r>
          </w:p>
        </w:tc>
      </w:tr>
      <w:tr w:rsidR="00455BC1" w:rsidRPr="007A7B84" w14:paraId="11C50CA8" w14:textId="77777777" w:rsidTr="00455BC1">
        <w:tc>
          <w:tcPr>
            <w:tcW w:w="822" w:type="dxa"/>
            <w:tcBorders>
              <w:top w:val="single" w:sz="4" w:space="0" w:color="000000"/>
              <w:left w:val="single" w:sz="4" w:space="0" w:color="000000"/>
              <w:bottom w:val="single" w:sz="4" w:space="0" w:color="000000"/>
              <w:right w:val="nil"/>
            </w:tcBorders>
            <w:hideMark/>
          </w:tcPr>
          <w:p w14:paraId="5FF59D89" w14:textId="77777777" w:rsidR="00455BC1" w:rsidRPr="007A7B84" w:rsidRDefault="00455BC1">
            <w:pPr>
              <w:pStyle w:val="Style8"/>
              <w:widowControl/>
              <w:spacing w:line="240" w:lineRule="auto"/>
              <w:jc w:val="both"/>
              <w:rPr>
                <w:rStyle w:val="FontStyle44"/>
                <w:b w:val="0"/>
                <w:bCs w:val="0"/>
              </w:rPr>
            </w:pPr>
            <w:r w:rsidRPr="007A7B84">
              <w:rPr>
                <w:rStyle w:val="FontStyle44"/>
              </w:rPr>
              <w:t>1.1</w:t>
            </w:r>
          </w:p>
        </w:tc>
        <w:tc>
          <w:tcPr>
            <w:tcW w:w="6999" w:type="dxa"/>
            <w:tcBorders>
              <w:top w:val="single" w:sz="4" w:space="0" w:color="000000"/>
              <w:left w:val="single" w:sz="4" w:space="0" w:color="000000"/>
              <w:bottom w:val="single" w:sz="4" w:space="0" w:color="000000"/>
              <w:right w:val="nil"/>
            </w:tcBorders>
          </w:tcPr>
          <w:p w14:paraId="6CA96ECD" w14:textId="77777777" w:rsidR="00455BC1" w:rsidRPr="007A7B84" w:rsidRDefault="00455BC1">
            <w:pPr>
              <w:pStyle w:val="Style8"/>
              <w:widowControl/>
              <w:spacing w:line="240" w:lineRule="auto"/>
              <w:jc w:val="left"/>
              <w:rPr>
                <w:rStyle w:val="FontStyle44"/>
              </w:rPr>
            </w:pPr>
            <w:r w:rsidRPr="007A7B84">
              <w:rPr>
                <w:rStyle w:val="FontStyle44"/>
              </w:rPr>
              <w:t xml:space="preserve">Монографии и главы в монографиях </w:t>
            </w:r>
          </w:p>
          <w:p w14:paraId="3B0CAD1A" w14:textId="77777777" w:rsidR="00455BC1" w:rsidRPr="007A7B84" w:rsidRDefault="00455BC1">
            <w:pPr>
              <w:pStyle w:val="Style8"/>
              <w:widowControl/>
              <w:spacing w:line="240" w:lineRule="auto"/>
              <w:jc w:val="left"/>
              <w:rPr>
                <w:rStyle w:val="FontStyle44"/>
              </w:rPr>
            </w:pPr>
          </w:p>
          <w:p w14:paraId="70599762" w14:textId="77777777" w:rsidR="00455BC1" w:rsidRPr="007A7B84" w:rsidRDefault="00455BC1">
            <w:pPr>
              <w:pStyle w:val="Style8"/>
              <w:widowControl/>
              <w:spacing w:line="240" w:lineRule="auto"/>
              <w:jc w:val="left"/>
            </w:pPr>
          </w:p>
        </w:tc>
        <w:tc>
          <w:tcPr>
            <w:tcW w:w="964" w:type="dxa"/>
            <w:tcBorders>
              <w:top w:val="single" w:sz="4" w:space="0" w:color="000000"/>
              <w:left w:val="single" w:sz="4" w:space="0" w:color="000000"/>
              <w:bottom w:val="single" w:sz="4" w:space="0" w:color="000000"/>
              <w:right w:val="single" w:sz="4" w:space="0" w:color="000000"/>
            </w:tcBorders>
          </w:tcPr>
          <w:p w14:paraId="38117BBE" w14:textId="77777777" w:rsidR="00455BC1" w:rsidRPr="007A7B84" w:rsidRDefault="003015A6" w:rsidP="00043F63">
            <w:pPr>
              <w:pStyle w:val="Style8"/>
              <w:widowControl/>
              <w:snapToGrid w:val="0"/>
              <w:spacing w:line="240" w:lineRule="auto"/>
              <w:jc w:val="left"/>
            </w:pPr>
            <w:r w:rsidRPr="007A7B84">
              <w:t>1</w:t>
            </w:r>
            <w:r w:rsidR="00043F63" w:rsidRPr="007A7B84">
              <w:t>7</w:t>
            </w:r>
          </w:p>
        </w:tc>
      </w:tr>
      <w:tr w:rsidR="00455BC1" w:rsidRPr="007A7B84" w14:paraId="18D89D22" w14:textId="77777777" w:rsidTr="00455BC1">
        <w:trPr>
          <w:trHeight w:val="300"/>
        </w:trPr>
        <w:tc>
          <w:tcPr>
            <w:tcW w:w="822" w:type="dxa"/>
            <w:vMerge w:val="restart"/>
            <w:tcBorders>
              <w:top w:val="single" w:sz="4" w:space="0" w:color="000000"/>
              <w:left w:val="single" w:sz="4" w:space="0" w:color="000000"/>
              <w:bottom w:val="single" w:sz="4" w:space="0" w:color="000000"/>
              <w:right w:val="nil"/>
            </w:tcBorders>
            <w:hideMark/>
          </w:tcPr>
          <w:p w14:paraId="4F833A55" w14:textId="77777777" w:rsidR="00455BC1" w:rsidRPr="007A7B84" w:rsidRDefault="00455BC1">
            <w:pPr>
              <w:pStyle w:val="Style8"/>
              <w:widowControl/>
              <w:spacing w:line="240" w:lineRule="auto"/>
              <w:jc w:val="both"/>
              <w:rPr>
                <w:rStyle w:val="FontStyle44"/>
                <w:b w:val="0"/>
                <w:bCs w:val="0"/>
              </w:rPr>
            </w:pPr>
            <w:r w:rsidRPr="007A7B84">
              <w:rPr>
                <w:rStyle w:val="FontStyle44"/>
              </w:rPr>
              <w:t>1.2</w:t>
            </w:r>
          </w:p>
        </w:tc>
        <w:tc>
          <w:tcPr>
            <w:tcW w:w="6999" w:type="dxa"/>
            <w:tcBorders>
              <w:top w:val="single" w:sz="4" w:space="0" w:color="000000"/>
              <w:left w:val="single" w:sz="4" w:space="0" w:color="000000"/>
              <w:bottom w:val="single" w:sz="4" w:space="0" w:color="000000"/>
              <w:right w:val="nil"/>
            </w:tcBorders>
          </w:tcPr>
          <w:p w14:paraId="7861BCA5" w14:textId="77777777" w:rsidR="00455BC1" w:rsidRPr="007A7B84" w:rsidRDefault="00455BC1">
            <w:pPr>
              <w:pStyle w:val="Style8"/>
              <w:widowControl/>
              <w:spacing w:line="240" w:lineRule="auto"/>
              <w:jc w:val="left"/>
              <w:rPr>
                <w:rStyle w:val="FontStyle44"/>
              </w:rPr>
            </w:pPr>
            <w:r w:rsidRPr="007A7B84">
              <w:rPr>
                <w:rStyle w:val="FontStyle44"/>
              </w:rPr>
              <w:t>Публикации в рецензируемых журналах:</w:t>
            </w:r>
          </w:p>
          <w:p w14:paraId="588F0A1D" w14:textId="77777777" w:rsidR="00455BC1" w:rsidRPr="007A7B84" w:rsidRDefault="00455BC1">
            <w:pPr>
              <w:pStyle w:val="Style8"/>
              <w:widowControl/>
              <w:spacing w:line="240" w:lineRule="auto"/>
              <w:jc w:val="left"/>
            </w:pPr>
          </w:p>
        </w:tc>
        <w:tc>
          <w:tcPr>
            <w:tcW w:w="964" w:type="dxa"/>
            <w:tcBorders>
              <w:top w:val="single" w:sz="4" w:space="0" w:color="000000"/>
              <w:left w:val="single" w:sz="4" w:space="0" w:color="000000"/>
              <w:bottom w:val="nil"/>
              <w:right w:val="single" w:sz="4" w:space="0" w:color="000000"/>
            </w:tcBorders>
          </w:tcPr>
          <w:p w14:paraId="0283E443" w14:textId="77777777" w:rsidR="00455BC1" w:rsidRPr="007A7B84" w:rsidRDefault="003015A6" w:rsidP="00775F5C">
            <w:pPr>
              <w:pStyle w:val="Style8"/>
              <w:widowControl/>
              <w:snapToGrid w:val="0"/>
              <w:spacing w:line="240" w:lineRule="auto"/>
              <w:jc w:val="left"/>
            </w:pPr>
            <w:r w:rsidRPr="007A7B84">
              <w:t>1</w:t>
            </w:r>
            <w:r w:rsidR="00775F5C" w:rsidRPr="007A7B84">
              <w:t>6</w:t>
            </w:r>
          </w:p>
        </w:tc>
      </w:tr>
      <w:tr w:rsidR="00455BC1" w:rsidRPr="007A7B84" w14:paraId="3ED414B1" w14:textId="77777777" w:rsidTr="00455BC1">
        <w:trPr>
          <w:trHeight w:val="300"/>
        </w:trPr>
        <w:tc>
          <w:tcPr>
            <w:tcW w:w="822" w:type="dxa"/>
            <w:vMerge/>
            <w:tcBorders>
              <w:top w:val="single" w:sz="4" w:space="0" w:color="000000"/>
              <w:left w:val="single" w:sz="4" w:space="0" w:color="000000"/>
              <w:bottom w:val="single" w:sz="4" w:space="0" w:color="000000"/>
              <w:right w:val="nil"/>
            </w:tcBorders>
            <w:vAlign w:val="center"/>
            <w:hideMark/>
          </w:tcPr>
          <w:p w14:paraId="4910DD12" w14:textId="77777777" w:rsidR="00455BC1" w:rsidRPr="007A7B84" w:rsidRDefault="00455BC1">
            <w:pPr>
              <w:spacing w:after="0"/>
              <w:rPr>
                <w:rStyle w:val="FontStyle44"/>
                <w:rFonts w:eastAsia="Times New Roman"/>
                <w:b w:val="0"/>
                <w:bCs w:val="0"/>
                <w:lang w:eastAsia="ar-SA"/>
              </w:rPr>
            </w:pPr>
          </w:p>
        </w:tc>
        <w:tc>
          <w:tcPr>
            <w:tcW w:w="6999" w:type="dxa"/>
            <w:tcBorders>
              <w:top w:val="single" w:sz="4" w:space="0" w:color="000000"/>
              <w:left w:val="single" w:sz="4" w:space="0" w:color="000000"/>
              <w:bottom w:val="single" w:sz="4" w:space="0" w:color="000000"/>
              <w:right w:val="nil"/>
            </w:tcBorders>
          </w:tcPr>
          <w:p w14:paraId="26FDE377" w14:textId="77777777" w:rsidR="00455BC1" w:rsidRPr="007A7B84" w:rsidRDefault="00455BC1">
            <w:pPr>
              <w:pStyle w:val="Style8"/>
              <w:widowControl/>
              <w:spacing w:line="240" w:lineRule="auto"/>
              <w:jc w:val="left"/>
              <w:rPr>
                <w:rStyle w:val="FontStyle44"/>
              </w:rPr>
            </w:pPr>
            <w:proofErr w:type="spellStart"/>
            <w:r w:rsidRPr="007A7B84">
              <w:rPr>
                <w:rStyle w:val="FontStyle44"/>
                <w:lang w:val="en-US"/>
              </w:rPr>
              <w:t>WoS</w:t>
            </w:r>
            <w:proofErr w:type="spellEnd"/>
          </w:p>
          <w:p w14:paraId="750C2398" w14:textId="77777777" w:rsidR="00455BC1" w:rsidRPr="007A7B84" w:rsidRDefault="00455BC1">
            <w:pPr>
              <w:pStyle w:val="Style8"/>
              <w:widowControl/>
              <w:spacing w:line="240" w:lineRule="auto"/>
              <w:jc w:val="left"/>
              <w:rPr>
                <w:rStyle w:val="FontStyle44"/>
              </w:rPr>
            </w:pPr>
          </w:p>
        </w:tc>
        <w:tc>
          <w:tcPr>
            <w:tcW w:w="964" w:type="dxa"/>
            <w:tcBorders>
              <w:top w:val="nil"/>
              <w:left w:val="single" w:sz="4" w:space="0" w:color="000000"/>
              <w:bottom w:val="nil"/>
              <w:right w:val="single" w:sz="4" w:space="0" w:color="000000"/>
            </w:tcBorders>
          </w:tcPr>
          <w:p w14:paraId="6DBE767A" w14:textId="77777777" w:rsidR="00455BC1" w:rsidRPr="007A7B84" w:rsidRDefault="003015A6">
            <w:pPr>
              <w:pStyle w:val="Style8"/>
              <w:widowControl/>
              <w:snapToGrid w:val="0"/>
              <w:spacing w:line="240" w:lineRule="auto"/>
              <w:jc w:val="left"/>
            </w:pPr>
            <w:r w:rsidRPr="007A7B84">
              <w:t>2</w:t>
            </w:r>
          </w:p>
        </w:tc>
      </w:tr>
      <w:tr w:rsidR="00455BC1" w:rsidRPr="007A7B84" w14:paraId="40B0AAB2" w14:textId="77777777" w:rsidTr="00455BC1">
        <w:trPr>
          <w:trHeight w:val="300"/>
        </w:trPr>
        <w:tc>
          <w:tcPr>
            <w:tcW w:w="822" w:type="dxa"/>
            <w:vMerge/>
            <w:tcBorders>
              <w:top w:val="single" w:sz="4" w:space="0" w:color="000000"/>
              <w:left w:val="single" w:sz="4" w:space="0" w:color="000000"/>
              <w:bottom w:val="single" w:sz="4" w:space="0" w:color="000000"/>
              <w:right w:val="nil"/>
            </w:tcBorders>
            <w:vAlign w:val="center"/>
            <w:hideMark/>
          </w:tcPr>
          <w:p w14:paraId="692A9334" w14:textId="77777777" w:rsidR="00455BC1" w:rsidRPr="007A7B84" w:rsidRDefault="00455BC1">
            <w:pPr>
              <w:spacing w:after="0"/>
              <w:rPr>
                <w:rStyle w:val="FontStyle44"/>
                <w:rFonts w:eastAsia="Times New Roman"/>
                <w:b w:val="0"/>
                <w:bCs w:val="0"/>
                <w:lang w:eastAsia="ar-SA"/>
              </w:rPr>
            </w:pPr>
          </w:p>
        </w:tc>
        <w:tc>
          <w:tcPr>
            <w:tcW w:w="6999" w:type="dxa"/>
            <w:tcBorders>
              <w:top w:val="single" w:sz="4" w:space="0" w:color="000000"/>
              <w:left w:val="single" w:sz="4" w:space="0" w:color="000000"/>
              <w:bottom w:val="single" w:sz="4" w:space="0" w:color="000000"/>
              <w:right w:val="nil"/>
            </w:tcBorders>
          </w:tcPr>
          <w:p w14:paraId="215E27FB" w14:textId="77777777" w:rsidR="00455BC1" w:rsidRPr="007A7B84" w:rsidRDefault="00455BC1">
            <w:pPr>
              <w:pStyle w:val="Style8"/>
              <w:widowControl/>
              <w:spacing w:line="240" w:lineRule="auto"/>
              <w:jc w:val="left"/>
              <w:rPr>
                <w:rStyle w:val="FontStyle44"/>
              </w:rPr>
            </w:pPr>
            <w:r w:rsidRPr="007A7B84">
              <w:rPr>
                <w:rStyle w:val="FontStyle44"/>
                <w:lang w:val="en-US"/>
              </w:rPr>
              <w:t>Scopus</w:t>
            </w:r>
          </w:p>
          <w:p w14:paraId="343085DA" w14:textId="77777777" w:rsidR="00455BC1" w:rsidRPr="007A7B84" w:rsidRDefault="00455BC1">
            <w:pPr>
              <w:pStyle w:val="Style8"/>
              <w:widowControl/>
              <w:spacing w:line="240" w:lineRule="auto"/>
              <w:jc w:val="left"/>
              <w:rPr>
                <w:rStyle w:val="FontStyle44"/>
              </w:rPr>
            </w:pPr>
          </w:p>
        </w:tc>
        <w:tc>
          <w:tcPr>
            <w:tcW w:w="964" w:type="dxa"/>
            <w:tcBorders>
              <w:top w:val="nil"/>
              <w:left w:val="single" w:sz="4" w:space="0" w:color="000000"/>
              <w:bottom w:val="nil"/>
              <w:right w:val="single" w:sz="4" w:space="0" w:color="000000"/>
            </w:tcBorders>
          </w:tcPr>
          <w:p w14:paraId="448BC27A" w14:textId="77777777" w:rsidR="00455BC1" w:rsidRPr="007A7B84" w:rsidRDefault="00775F5C">
            <w:pPr>
              <w:pStyle w:val="Style8"/>
              <w:widowControl/>
              <w:snapToGrid w:val="0"/>
              <w:spacing w:line="240" w:lineRule="auto"/>
              <w:jc w:val="left"/>
            </w:pPr>
            <w:r w:rsidRPr="007A7B84">
              <w:t>4</w:t>
            </w:r>
          </w:p>
        </w:tc>
      </w:tr>
      <w:tr w:rsidR="00455BC1" w:rsidRPr="007A7B84" w14:paraId="5DE756CF" w14:textId="77777777" w:rsidTr="00455BC1">
        <w:trPr>
          <w:trHeight w:val="300"/>
        </w:trPr>
        <w:tc>
          <w:tcPr>
            <w:tcW w:w="822" w:type="dxa"/>
            <w:vMerge/>
            <w:tcBorders>
              <w:top w:val="single" w:sz="4" w:space="0" w:color="000000"/>
              <w:left w:val="single" w:sz="4" w:space="0" w:color="000000"/>
              <w:bottom w:val="single" w:sz="4" w:space="0" w:color="000000"/>
              <w:right w:val="nil"/>
            </w:tcBorders>
            <w:vAlign w:val="center"/>
            <w:hideMark/>
          </w:tcPr>
          <w:p w14:paraId="5491497A" w14:textId="77777777" w:rsidR="00455BC1" w:rsidRPr="007A7B84" w:rsidRDefault="00455BC1">
            <w:pPr>
              <w:spacing w:after="0"/>
              <w:rPr>
                <w:rStyle w:val="FontStyle44"/>
                <w:rFonts w:eastAsia="Times New Roman"/>
                <w:b w:val="0"/>
                <w:bCs w:val="0"/>
                <w:lang w:eastAsia="ar-SA"/>
              </w:rPr>
            </w:pPr>
          </w:p>
        </w:tc>
        <w:tc>
          <w:tcPr>
            <w:tcW w:w="6999" w:type="dxa"/>
            <w:tcBorders>
              <w:top w:val="single" w:sz="4" w:space="0" w:color="000000"/>
              <w:left w:val="single" w:sz="4" w:space="0" w:color="000000"/>
              <w:bottom w:val="single" w:sz="4" w:space="0" w:color="000000"/>
              <w:right w:val="nil"/>
            </w:tcBorders>
          </w:tcPr>
          <w:p w14:paraId="64BCACDA" w14:textId="77777777" w:rsidR="00455BC1" w:rsidRPr="007A7B84" w:rsidRDefault="00455BC1">
            <w:pPr>
              <w:pStyle w:val="Style8"/>
              <w:widowControl/>
              <w:spacing w:line="240" w:lineRule="auto"/>
              <w:jc w:val="left"/>
              <w:rPr>
                <w:rStyle w:val="FontStyle44"/>
              </w:rPr>
            </w:pPr>
            <w:r w:rsidRPr="007A7B84">
              <w:rPr>
                <w:rStyle w:val="FontStyle44"/>
              </w:rPr>
              <w:t>ВАК</w:t>
            </w:r>
          </w:p>
          <w:p w14:paraId="354017BD" w14:textId="77777777" w:rsidR="00455BC1" w:rsidRPr="007A7B84" w:rsidRDefault="00455BC1">
            <w:pPr>
              <w:pStyle w:val="Style8"/>
              <w:widowControl/>
              <w:spacing w:line="240" w:lineRule="auto"/>
              <w:jc w:val="left"/>
              <w:rPr>
                <w:rStyle w:val="FontStyle44"/>
              </w:rPr>
            </w:pPr>
          </w:p>
        </w:tc>
        <w:tc>
          <w:tcPr>
            <w:tcW w:w="964" w:type="dxa"/>
            <w:tcBorders>
              <w:top w:val="nil"/>
              <w:left w:val="single" w:sz="4" w:space="0" w:color="000000"/>
              <w:bottom w:val="nil"/>
              <w:right w:val="single" w:sz="4" w:space="0" w:color="000000"/>
            </w:tcBorders>
          </w:tcPr>
          <w:p w14:paraId="76DB80C1" w14:textId="77777777" w:rsidR="00455BC1" w:rsidRPr="007A7B84" w:rsidRDefault="00CF10FA">
            <w:pPr>
              <w:pStyle w:val="Style8"/>
              <w:widowControl/>
              <w:snapToGrid w:val="0"/>
              <w:spacing w:line="240" w:lineRule="auto"/>
              <w:jc w:val="left"/>
            </w:pPr>
            <w:r w:rsidRPr="007A7B84">
              <w:t>7</w:t>
            </w:r>
          </w:p>
        </w:tc>
      </w:tr>
      <w:tr w:rsidR="00455BC1" w:rsidRPr="007A7B84" w14:paraId="4326E0ED" w14:textId="77777777" w:rsidTr="00455BC1">
        <w:trPr>
          <w:trHeight w:val="300"/>
        </w:trPr>
        <w:tc>
          <w:tcPr>
            <w:tcW w:w="822" w:type="dxa"/>
            <w:vMerge/>
            <w:tcBorders>
              <w:top w:val="single" w:sz="4" w:space="0" w:color="000000"/>
              <w:left w:val="single" w:sz="4" w:space="0" w:color="000000"/>
              <w:bottom w:val="single" w:sz="4" w:space="0" w:color="000000"/>
              <w:right w:val="nil"/>
            </w:tcBorders>
            <w:vAlign w:val="center"/>
            <w:hideMark/>
          </w:tcPr>
          <w:p w14:paraId="0EFA3638" w14:textId="77777777" w:rsidR="00455BC1" w:rsidRPr="007A7B84" w:rsidRDefault="00455BC1">
            <w:pPr>
              <w:spacing w:after="0"/>
              <w:rPr>
                <w:rStyle w:val="FontStyle44"/>
                <w:rFonts w:eastAsia="Times New Roman"/>
                <w:b w:val="0"/>
                <w:bCs w:val="0"/>
                <w:lang w:eastAsia="ar-SA"/>
              </w:rPr>
            </w:pPr>
          </w:p>
        </w:tc>
        <w:tc>
          <w:tcPr>
            <w:tcW w:w="6999" w:type="dxa"/>
            <w:tcBorders>
              <w:top w:val="single" w:sz="4" w:space="0" w:color="000000"/>
              <w:left w:val="single" w:sz="4" w:space="0" w:color="000000"/>
              <w:bottom w:val="single" w:sz="4" w:space="0" w:color="000000"/>
              <w:right w:val="nil"/>
            </w:tcBorders>
            <w:hideMark/>
          </w:tcPr>
          <w:p w14:paraId="2FFEAEDA" w14:textId="77777777" w:rsidR="00455BC1" w:rsidRPr="007A7B84" w:rsidRDefault="00455BC1">
            <w:pPr>
              <w:pStyle w:val="Style8"/>
              <w:widowControl/>
              <w:spacing w:line="240" w:lineRule="auto"/>
              <w:jc w:val="left"/>
              <w:rPr>
                <w:rStyle w:val="FontStyle44"/>
              </w:rPr>
            </w:pPr>
            <w:r w:rsidRPr="007A7B84">
              <w:rPr>
                <w:rStyle w:val="FontStyle44"/>
              </w:rPr>
              <w:t>РИНЦ</w:t>
            </w:r>
          </w:p>
        </w:tc>
        <w:tc>
          <w:tcPr>
            <w:tcW w:w="964" w:type="dxa"/>
            <w:tcBorders>
              <w:top w:val="nil"/>
              <w:left w:val="single" w:sz="4" w:space="0" w:color="000000"/>
              <w:bottom w:val="single" w:sz="4" w:space="0" w:color="000000"/>
              <w:right w:val="single" w:sz="4" w:space="0" w:color="000000"/>
            </w:tcBorders>
          </w:tcPr>
          <w:p w14:paraId="5886B6FD" w14:textId="77777777" w:rsidR="00455BC1" w:rsidRPr="007A7B84" w:rsidRDefault="00CF10FA">
            <w:pPr>
              <w:pStyle w:val="Style8"/>
              <w:widowControl/>
              <w:snapToGrid w:val="0"/>
              <w:spacing w:line="240" w:lineRule="auto"/>
              <w:jc w:val="left"/>
            </w:pPr>
            <w:r w:rsidRPr="007A7B84">
              <w:t>3</w:t>
            </w:r>
          </w:p>
        </w:tc>
      </w:tr>
      <w:tr w:rsidR="00455BC1" w:rsidRPr="007A7B84" w14:paraId="66FD9B63" w14:textId="77777777" w:rsidTr="00455BC1">
        <w:tc>
          <w:tcPr>
            <w:tcW w:w="822" w:type="dxa"/>
            <w:tcBorders>
              <w:top w:val="single" w:sz="4" w:space="0" w:color="000000"/>
              <w:left w:val="single" w:sz="4" w:space="0" w:color="000000"/>
              <w:bottom w:val="single" w:sz="4" w:space="0" w:color="000000"/>
              <w:right w:val="nil"/>
            </w:tcBorders>
            <w:hideMark/>
          </w:tcPr>
          <w:p w14:paraId="458FB5D8" w14:textId="77777777" w:rsidR="00455BC1" w:rsidRPr="007A7B84" w:rsidRDefault="00455BC1">
            <w:pPr>
              <w:pStyle w:val="Style8"/>
              <w:widowControl/>
              <w:spacing w:line="240" w:lineRule="auto"/>
              <w:jc w:val="both"/>
              <w:rPr>
                <w:rStyle w:val="FontStyle44"/>
                <w:b w:val="0"/>
                <w:bCs w:val="0"/>
              </w:rPr>
            </w:pPr>
            <w:r w:rsidRPr="007A7B84">
              <w:rPr>
                <w:rStyle w:val="FontStyle44"/>
              </w:rPr>
              <w:t>1.3</w:t>
            </w:r>
          </w:p>
        </w:tc>
        <w:tc>
          <w:tcPr>
            <w:tcW w:w="6999" w:type="dxa"/>
            <w:tcBorders>
              <w:top w:val="single" w:sz="4" w:space="0" w:color="000000"/>
              <w:left w:val="single" w:sz="4" w:space="0" w:color="000000"/>
              <w:bottom w:val="single" w:sz="4" w:space="0" w:color="000000"/>
              <w:right w:val="nil"/>
            </w:tcBorders>
            <w:hideMark/>
          </w:tcPr>
          <w:p w14:paraId="353FFFD4" w14:textId="77777777" w:rsidR="00455BC1" w:rsidRPr="007A7B84" w:rsidRDefault="00455BC1">
            <w:pPr>
              <w:pStyle w:val="Style8"/>
              <w:widowControl/>
              <w:spacing w:line="240" w:lineRule="auto"/>
              <w:jc w:val="left"/>
            </w:pPr>
            <w:r w:rsidRPr="007A7B84">
              <w:rPr>
                <w:rStyle w:val="FontStyle44"/>
              </w:rPr>
              <w:t xml:space="preserve">Статьи в научных сборниках и продолжающихся научных изданиях </w:t>
            </w:r>
          </w:p>
        </w:tc>
        <w:tc>
          <w:tcPr>
            <w:tcW w:w="964" w:type="dxa"/>
            <w:tcBorders>
              <w:top w:val="single" w:sz="4" w:space="0" w:color="000000"/>
              <w:left w:val="single" w:sz="4" w:space="0" w:color="000000"/>
              <w:bottom w:val="single" w:sz="4" w:space="0" w:color="000000"/>
              <w:right w:val="single" w:sz="4" w:space="0" w:color="000000"/>
            </w:tcBorders>
          </w:tcPr>
          <w:p w14:paraId="7346321E" w14:textId="77777777" w:rsidR="00455BC1" w:rsidRPr="007A7B84" w:rsidRDefault="00834FCE">
            <w:pPr>
              <w:pStyle w:val="Style8"/>
              <w:widowControl/>
              <w:snapToGrid w:val="0"/>
              <w:spacing w:line="240" w:lineRule="auto"/>
              <w:jc w:val="left"/>
            </w:pPr>
            <w:r w:rsidRPr="007A7B84">
              <w:t>3</w:t>
            </w:r>
          </w:p>
        </w:tc>
      </w:tr>
      <w:tr w:rsidR="00455BC1" w:rsidRPr="007A7B84" w14:paraId="27BADE66" w14:textId="77777777" w:rsidTr="00455BC1">
        <w:tc>
          <w:tcPr>
            <w:tcW w:w="822" w:type="dxa"/>
            <w:tcBorders>
              <w:top w:val="single" w:sz="4" w:space="0" w:color="000000"/>
              <w:left w:val="single" w:sz="4" w:space="0" w:color="000000"/>
              <w:bottom w:val="single" w:sz="4" w:space="0" w:color="000000"/>
              <w:right w:val="nil"/>
            </w:tcBorders>
            <w:hideMark/>
          </w:tcPr>
          <w:p w14:paraId="2A3F13C9" w14:textId="77777777" w:rsidR="00455BC1" w:rsidRPr="007A7B84" w:rsidRDefault="00455BC1">
            <w:pPr>
              <w:pStyle w:val="Style8"/>
              <w:widowControl/>
              <w:spacing w:line="240" w:lineRule="auto"/>
              <w:jc w:val="both"/>
              <w:rPr>
                <w:rStyle w:val="FontStyle44"/>
                <w:b w:val="0"/>
                <w:bCs w:val="0"/>
              </w:rPr>
            </w:pPr>
            <w:r w:rsidRPr="007A7B84">
              <w:rPr>
                <w:rStyle w:val="FontStyle44"/>
              </w:rPr>
              <w:t>1.4</w:t>
            </w:r>
          </w:p>
        </w:tc>
        <w:tc>
          <w:tcPr>
            <w:tcW w:w="6999" w:type="dxa"/>
            <w:tcBorders>
              <w:top w:val="single" w:sz="4" w:space="0" w:color="000000"/>
              <w:left w:val="single" w:sz="4" w:space="0" w:color="000000"/>
              <w:bottom w:val="single" w:sz="4" w:space="0" w:color="000000"/>
              <w:right w:val="nil"/>
            </w:tcBorders>
            <w:hideMark/>
          </w:tcPr>
          <w:p w14:paraId="50E6D24C" w14:textId="77777777" w:rsidR="00455BC1" w:rsidRPr="007A7B84" w:rsidRDefault="00455BC1">
            <w:pPr>
              <w:pStyle w:val="Style8"/>
              <w:widowControl/>
              <w:spacing w:line="240" w:lineRule="auto"/>
              <w:jc w:val="left"/>
            </w:pPr>
            <w:r w:rsidRPr="007A7B84">
              <w:rPr>
                <w:rStyle w:val="FontStyle44"/>
              </w:rPr>
              <w:t>Публикации в материалах научных мероприятий</w:t>
            </w:r>
          </w:p>
        </w:tc>
        <w:tc>
          <w:tcPr>
            <w:tcW w:w="964" w:type="dxa"/>
            <w:tcBorders>
              <w:top w:val="single" w:sz="4" w:space="0" w:color="000000"/>
              <w:left w:val="single" w:sz="4" w:space="0" w:color="000000"/>
              <w:bottom w:val="single" w:sz="4" w:space="0" w:color="000000"/>
              <w:right w:val="single" w:sz="4" w:space="0" w:color="000000"/>
            </w:tcBorders>
          </w:tcPr>
          <w:p w14:paraId="421E8400" w14:textId="77777777" w:rsidR="00455BC1" w:rsidRPr="007A7B84" w:rsidRDefault="00834FCE">
            <w:pPr>
              <w:pStyle w:val="Style8"/>
              <w:widowControl/>
              <w:snapToGrid w:val="0"/>
              <w:spacing w:line="240" w:lineRule="auto"/>
              <w:jc w:val="left"/>
            </w:pPr>
            <w:r w:rsidRPr="007A7B84">
              <w:t>4</w:t>
            </w:r>
          </w:p>
        </w:tc>
      </w:tr>
      <w:tr w:rsidR="00455BC1" w:rsidRPr="007A7B84" w14:paraId="3FE1C8C6" w14:textId="77777777" w:rsidTr="00455BC1">
        <w:tc>
          <w:tcPr>
            <w:tcW w:w="822" w:type="dxa"/>
            <w:tcBorders>
              <w:top w:val="single" w:sz="4" w:space="0" w:color="000000"/>
              <w:left w:val="single" w:sz="4" w:space="0" w:color="000000"/>
              <w:bottom w:val="single" w:sz="4" w:space="0" w:color="000000"/>
              <w:right w:val="nil"/>
            </w:tcBorders>
            <w:hideMark/>
          </w:tcPr>
          <w:p w14:paraId="46F2C632" w14:textId="77777777" w:rsidR="00455BC1" w:rsidRPr="007A7B84" w:rsidRDefault="00455BC1">
            <w:pPr>
              <w:pStyle w:val="Style8"/>
              <w:widowControl/>
              <w:spacing w:line="240" w:lineRule="auto"/>
              <w:jc w:val="both"/>
              <w:rPr>
                <w:rStyle w:val="FontStyle44"/>
                <w:b w:val="0"/>
                <w:bCs w:val="0"/>
              </w:rPr>
            </w:pPr>
            <w:r w:rsidRPr="007A7B84">
              <w:rPr>
                <w:rStyle w:val="FontStyle44"/>
              </w:rPr>
              <w:t>1.5</w:t>
            </w:r>
          </w:p>
        </w:tc>
        <w:tc>
          <w:tcPr>
            <w:tcW w:w="6999" w:type="dxa"/>
            <w:tcBorders>
              <w:top w:val="single" w:sz="4" w:space="0" w:color="000000"/>
              <w:left w:val="single" w:sz="4" w:space="0" w:color="000000"/>
              <w:bottom w:val="single" w:sz="4" w:space="0" w:color="000000"/>
              <w:right w:val="nil"/>
            </w:tcBorders>
            <w:hideMark/>
          </w:tcPr>
          <w:p w14:paraId="6AAA4F84" w14:textId="77777777" w:rsidR="00455BC1" w:rsidRPr="007A7B84" w:rsidRDefault="00455BC1">
            <w:pPr>
              <w:pStyle w:val="Style8"/>
              <w:widowControl/>
              <w:spacing w:line="240" w:lineRule="auto"/>
              <w:jc w:val="left"/>
            </w:pPr>
            <w:r w:rsidRPr="007A7B84">
              <w:rPr>
                <w:rStyle w:val="FontStyle44"/>
              </w:rPr>
              <w:t>Научно-популярные книги и статьи</w:t>
            </w:r>
          </w:p>
        </w:tc>
        <w:tc>
          <w:tcPr>
            <w:tcW w:w="964" w:type="dxa"/>
            <w:tcBorders>
              <w:top w:val="single" w:sz="4" w:space="0" w:color="000000"/>
              <w:left w:val="single" w:sz="4" w:space="0" w:color="000000"/>
              <w:bottom w:val="single" w:sz="4" w:space="0" w:color="000000"/>
              <w:right w:val="single" w:sz="4" w:space="0" w:color="000000"/>
            </w:tcBorders>
          </w:tcPr>
          <w:p w14:paraId="22B9759D" w14:textId="77777777" w:rsidR="00455BC1" w:rsidRPr="007A7B84" w:rsidRDefault="00455BC1">
            <w:pPr>
              <w:pStyle w:val="Style8"/>
              <w:widowControl/>
              <w:snapToGrid w:val="0"/>
              <w:spacing w:line="240" w:lineRule="auto"/>
              <w:jc w:val="left"/>
            </w:pPr>
          </w:p>
        </w:tc>
      </w:tr>
      <w:tr w:rsidR="00455BC1" w:rsidRPr="007A7B84" w14:paraId="292501F6" w14:textId="77777777" w:rsidTr="00455BC1">
        <w:tc>
          <w:tcPr>
            <w:tcW w:w="822" w:type="dxa"/>
            <w:tcBorders>
              <w:top w:val="single" w:sz="4" w:space="0" w:color="000000"/>
              <w:left w:val="single" w:sz="4" w:space="0" w:color="000000"/>
              <w:bottom w:val="single" w:sz="4" w:space="0" w:color="000000"/>
              <w:right w:val="nil"/>
            </w:tcBorders>
            <w:hideMark/>
          </w:tcPr>
          <w:p w14:paraId="53E02B5F" w14:textId="77777777" w:rsidR="00455BC1" w:rsidRPr="007A7B84" w:rsidRDefault="00455BC1">
            <w:pPr>
              <w:pStyle w:val="Style8"/>
              <w:widowControl/>
              <w:spacing w:line="240" w:lineRule="auto"/>
              <w:jc w:val="both"/>
              <w:rPr>
                <w:rStyle w:val="FontStyle44"/>
                <w:b w:val="0"/>
                <w:bCs w:val="0"/>
              </w:rPr>
            </w:pPr>
            <w:r w:rsidRPr="007A7B84">
              <w:rPr>
                <w:rStyle w:val="FontStyle44"/>
              </w:rPr>
              <w:t>1.6</w:t>
            </w:r>
          </w:p>
        </w:tc>
        <w:tc>
          <w:tcPr>
            <w:tcW w:w="6999" w:type="dxa"/>
            <w:tcBorders>
              <w:top w:val="single" w:sz="4" w:space="0" w:color="000000"/>
              <w:left w:val="single" w:sz="4" w:space="0" w:color="000000"/>
              <w:bottom w:val="single" w:sz="4" w:space="0" w:color="000000"/>
              <w:right w:val="nil"/>
            </w:tcBorders>
            <w:hideMark/>
          </w:tcPr>
          <w:p w14:paraId="59ECB460" w14:textId="77777777" w:rsidR="00455BC1" w:rsidRPr="007A7B84" w:rsidRDefault="00455BC1">
            <w:pPr>
              <w:pStyle w:val="Style8"/>
              <w:widowControl/>
              <w:spacing w:line="240" w:lineRule="auto"/>
              <w:jc w:val="left"/>
            </w:pPr>
            <w:r w:rsidRPr="007A7B84">
              <w:rPr>
                <w:rStyle w:val="FontStyle44"/>
              </w:rPr>
              <w:t>Другие публикации по вопросам профессиональной деятельности, учебники и учебно-методические пособия</w:t>
            </w:r>
          </w:p>
        </w:tc>
        <w:tc>
          <w:tcPr>
            <w:tcW w:w="964" w:type="dxa"/>
            <w:tcBorders>
              <w:top w:val="single" w:sz="4" w:space="0" w:color="000000"/>
              <w:left w:val="single" w:sz="4" w:space="0" w:color="000000"/>
              <w:bottom w:val="single" w:sz="4" w:space="0" w:color="000000"/>
              <w:right w:val="single" w:sz="4" w:space="0" w:color="000000"/>
            </w:tcBorders>
          </w:tcPr>
          <w:p w14:paraId="68D0B10C" w14:textId="77777777" w:rsidR="00455BC1" w:rsidRPr="007A7B84" w:rsidRDefault="00455BC1">
            <w:pPr>
              <w:pStyle w:val="Style8"/>
              <w:widowControl/>
              <w:snapToGrid w:val="0"/>
              <w:spacing w:line="240" w:lineRule="auto"/>
              <w:jc w:val="left"/>
            </w:pPr>
          </w:p>
        </w:tc>
      </w:tr>
    </w:tbl>
    <w:p w14:paraId="0BC903BA" w14:textId="77777777" w:rsidR="0001706A" w:rsidRPr="007A7B84" w:rsidRDefault="0001706A" w:rsidP="00455BC1">
      <w:pPr>
        <w:pStyle w:val="Style8"/>
        <w:widowControl/>
        <w:spacing w:before="67" w:line="240" w:lineRule="auto"/>
        <w:jc w:val="both"/>
        <w:rPr>
          <w:rStyle w:val="FontStyle44"/>
        </w:rPr>
      </w:pPr>
    </w:p>
    <w:p w14:paraId="39A0A361" w14:textId="77777777" w:rsidR="00455BC1" w:rsidRPr="007A7B84" w:rsidRDefault="00455BC1" w:rsidP="00455BC1">
      <w:pPr>
        <w:pStyle w:val="Style8"/>
        <w:widowControl/>
        <w:spacing w:before="67" w:line="240" w:lineRule="auto"/>
        <w:jc w:val="both"/>
        <w:rPr>
          <w:vertAlign w:val="superscript"/>
        </w:rPr>
      </w:pPr>
      <w:r w:rsidRPr="007A7B84">
        <w:rPr>
          <w:rStyle w:val="FontStyle44"/>
        </w:rPr>
        <w:t>2. Перечень трудов научного работника по соответствующим разделам</w:t>
      </w:r>
    </w:p>
    <w:p w14:paraId="62A88B8A" w14:textId="77777777" w:rsidR="00455BC1" w:rsidRPr="007A7B84" w:rsidRDefault="00455BC1" w:rsidP="00455BC1">
      <w:pPr>
        <w:pStyle w:val="Style11"/>
        <w:widowControl/>
        <w:spacing w:line="240" w:lineRule="exact"/>
      </w:pPr>
    </w:p>
    <w:p w14:paraId="76FE1C06" w14:textId="77777777" w:rsidR="00455BC1" w:rsidRPr="007A7B84" w:rsidRDefault="00455BC1" w:rsidP="00455BC1">
      <w:pPr>
        <w:pStyle w:val="Style30"/>
        <w:widowControl/>
        <w:numPr>
          <w:ilvl w:val="1"/>
          <w:numId w:val="2"/>
        </w:numPr>
        <w:spacing w:line="240" w:lineRule="exact"/>
        <w:jc w:val="both"/>
        <w:rPr>
          <w:b/>
          <w:sz w:val="28"/>
          <w:szCs w:val="28"/>
        </w:rPr>
      </w:pPr>
      <w:r w:rsidRPr="007A7B84">
        <w:rPr>
          <w:b/>
          <w:sz w:val="28"/>
          <w:szCs w:val="28"/>
        </w:rPr>
        <w:t>Монографии и главы в монографиях</w:t>
      </w:r>
    </w:p>
    <w:p w14:paraId="0D860BCB" w14:textId="77777777" w:rsidR="00377FA1" w:rsidRPr="007A7B84" w:rsidRDefault="00377FA1" w:rsidP="00377FA1">
      <w:pPr>
        <w:pStyle w:val="Style30"/>
        <w:widowControl/>
        <w:spacing w:line="240" w:lineRule="exact"/>
        <w:ind w:left="405"/>
        <w:jc w:val="both"/>
        <w:rPr>
          <w:b/>
          <w:sz w:val="28"/>
          <w:szCs w:val="28"/>
        </w:rPr>
      </w:pPr>
    </w:p>
    <w:p w14:paraId="6A7F16BA" w14:textId="77777777" w:rsidR="00954160" w:rsidRPr="007A7B84" w:rsidRDefault="00954160" w:rsidP="00954160">
      <w:pPr>
        <w:pStyle w:val="Style30"/>
        <w:widowControl/>
        <w:spacing w:line="240" w:lineRule="exact"/>
        <w:ind w:left="405"/>
        <w:jc w:val="both"/>
        <w:rPr>
          <w:sz w:val="28"/>
          <w:szCs w:val="28"/>
          <w:lang w:eastAsia="ja-JP"/>
        </w:rPr>
      </w:pPr>
      <w:r w:rsidRPr="007A7B84">
        <w:rPr>
          <w:sz w:val="28"/>
          <w:szCs w:val="28"/>
          <w:lang w:eastAsia="ja-JP"/>
        </w:rPr>
        <w:t>«История и культура уйльта (ороков) Сахалина: историко-этнографические очерки (</w:t>
      </w:r>
      <w:r w:rsidRPr="007A7B84">
        <w:rPr>
          <w:sz w:val="28"/>
          <w:szCs w:val="28"/>
          <w:lang w:val="en-US" w:eastAsia="ja-JP"/>
        </w:rPr>
        <w:t>XIX</w:t>
      </w:r>
      <w:r w:rsidRPr="007A7B84">
        <w:rPr>
          <w:sz w:val="28"/>
          <w:szCs w:val="28"/>
          <w:lang w:eastAsia="ja-JP"/>
        </w:rPr>
        <w:t>-</w:t>
      </w:r>
      <w:r w:rsidRPr="007A7B84">
        <w:rPr>
          <w:sz w:val="28"/>
          <w:szCs w:val="28"/>
          <w:lang w:val="en-US" w:eastAsia="ja-JP"/>
        </w:rPr>
        <w:t>XXI</w:t>
      </w:r>
      <w:r w:rsidRPr="007A7B84">
        <w:rPr>
          <w:sz w:val="28"/>
          <w:szCs w:val="28"/>
          <w:lang w:eastAsia="ja-JP"/>
        </w:rPr>
        <w:t xml:space="preserve"> вв.) / отв. ред. В.В. </w:t>
      </w:r>
      <w:proofErr w:type="spellStart"/>
      <w:r w:rsidRPr="007A7B84">
        <w:rPr>
          <w:sz w:val="28"/>
          <w:szCs w:val="28"/>
          <w:lang w:eastAsia="ja-JP"/>
        </w:rPr>
        <w:t>Подмаскин</w:t>
      </w:r>
      <w:proofErr w:type="spellEnd"/>
      <w:r w:rsidRPr="007A7B84">
        <w:rPr>
          <w:sz w:val="28"/>
          <w:szCs w:val="28"/>
          <w:lang w:eastAsia="ja-JP"/>
        </w:rPr>
        <w:t>. – Владивосток: ООО «</w:t>
      </w:r>
      <w:proofErr w:type="spellStart"/>
      <w:r w:rsidRPr="007A7B84">
        <w:rPr>
          <w:sz w:val="28"/>
          <w:szCs w:val="28"/>
          <w:lang w:eastAsia="ja-JP"/>
        </w:rPr>
        <w:t>Дальнаука</w:t>
      </w:r>
      <w:proofErr w:type="spellEnd"/>
      <w:r w:rsidRPr="007A7B84">
        <w:rPr>
          <w:sz w:val="28"/>
          <w:szCs w:val="28"/>
          <w:lang w:eastAsia="ja-JP"/>
        </w:rPr>
        <w:t>», 2021. – 376 с.</w:t>
      </w:r>
      <w:r w:rsidR="001E7D64" w:rsidRPr="007A7B84">
        <w:rPr>
          <w:sz w:val="28"/>
          <w:szCs w:val="28"/>
          <w:lang w:eastAsia="ja-JP"/>
        </w:rPr>
        <w:t xml:space="preserve"> ил.</w:t>
      </w:r>
    </w:p>
    <w:p w14:paraId="2897CF50" w14:textId="77777777" w:rsidR="00954160" w:rsidRPr="007A7B84" w:rsidRDefault="00954160" w:rsidP="00954160">
      <w:pPr>
        <w:pStyle w:val="Style30"/>
        <w:widowControl/>
        <w:spacing w:line="240" w:lineRule="exact"/>
        <w:ind w:left="405"/>
        <w:jc w:val="both"/>
        <w:rPr>
          <w:sz w:val="28"/>
          <w:szCs w:val="28"/>
          <w:lang w:eastAsia="ja-JP"/>
        </w:rPr>
      </w:pPr>
    </w:p>
    <w:p w14:paraId="62F8FF8F" w14:textId="77777777" w:rsidR="00954160" w:rsidRPr="007A7B84" w:rsidRDefault="00954160" w:rsidP="00954160">
      <w:pPr>
        <w:pStyle w:val="Style30"/>
        <w:widowControl/>
        <w:spacing w:line="240" w:lineRule="exact"/>
        <w:ind w:left="405"/>
        <w:jc w:val="both"/>
        <w:rPr>
          <w:sz w:val="28"/>
          <w:szCs w:val="28"/>
          <w:lang w:eastAsia="ja-JP"/>
        </w:rPr>
      </w:pPr>
    </w:p>
    <w:p w14:paraId="05710671" w14:textId="77777777" w:rsidR="00954160" w:rsidRPr="007A7B84" w:rsidRDefault="00954160" w:rsidP="007A7B84">
      <w:pPr>
        <w:spacing w:after="0"/>
        <w:jc w:val="both"/>
        <w:rPr>
          <w:szCs w:val="28"/>
        </w:rPr>
      </w:pPr>
      <w:r w:rsidRPr="007A7B84">
        <w:rPr>
          <w:bCs/>
          <w:szCs w:val="28"/>
        </w:rPr>
        <w:t xml:space="preserve">1. </w:t>
      </w:r>
      <w:proofErr w:type="spellStart"/>
      <w:r w:rsidRPr="007A7B84">
        <w:rPr>
          <w:bCs/>
          <w:szCs w:val="28"/>
        </w:rPr>
        <w:t>Подмаскин</w:t>
      </w:r>
      <w:proofErr w:type="spellEnd"/>
      <w:r w:rsidRPr="007A7B84">
        <w:rPr>
          <w:bCs/>
          <w:szCs w:val="28"/>
        </w:rPr>
        <w:t xml:space="preserve"> В.В. Введение </w:t>
      </w:r>
      <w:r w:rsidRPr="007A7B84">
        <w:rPr>
          <w:b/>
          <w:bCs/>
          <w:szCs w:val="28"/>
        </w:rPr>
        <w:t xml:space="preserve">// </w:t>
      </w:r>
      <w:r w:rsidRPr="007A7B84">
        <w:rPr>
          <w:bCs/>
          <w:szCs w:val="28"/>
        </w:rPr>
        <w:t xml:space="preserve">История и культура уйльта (ороков) Сахалина: историко-этнографические очерки (XIX–XXI вв.) / отв. ред. В.В. </w:t>
      </w:r>
      <w:proofErr w:type="spellStart"/>
      <w:r w:rsidRPr="007A7B84">
        <w:rPr>
          <w:bCs/>
          <w:szCs w:val="28"/>
        </w:rPr>
        <w:t>Подмаскин</w:t>
      </w:r>
      <w:proofErr w:type="spellEnd"/>
      <w:r w:rsidRPr="007A7B84">
        <w:rPr>
          <w:bCs/>
          <w:szCs w:val="28"/>
        </w:rPr>
        <w:t xml:space="preserve"> / ИИАЭ ДВО РАН. </w:t>
      </w:r>
      <w:r w:rsidRPr="007A7B84">
        <w:rPr>
          <w:szCs w:val="28"/>
        </w:rPr>
        <w:t>Владивосток: ООО «</w:t>
      </w:r>
      <w:proofErr w:type="spellStart"/>
      <w:r w:rsidRPr="007A7B84">
        <w:rPr>
          <w:szCs w:val="28"/>
        </w:rPr>
        <w:t>Дальнаука</w:t>
      </w:r>
      <w:proofErr w:type="spellEnd"/>
      <w:r w:rsidRPr="007A7B84">
        <w:rPr>
          <w:szCs w:val="28"/>
        </w:rPr>
        <w:t>», 2021. С. 11-1</w:t>
      </w:r>
      <w:r w:rsidR="007255A8" w:rsidRPr="007A7B84">
        <w:rPr>
          <w:szCs w:val="28"/>
        </w:rPr>
        <w:t>5</w:t>
      </w:r>
      <w:r w:rsidRPr="007A7B84">
        <w:rPr>
          <w:szCs w:val="28"/>
        </w:rPr>
        <w:t xml:space="preserve">. </w:t>
      </w:r>
      <w:r w:rsidRPr="007A7B84">
        <w:rPr>
          <w:szCs w:val="28"/>
          <w:lang w:val="en-US"/>
        </w:rPr>
        <w:t>ISBN</w:t>
      </w:r>
      <w:r w:rsidRPr="007A7B84">
        <w:rPr>
          <w:szCs w:val="28"/>
        </w:rPr>
        <w:t xml:space="preserve"> 978-5-8044-1711-7.</w:t>
      </w:r>
    </w:p>
    <w:p w14:paraId="5C10C955" w14:textId="77777777" w:rsidR="00954160" w:rsidRPr="007A7B84" w:rsidRDefault="00954160" w:rsidP="007A7B84">
      <w:pPr>
        <w:spacing w:after="0"/>
        <w:jc w:val="both"/>
        <w:rPr>
          <w:szCs w:val="28"/>
        </w:rPr>
      </w:pPr>
      <w:r w:rsidRPr="007A7B84">
        <w:rPr>
          <w:bCs/>
          <w:szCs w:val="28"/>
        </w:rPr>
        <w:lastRenderedPageBreak/>
        <w:t xml:space="preserve">2.  </w:t>
      </w:r>
      <w:proofErr w:type="spellStart"/>
      <w:r w:rsidRPr="007A7B84">
        <w:rPr>
          <w:bCs/>
          <w:szCs w:val="28"/>
        </w:rPr>
        <w:t>Подмаскин</w:t>
      </w:r>
      <w:proofErr w:type="spellEnd"/>
      <w:r w:rsidRPr="007A7B84">
        <w:rPr>
          <w:bCs/>
          <w:szCs w:val="28"/>
        </w:rPr>
        <w:t xml:space="preserve"> В.В. Заключение</w:t>
      </w:r>
      <w:r w:rsidRPr="007A7B84">
        <w:rPr>
          <w:b/>
          <w:bCs/>
          <w:szCs w:val="28"/>
        </w:rPr>
        <w:t xml:space="preserve"> // </w:t>
      </w:r>
      <w:r w:rsidRPr="007A7B84">
        <w:rPr>
          <w:bCs/>
          <w:szCs w:val="28"/>
        </w:rPr>
        <w:t xml:space="preserve">История и культура уйльта (ороков) Сахалина: историко-этнографические очерки (XIX–XXI вв.) / отв. ред. В.В. </w:t>
      </w:r>
      <w:proofErr w:type="spellStart"/>
      <w:r w:rsidRPr="007A7B84">
        <w:rPr>
          <w:bCs/>
          <w:szCs w:val="28"/>
        </w:rPr>
        <w:t>Подмаскин</w:t>
      </w:r>
      <w:proofErr w:type="spellEnd"/>
      <w:r w:rsidRPr="007A7B84">
        <w:rPr>
          <w:bCs/>
          <w:szCs w:val="28"/>
        </w:rPr>
        <w:t xml:space="preserve"> / ИИАЭ ДВО РАН. </w:t>
      </w:r>
      <w:r w:rsidRPr="007A7B84">
        <w:rPr>
          <w:szCs w:val="28"/>
        </w:rPr>
        <w:t>Владивосток: ООО «</w:t>
      </w:r>
      <w:proofErr w:type="spellStart"/>
      <w:r w:rsidRPr="007A7B84">
        <w:rPr>
          <w:szCs w:val="28"/>
        </w:rPr>
        <w:t>Дальнаука</w:t>
      </w:r>
      <w:proofErr w:type="spellEnd"/>
      <w:r w:rsidRPr="007A7B84">
        <w:rPr>
          <w:szCs w:val="28"/>
        </w:rPr>
        <w:t>», 2021. С. 344-349.</w:t>
      </w:r>
    </w:p>
    <w:p w14:paraId="0B08A922" w14:textId="77777777" w:rsidR="00954160" w:rsidRPr="007A7B84" w:rsidRDefault="00954160" w:rsidP="007A7B84">
      <w:pPr>
        <w:spacing w:after="0"/>
        <w:jc w:val="both"/>
        <w:rPr>
          <w:szCs w:val="28"/>
        </w:rPr>
      </w:pPr>
      <w:r w:rsidRPr="007A7B84">
        <w:rPr>
          <w:bCs/>
          <w:szCs w:val="28"/>
        </w:rPr>
        <w:t xml:space="preserve">3. </w:t>
      </w:r>
      <w:proofErr w:type="spellStart"/>
      <w:r w:rsidRPr="007A7B84">
        <w:rPr>
          <w:bCs/>
          <w:szCs w:val="28"/>
        </w:rPr>
        <w:t>Подмаскин</w:t>
      </w:r>
      <w:proofErr w:type="spellEnd"/>
      <w:r w:rsidRPr="007A7B84">
        <w:rPr>
          <w:bCs/>
          <w:szCs w:val="28"/>
        </w:rPr>
        <w:t xml:space="preserve"> В.В. История изучения </w:t>
      </w:r>
      <w:r w:rsidRPr="007A7B84">
        <w:rPr>
          <w:b/>
          <w:bCs/>
          <w:szCs w:val="28"/>
        </w:rPr>
        <w:t xml:space="preserve">// </w:t>
      </w:r>
      <w:r w:rsidRPr="007A7B84">
        <w:rPr>
          <w:bCs/>
          <w:szCs w:val="28"/>
        </w:rPr>
        <w:t xml:space="preserve">История и культура уйльта (ороков) Сахалина: историко-этнографические очерки (XIX–XXI вв.) / отв. ред. В.В. </w:t>
      </w:r>
      <w:proofErr w:type="spellStart"/>
      <w:r w:rsidRPr="007A7B84">
        <w:rPr>
          <w:bCs/>
          <w:szCs w:val="28"/>
        </w:rPr>
        <w:t>Подмаскин</w:t>
      </w:r>
      <w:proofErr w:type="spellEnd"/>
      <w:r w:rsidRPr="007A7B84">
        <w:rPr>
          <w:bCs/>
          <w:szCs w:val="28"/>
        </w:rPr>
        <w:t xml:space="preserve"> / ИИАЭ ДВО РАН. </w:t>
      </w:r>
      <w:r w:rsidRPr="007A7B84">
        <w:rPr>
          <w:szCs w:val="28"/>
        </w:rPr>
        <w:t>Владивосток: ООО «</w:t>
      </w:r>
      <w:proofErr w:type="spellStart"/>
      <w:r w:rsidRPr="007A7B84">
        <w:rPr>
          <w:szCs w:val="28"/>
        </w:rPr>
        <w:t>Дальнаука</w:t>
      </w:r>
      <w:proofErr w:type="spellEnd"/>
      <w:r w:rsidRPr="007A7B84">
        <w:rPr>
          <w:szCs w:val="28"/>
        </w:rPr>
        <w:t>», 2021. С. 16–29.</w:t>
      </w:r>
    </w:p>
    <w:p w14:paraId="664D3C5D" w14:textId="77777777" w:rsidR="00954160" w:rsidRPr="007A7B84" w:rsidRDefault="00954160" w:rsidP="007A7B84">
      <w:pPr>
        <w:spacing w:after="0"/>
        <w:jc w:val="both"/>
        <w:rPr>
          <w:szCs w:val="28"/>
        </w:rPr>
      </w:pPr>
      <w:r w:rsidRPr="007A7B84">
        <w:rPr>
          <w:bCs/>
          <w:szCs w:val="28"/>
        </w:rPr>
        <w:t xml:space="preserve">4.   </w:t>
      </w:r>
      <w:proofErr w:type="spellStart"/>
      <w:r w:rsidRPr="007A7B84">
        <w:rPr>
          <w:bCs/>
          <w:szCs w:val="28"/>
        </w:rPr>
        <w:t>Подмаскин</w:t>
      </w:r>
      <w:proofErr w:type="spellEnd"/>
      <w:r w:rsidRPr="007A7B84">
        <w:rPr>
          <w:bCs/>
          <w:szCs w:val="28"/>
        </w:rPr>
        <w:t xml:space="preserve"> В.В. Численность и расселение </w:t>
      </w:r>
      <w:r w:rsidRPr="007A7B84">
        <w:rPr>
          <w:b/>
          <w:bCs/>
          <w:szCs w:val="28"/>
        </w:rPr>
        <w:t xml:space="preserve">// </w:t>
      </w:r>
      <w:r w:rsidRPr="007A7B84">
        <w:rPr>
          <w:bCs/>
          <w:szCs w:val="28"/>
        </w:rPr>
        <w:t xml:space="preserve">История и культура уйльта (ороков) Сахалина: историко-этнографические очерки (XIX–XXI вв.) / отв. ред. В.В. </w:t>
      </w:r>
      <w:proofErr w:type="spellStart"/>
      <w:r w:rsidRPr="007A7B84">
        <w:rPr>
          <w:bCs/>
          <w:szCs w:val="28"/>
        </w:rPr>
        <w:t>Подмаскин</w:t>
      </w:r>
      <w:proofErr w:type="spellEnd"/>
      <w:r w:rsidRPr="007A7B84">
        <w:rPr>
          <w:bCs/>
          <w:szCs w:val="28"/>
        </w:rPr>
        <w:t xml:space="preserve"> / ИИАЭ ДВО РАН. </w:t>
      </w:r>
      <w:r w:rsidRPr="007A7B84">
        <w:rPr>
          <w:szCs w:val="28"/>
        </w:rPr>
        <w:t>Владивосток: ООО «</w:t>
      </w:r>
      <w:proofErr w:type="spellStart"/>
      <w:r w:rsidRPr="007A7B84">
        <w:rPr>
          <w:szCs w:val="28"/>
        </w:rPr>
        <w:t>Дальнаука</w:t>
      </w:r>
      <w:proofErr w:type="spellEnd"/>
      <w:r w:rsidRPr="007A7B84">
        <w:rPr>
          <w:szCs w:val="28"/>
        </w:rPr>
        <w:t>», 2021. С. 30-36.</w:t>
      </w:r>
    </w:p>
    <w:p w14:paraId="3C11B2C6" w14:textId="77777777" w:rsidR="00954160" w:rsidRPr="007A7B84" w:rsidRDefault="00954160" w:rsidP="007A7B84">
      <w:pPr>
        <w:spacing w:after="0"/>
        <w:jc w:val="both"/>
        <w:rPr>
          <w:szCs w:val="28"/>
        </w:rPr>
      </w:pPr>
      <w:r w:rsidRPr="007A7B84">
        <w:rPr>
          <w:bCs/>
          <w:szCs w:val="28"/>
        </w:rPr>
        <w:t xml:space="preserve">5. </w:t>
      </w:r>
      <w:proofErr w:type="spellStart"/>
      <w:r w:rsidRPr="007A7B84">
        <w:rPr>
          <w:bCs/>
          <w:szCs w:val="28"/>
        </w:rPr>
        <w:t>Подмаскин</w:t>
      </w:r>
      <w:proofErr w:type="spellEnd"/>
      <w:r w:rsidRPr="007A7B84">
        <w:rPr>
          <w:bCs/>
          <w:szCs w:val="28"/>
        </w:rPr>
        <w:t xml:space="preserve"> В.В. Социально-экономические и культурные преобразования</w:t>
      </w:r>
      <w:r w:rsidRPr="007A7B84">
        <w:rPr>
          <w:b/>
          <w:bCs/>
          <w:szCs w:val="28"/>
        </w:rPr>
        <w:t xml:space="preserve"> // </w:t>
      </w:r>
      <w:r w:rsidRPr="007A7B84">
        <w:rPr>
          <w:bCs/>
          <w:szCs w:val="28"/>
        </w:rPr>
        <w:t xml:space="preserve">История и культура уйльта (ороков) Сахалина: историко-этнографические очерки (XIX–XXI вв.) / отв. ред. В.В. </w:t>
      </w:r>
      <w:proofErr w:type="spellStart"/>
      <w:r w:rsidRPr="007A7B84">
        <w:rPr>
          <w:bCs/>
          <w:szCs w:val="28"/>
        </w:rPr>
        <w:t>Подмаскин</w:t>
      </w:r>
      <w:proofErr w:type="spellEnd"/>
      <w:r w:rsidRPr="007A7B84">
        <w:rPr>
          <w:bCs/>
          <w:szCs w:val="28"/>
        </w:rPr>
        <w:t xml:space="preserve"> / ИИАЭ ДВО РАН. </w:t>
      </w:r>
      <w:r w:rsidRPr="007A7B84">
        <w:rPr>
          <w:szCs w:val="28"/>
        </w:rPr>
        <w:t>Владивосток: ООО «</w:t>
      </w:r>
      <w:proofErr w:type="spellStart"/>
      <w:r w:rsidRPr="007A7B84">
        <w:rPr>
          <w:szCs w:val="28"/>
        </w:rPr>
        <w:t>Дальнаука</w:t>
      </w:r>
      <w:proofErr w:type="spellEnd"/>
      <w:r w:rsidRPr="007A7B84">
        <w:rPr>
          <w:szCs w:val="28"/>
        </w:rPr>
        <w:t>», 2021. С. 318–333, 339–343.</w:t>
      </w:r>
    </w:p>
    <w:p w14:paraId="0E041A7E" w14:textId="77777777" w:rsidR="00954160" w:rsidRPr="007A7B84" w:rsidRDefault="00954160" w:rsidP="007A7B84">
      <w:pPr>
        <w:spacing w:after="0"/>
        <w:jc w:val="both"/>
        <w:rPr>
          <w:szCs w:val="28"/>
        </w:rPr>
      </w:pPr>
      <w:r w:rsidRPr="007A7B84">
        <w:rPr>
          <w:bCs/>
          <w:szCs w:val="28"/>
        </w:rPr>
        <w:t xml:space="preserve">6.    </w:t>
      </w:r>
      <w:proofErr w:type="spellStart"/>
      <w:r w:rsidRPr="007A7B84">
        <w:rPr>
          <w:bCs/>
          <w:szCs w:val="28"/>
        </w:rPr>
        <w:t>Подмаскин</w:t>
      </w:r>
      <w:proofErr w:type="spellEnd"/>
      <w:r w:rsidRPr="007A7B84">
        <w:rPr>
          <w:bCs/>
          <w:szCs w:val="28"/>
        </w:rPr>
        <w:t xml:space="preserve"> В.В. </w:t>
      </w:r>
      <w:r w:rsidR="00DA5F06" w:rsidRPr="007A7B84">
        <w:rPr>
          <w:bCs/>
          <w:szCs w:val="28"/>
        </w:rPr>
        <w:t xml:space="preserve">Гипотезы о происхождении </w:t>
      </w:r>
      <w:r w:rsidRPr="007A7B84">
        <w:rPr>
          <w:bCs/>
          <w:szCs w:val="28"/>
        </w:rPr>
        <w:t xml:space="preserve">// История и культура уйльта (ороков) Сахалина: историко-этнографические очерки (XIX–XXI вв.) / отв. ред. В.В. </w:t>
      </w:r>
      <w:proofErr w:type="spellStart"/>
      <w:r w:rsidRPr="007A7B84">
        <w:rPr>
          <w:bCs/>
          <w:szCs w:val="28"/>
        </w:rPr>
        <w:t>Подмаскин</w:t>
      </w:r>
      <w:proofErr w:type="spellEnd"/>
      <w:r w:rsidRPr="007A7B84">
        <w:rPr>
          <w:bCs/>
          <w:szCs w:val="28"/>
        </w:rPr>
        <w:t xml:space="preserve"> / ИИАЭ ДВО РАН. </w:t>
      </w:r>
      <w:r w:rsidRPr="007A7B84">
        <w:rPr>
          <w:szCs w:val="28"/>
        </w:rPr>
        <w:t>Владивосток: ООО «</w:t>
      </w:r>
      <w:proofErr w:type="spellStart"/>
      <w:r w:rsidRPr="007A7B84">
        <w:rPr>
          <w:szCs w:val="28"/>
        </w:rPr>
        <w:t>Дальнаука</w:t>
      </w:r>
      <w:proofErr w:type="spellEnd"/>
      <w:r w:rsidRPr="007A7B84">
        <w:rPr>
          <w:szCs w:val="28"/>
        </w:rPr>
        <w:t>», 2021. С. 4</w:t>
      </w:r>
      <w:r w:rsidR="00DA5F06" w:rsidRPr="007A7B84">
        <w:rPr>
          <w:szCs w:val="28"/>
        </w:rPr>
        <w:t>5</w:t>
      </w:r>
      <w:r w:rsidRPr="007A7B84">
        <w:rPr>
          <w:szCs w:val="28"/>
        </w:rPr>
        <w:t>–51.</w:t>
      </w:r>
      <w:r w:rsidRPr="007A7B84">
        <w:rPr>
          <w:bCs/>
          <w:szCs w:val="28"/>
        </w:rPr>
        <w:t xml:space="preserve">  </w:t>
      </w:r>
    </w:p>
    <w:p w14:paraId="4E790EF7" w14:textId="77777777" w:rsidR="00954160" w:rsidRPr="007A7B84" w:rsidRDefault="00954160" w:rsidP="007A7B84">
      <w:pPr>
        <w:spacing w:after="0"/>
        <w:jc w:val="both"/>
        <w:rPr>
          <w:szCs w:val="28"/>
        </w:rPr>
      </w:pPr>
      <w:r w:rsidRPr="007A7B84">
        <w:rPr>
          <w:bCs/>
          <w:szCs w:val="28"/>
        </w:rPr>
        <w:t xml:space="preserve">7.  </w:t>
      </w:r>
      <w:r w:rsidR="00DA5F06" w:rsidRPr="007A7B84">
        <w:rPr>
          <w:bCs/>
          <w:szCs w:val="28"/>
        </w:rPr>
        <w:t xml:space="preserve">Гвоздев Р.В., </w:t>
      </w:r>
      <w:proofErr w:type="spellStart"/>
      <w:r w:rsidR="00DA5F06" w:rsidRPr="007A7B84">
        <w:rPr>
          <w:bCs/>
          <w:szCs w:val="28"/>
        </w:rPr>
        <w:t>Подмаскин</w:t>
      </w:r>
      <w:proofErr w:type="spellEnd"/>
      <w:r w:rsidR="00DA5F06" w:rsidRPr="007A7B84">
        <w:rPr>
          <w:bCs/>
          <w:szCs w:val="28"/>
        </w:rPr>
        <w:t xml:space="preserve"> В.В. Этнокультурные связи с ульчами, нанайцами, эвенками, орочами, удэгейцами, маньчжурами, тюрко-монголами // История и культура уйльта (ороков) Сахалина: историко-этнографические очерки (XIX–XXI вв.) / отв. ред. В.В. </w:t>
      </w:r>
      <w:proofErr w:type="spellStart"/>
      <w:r w:rsidR="00DA5F06" w:rsidRPr="007A7B84">
        <w:rPr>
          <w:bCs/>
          <w:szCs w:val="28"/>
        </w:rPr>
        <w:t>Подмаскин</w:t>
      </w:r>
      <w:proofErr w:type="spellEnd"/>
      <w:r w:rsidR="00DA5F06" w:rsidRPr="007A7B84">
        <w:rPr>
          <w:bCs/>
          <w:szCs w:val="28"/>
        </w:rPr>
        <w:t>. Владивосток: ООО «</w:t>
      </w:r>
      <w:proofErr w:type="spellStart"/>
      <w:r w:rsidR="00DA5F06" w:rsidRPr="007A7B84">
        <w:rPr>
          <w:bCs/>
          <w:szCs w:val="28"/>
        </w:rPr>
        <w:t>Дальнаука</w:t>
      </w:r>
      <w:proofErr w:type="spellEnd"/>
      <w:r w:rsidR="00DA5F06" w:rsidRPr="007A7B84">
        <w:rPr>
          <w:bCs/>
          <w:szCs w:val="28"/>
        </w:rPr>
        <w:t>», 2021. –  С. 51–57. ISBN 978-5-8044-1711-7</w:t>
      </w:r>
    </w:p>
    <w:p w14:paraId="1540069B" w14:textId="77777777" w:rsidR="00954160" w:rsidRPr="007A7B84" w:rsidRDefault="00954160" w:rsidP="007A7B84">
      <w:pPr>
        <w:spacing w:after="0"/>
        <w:jc w:val="both"/>
        <w:rPr>
          <w:szCs w:val="28"/>
        </w:rPr>
      </w:pPr>
      <w:r w:rsidRPr="007A7B84">
        <w:rPr>
          <w:bCs/>
          <w:szCs w:val="28"/>
        </w:rPr>
        <w:t xml:space="preserve">8.   </w:t>
      </w:r>
      <w:r w:rsidR="007D227C" w:rsidRPr="007A7B84">
        <w:rPr>
          <w:bCs/>
          <w:szCs w:val="28"/>
        </w:rPr>
        <w:t xml:space="preserve">Сем Т. Ю., </w:t>
      </w:r>
      <w:proofErr w:type="spellStart"/>
      <w:r w:rsidR="007D227C" w:rsidRPr="007A7B84">
        <w:rPr>
          <w:bCs/>
          <w:szCs w:val="28"/>
        </w:rPr>
        <w:t>Подмаскин</w:t>
      </w:r>
      <w:proofErr w:type="spellEnd"/>
      <w:r w:rsidR="007D227C" w:rsidRPr="007A7B84">
        <w:rPr>
          <w:bCs/>
          <w:szCs w:val="28"/>
        </w:rPr>
        <w:t xml:space="preserve"> В.В.</w:t>
      </w:r>
      <w:r w:rsidRPr="007A7B84">
        <w:rPr>
          <w:bCs/>
          <w:szCs w:val="28"/>
        </w:rPr>
        <w:t xml:space="preserve"> Декоративное искусство </w:t>
      </w:r>
      <w:r w:rsidRPr="007A7B84">
        <w:rPr>
          <w:b/>
          <w:bCs/>
          <w:szCs w:val="28"/>
        </w:rPr>
        <w:t xml:space="preserve">// </w:t>
      </w:r>
      <w:r w:rsidRPr="007A7B84">
        <w:rPr>
          <w:bCs/>
          <w:szCs w:val="28"/>
        </w:rPr>
        <w:t xml:space="preserve">История и культура уйльта (ороков) Сахалина: историко-этнографические очерки (XIX–XXI вв.) / отв. ред. В.В. </w:t>
      </w:r>
      <w:proofErr w:type="spellStart"/>
      <w:r w:rsidRPr="007A7B84">
        <w:rPr>
          <w:bCs/>
          <w:szCs w:val="28"/>
        </w:rPr>
        <w:t>Подмаскин</w:t>
      </w:r>
      <w:proofErr w:type="spellEnd"/>
      <w:r w:rsidRPr="007A7B84">
        <w:rPr>
          <w:bCs/>
          <w:szCs w:val="28"/>
        </w:rPr>
        <w:t xml:space="preserve"> / ИИАЭ ДВО РАН. </w:t>
      </w:r>
      <w:r w:rsidRPr="007A7B84">
        <w:rPr>
          <w:szCs w:val="28"/>
        </w:rPr>
        <w:t>Владивосток: ООО «</w:t>
      </w:r>
      <w:proofErr w:type="spellStart"/>
      <w:r w:rsidRPr="007A7B84">
        <w:rPr>
          <w:szCs w:val="28"/>
        </w:rPr>
        <w:t>Дальнаука</w:t>
      </w:r>
      <w:proofErr w:type="spellEnd"/>
      <w:r w:rsidRPr="007A7B84">
        <w:rPr>
          <w:szCs w:val="28"/>
        </w:rPr>
        <w:t>», 2021. С. 292–30</w:t>
      </w:r>
      <w:r w:rsidR="007D227C" w:rsidRPr="007A7B84">
        <w:rPr>
          <w:szCs w:val="28"/>
        </w:rPr>
        <w:t>5</w:t>
      </w:r>
      <w:r w:rsidRPr="007A7B84">
        <w:rPr>
          <w:szCs w:val="28"/>
        </w:rPr>
        <w:t>.</w:t>
      </w:r>
      <w:r w:rsidRPr="007A7B84">
        <w:rPr>
          <w:bCs/>
          <w:szCs w:val="28"/>
        </w:rPr>
        <w:t xml:space="preserve">  </w:t>
      </w:r>
    </w:p>
    <w:p w14:paraId="544A18DC" w14:textId="77777777" w:rsidR="00954160" w:rsidRPr="007A7B84" w:rsidRDefault="00954160" w:rsidP="007A7B84">
      <w:pPr>
        <w:spacing w:after="0"/>
        <w:jc w:val="both"/>
        <w:rPr>
          <w:szCs w:val="28"/>
          <w:lang w:eastAsia="ja-JP"/>
        </w:rPr>
      </w:pPr>
      <w:r w:rsidRPr="007A7B84">
        <w:rPr>
          <w:bCs/>
          <w:szCs w:val="28"/>
        </w:rPr>
        <w:t xml:space="preserve">9.  </w:t>
      </w:r>
      <w:proofErr w:type="spellStart"/>
      <w:r w:rsidRPr="007A7B84">
        <w:rPr>
          <w:bCs/>
          <w:szCs w:val="28"/>
        </w:rPr>
        <w:t>Подмаскин</w:t>
      </w:r>
      <w:proofErr w:type="spellEnd"/>
      <w:r w:rsidRPr="007A7B84">
        <w:rPr>
          <w:bCs/>
          <w:szCs w:val="28"/>
        </w:rPr>
        <w:t xml:space="preserve"> В.В., Фадеева Е.В. Социальная организация и родовой состав</w:t>
      </w:r>
      <w:r w:rsidRPr="007A7B84">
        <w:rPr>
          <w:b/>
          <w:bCs/>
          <w:szCs w:val="28"/>
        </w:rPr>
        <w:t xml:space="preserve"> // </w:t>
      </w:r>
      <w:r w:rsidRPr="007A7B84">
        <w:rPr>
          <w:bCs/>
          <w:szCs w:val="28"/>
        </w:rPr>
        <w:t xml:space="preserve">История и культура уйльта (ороков) Сахалина: историко-этнографические очерки (XIX–XXI вв.) / отв. ред. В.В. </w:t>
      </w:r>
      <w:proofErr w:type="spellStart"/>
      <w:r w:rsidRPr="007A7B84">
        <w:rPr>
          <w:bCs/>
          <w:szCs w:val="28"/>
        </w:rPr>
        <w:t>Подмаскин</w:t>
      </w:r>
      <w:proofErr w:type="spellEnd"/>
      <w:r w:rsidRPr="007A7B84">
        <w:rPr>
          <w:bCs/>
          <w:szCs w:val="28"/>
        </w:rPr>
        <w:t xml:space="preserve"> / ИИАЭ ДВО РАН. </w:t>
      </w:r>
      <w:r w:rsidRPr="007A7B84">
        <w:rPr>
          <w:szCs w:val="28"/>
        </w:rPr>
        <w:t>Владивосток: ООО «</w:t>
      </w:r>
      <w:proofErr w:type="spellStart"/>
      <w:r w:rsidRPr="007A7B84">
        <w:rPr>
          <w:szCs w:val="28"/>
        </w:rPr>
        <w:t>Дальнаука</w:t>
      </w:r>
      <w:proofErr w:type="spellEnd"/>
      <w:r w:rsidRPr="007A7B84">
        <w:rPr>
          <w:szCs w:val="28"/>
        </w:rPr>
        <w:t>», 2021. С. 64–7</w:t>
      </w:r>
      <w:r w:rsidR="005762BE" w:rsidRPr="007A7B84">
        <w:rPr>
          <w:szCs w:val="28"/>
        </w:rPr>
        <w:t>4</w:t>
      </w:r>
      <w:r w:rsidRPr="007A7B84">
        <w:rPr>
          <w:szCs w:val="28"/>
        </w:rPr>
        <w:t xml:space="preserve">. </w:t>
      </w:r>
    </w:p>
    <w:p w14:paraId="39A8A4BC" w14:textId="77777777" w:rsidR="00954160" w:rsidRPr="007A7B84" w:rsidRDefault="00954160" w:rsidP="007A7B84">
      <w:pPr>
        <w:pStyle w:val="a3"/>
        <w:numPr>
          <w:ilvl w:val="0"/>
          <w:numId w:val="9"/>
        </w:numPr>
        <w:ind w:left="75"/>
        <w:jc w:val="both"/>
        <w:rPr>
          <w:sz w:val="28"/>
          <w:szCs w:val="28"/>
        </w:rPr>
      </w:pPr>
      <w:proofErr w:type="spellStart"/>
      <w:r w:rsidRPr="007A7B84">
        <w:rPr>
          <w:bCs/>
          <w:sz w:val="28"/>
          <w:szCs w:val="28"/>
        </w:rPr>
        <w:t>Подмаскин</w:t>
      </w:r>
      <w:proofErr w:type="spellEnd"/>
      <w:r w:rsidRPr="007A7B84">
        <w:rPr>
          <w:bCs/>
          <w:sz w:val="28"/>
          <w:szCs w:val="28"/>
        </w:rPr>
        <w:t xml:space="preserve"> В.В.  Народные знания </w:t>
      </w:r>
      <w:r w:rsidRPr="007A7B84">
        <w:rPr>
          <w:b/>
          <w:bCs/>
          <w:sz w:val="28"/>
          <w:szCs w:val="28"/>
        </w:rPr>
        <w:t xml:space="preserve">// </w:t>
      </w:r>
      <w:r w:rsidRPr="007A7B84">
        <w:rPr>
          <w:bCs/>
          <w:sz w:val="28"/>
          <w:szCs w:val="28"/>
        </w:rPr>
        <w:t xml:space="preserve">История и культура уйльта (ороков) Сахалина: историко-этнографические очерки (XIX–XXI вв.) / отв. ред. В.В. </w:t>
      </w:r>
      <w:proofErr w:type="spellStart"/>
      <w:r w:rsidRPr="007A7B84">
        <w:rPr>
          <w:bCs/>
          <w:sz w:val="28"/>
          <w:szCs w:val="28"/>
        </w:rPr>
        <w:t>Подмаскин</w:t>
      </w:r>
      <w:proofErr w:type="spellEnd"/>
      <w:r w:rsidRPr="007A7B84">
        <w:rPr>
          <w:bCs/>
          <w:sz w:val="28"/>
          <w:szCs w:val="28"/>
        </w:rPr>
        <w:t xml:space="preserve"> / ИИАЭ ДВО РАН. </w:t>
      </w:r>
      <w:r w:rsidRPr="007A7B84">
        <w:rPr>
          <w:sz w:val="28"/>
          <w:szCs w:val="28"/>
        </w:rPr>
        <w:t>Владивосток: ООО «</w:t>
      </w:r>
      <w:proofErr w:type="spellStart"/>
      <w:r w:rsidRPr="007A7B84">
        <w:rPr>
          <w:sz w:val="28"/>
          <w:szCs w:val="28"/>
        </w:rPr>
        <w:t>Дальнаука</w:t>
      </w:r>
      <w:proofErr w:type="spellEnd"/>
      <w:r w:rsidRPr="007A7B84">
        <w:rPr>
          <w:sz w:val="28"/>
          <w:szCs w:val="28"/>
        </w:rPr>
        <w:t>», 2021. С. 197–21</w:t>
      </w:r>
      <w:r w:rsidR="005762BE" w:rsidRPr="007A7B84">
        <w:rPr>
          <w:sz w:val="28"/>
          <w:szCs w:val="28"/>
        </w:rPr>
        <w:t>2</w:t>
      </w:r>
      <w:r w:rsidRPr="007A7B84">
        <w:rPr>
          <w:sz w:val="28"/>
          <w:szCs w:val="28"/>
        </w:rPr>
        <w:t>.</w:t>
      </w:r>
    </w:p>
    <w:p w14:paraId="15C4A0F5" w14:textId="77777777" w:rsidR="00954160" w:rsidRPr="007A7B84" w:rsidRDefault="00954160" w:rsidP="007A7B84">
      <w:pPr>
        <w:pStyle w:val="a3"/>
        <w:numPr>
          <w:ilvl w:val="0"/>
          <w:numId w:val="9"/>
        </w:numPr>
        <w:ind w:left="75"/>
        <w:jc w:val="both"/>
        <w:rPr>
          <w:sz w:val="28"/>
          <w:szCs w:val="28"/>
        </w:rPr>
      </w:pPr>
      <w:proofErr w:type="spellStart"/>
      <w:r w:rsidRPr="007A7B84">
        <w:rPr>
          <w:bCs/>
          <w:sz w:val="28"/>
          <w:szCs w:val="28"/>
        </w:rPr>
        <w:t>Подмаскин</w:t>
      </w:r>
      <w:proofErr w:type="spellEnd"/>
      <w:r w:rsidRPr="007A7B84">
        <w:rPr>
          <w:bCs/>
          <w:sz w:val="28"/>
          <w:szCs w:val="28"/>
        </w:rPr>
        <w:t xml:space="preserve"> В.В. Повествовательный фольклор </w:t>
      </w:r>
      <w:r w:rsidRPr="007A7B84">
        <w:rPr>
          <w:b/>
          <w:bCs/>
          <w:sz w:val="28"/>
          <w:szCs w:val="28"/>
        </w:rPr>
        <w:t xml:space="preserve">// </w:t>
      </w:r>
      <w:r w:rsidRPr="007A7B84">
        <w:rPr>
          <w:bCs/>
          <w:sz w:val="28"/>
          <w:szCs w:val="28"/>
        </w:rPr>
        <w:t xml:space="preserve">История и культура уйльта (ороков) Сахалина: историко-этнографические очерки (XIX–XXI вв.) / отв. ред. В.В. </w:t>
      </w:r>
      <w:proofErr w:type="spellStart"/>
      <w:r w:rsidRPr="007A7B84">
        <w:rPr>
          <w:bCs/>
          <w:sz w:val="28"/>
          <w:szCs w:val="28"/>
        </w:rPr>
        <w:t>Подмаскин</w:t>
      </w:r>
      <w:proofErr w:type="spellEnd"/>
      <w:r w:rsidRPr="007A7B84">
        <w:rPr>
          <w:bCs/>
          <w:sz w:val="28"/>
          <w:szCs w:val="28"/>
        </w:rPr>
        <w:t xml:space="preserve"> / ИИАЭ ДВО РАН. </w:t>
      </w:r>
      <w:r w:rsidRPr="007A7B84">
        <w:rPr>
          <w:sz w:val="28"/>
          <w:szCs w:val="28"/>
        </w:rPr>
        <w:t>Владивосток: ООО «</w:t>
      </w:r>
      <w:proofErr w:type="spellStart"/>
      <w:r w:rsidRPr="007A7B84">
        <w:rPr>
          <w:sz w:val="28"/>
          <w:szCs w:val="28"/>
        </w:rPr>
        <w:t>Дальнаука</w:t>
      </w:r>
      <w:proofErr w:type="spellEnd"/>
      <w:r w:rsidRPr="007A7B84">
        <w:rPr>
          <w:sz w:val="28"/>
          <w:szCs w:val="28"/>
        </w:rPr>
        <w:t>», 2021. С. 272–281.</w:t>
      </w:r>
    </w:p>
    <w:p w14:paraId="335F969E" w14:textId="77777777" w:rsidR="00954160" w:rsidRPr="007A7B84" w:rsidRDefault="00954160" w:rsidP="007A7B84">
      <w:pPr>
        <w:pStyle w:val="a3"/>
        <w:numPr>
          <w:ilvl w:val="0"/>
          <w:numId w:val="9"/>
        </w:numPr>
        <w:ind w:left="75"/>
        <w:jc w:val="both"/>
        <w:rPr>
          <w:sz w:val="28"/>
          <w:szCs w:val="28"/>
        </w:rPr>
      </w:pPr>
      <w:proofErr w:type="spellStart"/>
      <w:r w:rsidRPr="007A7B84">
        <w:rPr>
          <w:bCs/>
          <w:sz w:val="28"/>
          <w:szCs w:val="28"/>
        </w:rPr>
        <w:t>Подмаскин</w:t>
      </w:r>
      <w:proofErr w:type="spellEnd"/>
      <w:r w:rsidRPr="007A7B84">
        <w:rPr>
          <w:bCs/>
          <w:sz w:val="28"/>
          <w:szCs w:val="28"/>
        </w:rPr>
        <w:t xml:space="preserve"> В.В. Пища и утварь</w:t>
      </w:r>
      <w:r w:rsidRPr="007A7B84">
        <w:rPr>
          <w:b/>
          <w:bCs/>
          <w:sz w:val="28"/>
          <w:szCs w:val="28"/>
        </w:rPr>
        <w:t xml:space="preserve"> // </w:t>
      </w:r>
      <w:r w:rsidRPr="007A7B84">
        <w:rPr>
          <w:bCs/>
          <w:sz w:val="28"/>
          <w:szCs w:val="28"/>
        </w:rPr>
        <w:t xml:space="preserve">История и культура уйльта (ороков) Сахалина: историко-этнографические очерки (XIX–XXI вв.) / отв. ред. В.В. </w:t>
      </w:r>
      <w:proofErr w:type="spellStart"/>
      <w:r w:rsidRPr="007A7B84">
        <w:rPr>
          <w:bCs/>
          <w:sz w:val="28"/>
          <w:szCs w:val="28"/>
        </w:rPr>
        <w:t>Подмаскин</w:t>
      </w:r>
      <w:proofErr w:type="spellEnd"/>
      <w:r w:rsidRPr="007A7B84">
        <w:rPr>
          <w:bCs/>
          <w:sz w:val="28"/>
          <w:szCs w:val="28"/>
        </w:rPr>
        <w:t xml:space="preserve"> / ИИАЭ ДВО РАН. </w:t>
      </w:r>
      <w:r w:rsidRPr="007A7B84">
        <w:rPr>
          <w:sz w:val="28"/>
          <w:szCs w:val="28"/>
        </w:rPr>
        <w:t>Владивосток: ООО «</w:t>
      </w:r>
      <w:proofErr w:type="spellStart"/>
      <w:r w:rsidRPr="007A7B84">
        <w:rPr>
          <w:sz w:val="28"/>
          <w:szCs w:val="28"/>
        </w:rPr>
        <w:t>Дальнаука</w:t>
      </w:r>
      <w:proofErr w:type="spellEnd"/>
      <w:r w:rsidRPr="007A7B84">
        <w:rPr>
          <w:sz w:val="28"/>
          <w:szCs w:val="28"/>
        </w:rPr>
        <w:t>», 2021. С. 182–196.</w:t>
      </w:r>
    </w:p>
    <w:p w14:paraId="75220D67" w14:textId="77777777" w:rsidR="00954160" w:rsidRPr="007A7B84" w:rsidRDefault="005762BE" w:rsidP="007A7B84">
      <w:pPr>
        <w:pStyle w:val="a3"/>
        <w:numPr>
          <w:ilvl w:val="0"/>
          <w:numId w:val="9"/>
        </w:numPr>
        <w:spacing w:after="160"/>
        <w:ind w:left="75"/>
        <w:jc w:val="both"/>
        <w:rPr>
          <w:sz w:val="28"/>
          <w:szCs w:val="28"/>
        </w:rPr>
      </w:pPr>
      <w:proofErr w:type="spellStart"/>
      <w:r w:rsidRPr="007A7B84">
        <w:rPr>
          <w:bCs/>
          <w:sz w:val="28"/>
          <w:szCs w:val="28"/>
        </w:rPr>
        <w:lastRenderedPageBreak/>
        <w:t>Мамчева</w:t>
      </w:r>
      <w:proofErr w:type="spellEnd"/>
      <w:r w:rsidRPr="007A7B84">
        <w:rPr>
          <w:bCs/>
          <w:sz w:val="28"/>
          <w:szCs w:val="28"/>
        </w:rPr>
        <w:t xml:space="preserve"> Н.А., </w:t>
      </w:r>
      <w:proofErr w:type="spellStart"/>
      <w:r w:rsidRPr="007A7B84">
        <w:rPr>
          <w:bCs/>
          <w:sz w:val="28"/>
          <w:szCs w:val="28"/>
        </w:rPr>
        <w:t>Подмаскин</w:t>
      </w:r>
      <w:proofErr w:type="spellEnd"/>
      <w:r w:rsidRPr="007A7B84">
        <w:rPr>
          <w:bCs/>
          <w:sz w:val="28"/>
          <w:szCs w:val="28"/>
        </w:rPr>
        <w:t xml:space="preserve"> В.В.</w:t>
      </w:r>
      <w:r w:rsidR="00954160" w:rsidRPr="007A7B84">
        <w:rPr>
          <w:bCs/>
          <w:sz w:val="28"/>
          <w:szCs w:val="28"/>
        </w:rPr>
        <w:t xml:space="preserve"> Народная музыка и танцы </w:t>
      </w:r>
      <w:r w:rsidR="00954160" w:rsidRPr="007A7B84">
        <w:rPr>
          <w:b/>
          <w:bCs/>
          <w:sz w:val="28"/>
          <w:szCs w:val="28"/>
        </w:rPr>
        <w:t xml:space="preserve">// </w:t>
      </w:r>
      <w:r w:rsidR="00954160" w:rsidRPr="007A7B84">
        <w:rPr>
          <w:bCs/>
          <w:sz w:val="28"/>
          <w:szCs w:val="28"/>
        </w:rPr>
        <w:t xml:space="preserve">История и культура уйльта (ороков) Сахалина: историко-этнографические очерки (XIX–XXI вв.) / отв. ред. В.В. </w:t>
      </w:r>
      <w:proofErr w:type="spellStart"/>
      <w:r w:rsidR="00954160" w:rsidRPr="007A7B84">
        <w:rPr>
          <w:bCs/>
          <w:sz w:val="28"/>
          <w:szCs w:val="28"/>
        </w:rPr>
        <w:t>Подмаскин</w:t>
      </w:r>
      <w:proofErr w:type="spellEnd"/>
      <w:r w:rsidR="00954160" w:rsidRPr="007A7B84">
        <w:rPr>
          <w:bCs/>
          <w:sz w:val="28"/>
          <w:szCs w:val="28"/>
        </w:rPr>
        <w:t xml:space="preserve"> / ИИАЭ ДВО РАН. </w:t>
      </w:r>
      <w:r w:rsidR="00954160" w:rsidRPr="007A7B84">
        <w:rPr>
          <w:sz w:val="28"/>
          <w:szCs w:val="28"/>
        </w:rPr>
        <w:t>Владивосток: ООО «</w:t>
      </w:r>
      <w:proofErr w:type="spellStart"/>
      <w:r w:rsidR="00954160" w:rsidRPr="007A7B84">
        <w:rPr>
          <w:sz w:val="28"/>
          <w:szCs w:val="28"/>
        </w:rPr>
        <w:t>Дальнаука</w:t>
      </w:r>
      <w:proofErr w:type="spellEnd"/>
      <w:r w:rsidR="00954160" w:rsidRPr="007A7B84">
        <w:rPr>
          <w:sz w:val="28"/>
          <w:szCs w:val="28"/>
        </w:rPr>
        <w:t>», 2021. С. 281–29</w:t>
      </w:r>
      <w:r w:rsidRPr="007A7B84">
        <w:rPr>
          <w:sz w:val="28"/>
          <w:szCs w:val="28"/>
        </w:rPr>
        <w:t>2</w:t>
      </w:r>
      <w:r w:rsidR="00954160" w:rsidRPr="007A7B84">
        <w:rPr>
          <w:sz w:val="28"/>
          <w:szCs w:val="28"/>
        </w:rPr>
        <w:t>.</w:t>
      </w:r>
    </w:p>
    <w:p w14:paraId="366918BD" w14:textId="77777777" w:rsidR="00954160" w:rsidRPr="007A7B84" w:rsidRDefault="005762BE" w:rsidP="007A7B84">
      <w:pPr>
        <w:pStyle w:val="a3"/>
        <w:numPr>
          <w:ilvl w:val="0"/>
          <w:numId w:val="9"/>
        </w:numPr>
        <w:spacing w:after="160"/>
        <w:ind w:left="75"/>
        <w:jc w:val="both"/>
        <w:rPr>
          <w:sz w:val="28"/>
          <w:szCs w:val="28"/>
        </w:rPr>
      </w:pPr>
      <w:r w:rsidRPr="007A7B84">
        <w:rPr>
          <w:bCs/>
          <w:sz w:val="28"/>
          <w:szCs w:val="28"/>
        </w:rPr>
        <w:t xml:space="preserve">Гвоздев Р.В., </w:t>
      </w:r>
      <w:proofErr w:type="spellStart"/>
      <w:r w:rsidRPr="007A7B84">
        <w:rPr>
          <w:bCs/>
          <w:sz w:val="28"/>
          <w:szCs w:val="28"/>
        </w:rPr>
        <w:t>Подмаскин</w:t>
      </w:r>
      <w:proofErr w:type="spellEnd"/>
      <w:r w:rsidRPr="007A7B84">
        <w:rPr>
          <w:bCs/>
          <w:sz w:val="28"/>
          <w:szCs w:val="28"/>
        </w:rPr>
        <w:t xml:space="preserve"> В.В.</w:t>
      </w:r>
      <w:r w:rsidR="00954160" w:rsidRPr="007A7B84">
        <w:rPr>
          <w:bCs/>
          <w:sz w:val="28"/>
          <w:szCs w:val="28"/>
        </w:rPr>
        <w:t xml:space="preserve"> Типология этнонимов </w:t>
      </w:r>
      <w:r w:rsidR="00954160" w:rsidRPr="007A7B84">
        <w:rPr>
          <w:b/>
          <w:bCs/>
          <w:sz w:val="28"/>
          <w:szCs w:val="28"/>
        </w:rPr>
        <w:t xml:space="preserve">// </w:t>
      </w:r>
      <w:r w:rsidR="00954160" w:rsidRPr="007A7B84">
        <w:rPr>
          <w:bCs/>
          <w:sz w:val="28"/>
          <w:szCs w:val="28"/>
        </w:rPr>
        <w:t xml:space="preserve">История и культура уйльта (ороков) Сахалина: историко-этнографические очерки (XIX–XXI вв.) / отв. ред. В.В. </w:t>
      </w:r>
      <w:proofErr w:type="spellStart"/>
      <w:r w:rsidR="00954160" w:rsidRPr="007A7B84">
        <w:rPr>
          <w:bCs/>
          <w:sz w:val="28"/>
          <w:szCs w:val="28"/>
        </w:rPr>
        <w:t>Подмаскин</w:t>
      </w:r>
      <w:proofErr w:type="spellEnd"/>
      <w:r w:rsidR="00954160" w:rsidRPr="007A7B84">
        <w:rPr>
          <w:bCs/>
          <w:sz w:val="28"/>
          <w:szCs w:val="28"/>
        </w:rPr>
        <w:t xml:space="preserve"> / ИИАЭ ДВО РАН. </w:t>
      </w:r>
      <w:r w:rsidR="00954160" w:rsidRPr="007A7B84">
        <w:rPr>
          <w:sz w:val="28"/>
          <w:szCs w:val="28"/>
        </w:rPr>
        <w:t>Владивосток: ООО «</w:t>
      </w:r>
      <w:proofErr w:type="spellStart"/>
      <w:r w:rsidR="00954160" w:rsidRPr="007A7B84">
        <w:rPr>
          <w:sz w:val="28"/>
          <w:szCs w:val="28"/>
        </w:rPr>
        <w:t>Дальнаука</w:t>
      </w:r>
      <w:proofErr w:type="spellEnd"/>
      <w:r w:rsidR="00954160" w:rsidRPr="007A7B84">
        <w:rPr>
          <w:sz w:val="28"/>
          <w:szCs w:val="28"/>
        </w:rPr>
        <w:t>», 2021. С. 37–41.</w:t>
      </w:r>
    </w:p>
    <w:p w14:paraId="78E6C8EC" w14:textId="77777777" w:rsidR="00954160" w:rsidRPr="007A7B84" w:rsidRDefault="00954160" w:rsidP="007A7B84">
      <w:pPr>
        <w:pStyle w:val="a3"/>
        <w:numPr>
          <w:ilvl w:val="0"/>
          <w:numId w:val="9"/>
        </w:numPr>
        <w:ind w:left="75"/>
        <w:jc w:val="both"/>
      </w:pPr>
      <w:r w:rsidRPr="007A7B84">
        <w:rPr>
          <w:bCs/>
          <w:sz w:val="28"/>
          <w:szCs w:val="28"/>
        </w:rPr>
        <w:t xml:space="preserve">  </w:t>
      </w:r>
      <w:proofErr w:type="spellStart"/>
      <w:r w:rsidRPr="007A7B84">
        <w:rPr>
          <w:bCs/>
          <w:sz w:val="28"/>
          <w:szCs w:val="28"/>
        </w:rPr>
        <w:t>Подмаскин</w:t>
      </w:r>
      <w:proofErr w:type="spellEnd"/>
      <w:r w:rsidRPr="007A7B84">
        <w:rPr>
          <w:bCs/>
          <w:sz w:val="28"/>
          <w:szCs w:val="28"/>
        </w:rPr>
        <w:t xml:space="preserve"> В.В., Сем Т.Ю. Духи, хозяева природы, божества, обереги </w:t>
      </w:r>
      <w:r w:rsidRPr="007A7B84">
        <w:rPr>
          <w:b/>
          <w:bCs/>
          <w:sz w:val="28"/>
          <w:szCs w:val="28"/>
        </w:rPr>
        <w:t xml:space="preserve">// </w:t>
      </w:r>
      <w:r w:rsidRPr="007A7B84">
        <w:rPr>
          <w:bCs/>
          <w:sz w:val="28"/>
          <w:szCs w:val="28"/>
        </w:rPr>
        <w:t xml:space="preserve">История и культура уйльта (ороков) Сахалина: историко-этнографические очерки (XIX–XXI вв.) / отв. ред. В.В. </w:t>
      </w:r>
      <w:proofErr w:type="spellStart"/>
      <w:r w:rsidRPr="007A7B84">
        <w:rPr>
          <w:bCs/>
          <w:sz w:val="28"/>
          <w:szCs w:val="28"/>
        </w:rPr>
        <w:t>Подмаскин</w:t>
      </w:r>
      <w:proofErr w:type="spellEnd"/>
      <w:r w:rsidRPr="007A7B84">
        <w:rPr>
          <w:bCs/>
          <w:sz w:val="28"/>
          <w:szCs w:val="28"/>
        </w:rPr>
        <w:t xml:space="preserve"> / ИИАЭ ДВО РАН. </w:t>
      </w:r>
      <w:r w:rsidRPr="007A7B84">
        <w:rPr>
          <w:sz w:val="28"/>
          <w:szCs w:val="28"/>
        </w:rPr>
        <w:t>Владивосток: ООО «</w:t>
      </w:r>
      <w:proofErr w:type="spellStart"/>
      <w:r w:rsidRPr="007A7B84">
        <w:rPr>
          <w:sz w:val="28"/>
          <w:szCs w:val="28"/>
        </w:rPr>
        <w:t>Дальнаука</w:t>
      </w:r>
      <w:proofErr w:type="spellEnd"/>
      <w:r w:rsidRPr="007A7B84">
        <w:rPr>
          <w:sz w:val="28"/>
          <w:szCs w:val="28"/>
        </w:rPr>
        <w:t xml:space="preserve">», 2021. С. </w:t>
      </w:r>
      <w:r w:rsidR="005762BE" w:rsidRPr="007A7B84">
        <w:rPr>
          <w:sz w:val="28"/>
          <w:szCs w:val="28"/>
        </w:rPr>
        <w:t>212</w:t>
      </w:r>
      <w:r w:rsidRPr="007A7B84">
        <w:rPr>
          <w:sz w:val="28"/>
          <w:szCs w:val="28"/>
        </w:rPr>
        <w:t>–</w:t>
      </w:r>
      <w:r w:rsidR="005762BE" w:rsidRPr="007A7B84">
        <w:rPr>
          <w:sz w:val="28"/>
          <w:szCs w:val="28"/>
        </w:rPr>
        <w:t>222</w:t>
      </w:r>
      <w:r w:rsidRPr="007A7B84">
        <w:t>.</w:t>
      </w:r>
    </w:p>
    <w:p w14:paraId="48B703C3" w14:textId="77777777" w:rsidR="00DA5F06" w:rsidRPr="007A7B84" w:rsidRDefault="00DA5F06" w:rsidP="007A7B84">
      <w:pPr>
        <w:pStyle w:val="a3"/>
        <w:numPr>
          <w:ilvl w:val="0"/>
          <w:numId w:val="9"/>
        </w:numPr>
        <w:ind w:left="75"/>
        <w:jc w:val="both"/>
        <w:rPr>
          <w:sz w:val="28"/>
          <w:szCs w:val="28"/>
        </w:rPr>
      </w:pPr>
      <w:proofErr w:type="spellStart"/>
      <w:r w:rsidRPr="007A7B84">
        <w:rPr>
          <w:sz w:val="28"/>
          <w:szCs w:val="28"/>
        </w:rPr>
        <w:t>Подмаскин</w:t>
      </w:r>
      <w:proofErr w:type="spellEnd"/>
      <w:r w:rsidRPr="007A7B84">
        <w:rPr>
          <w:sz w:val="28"/>
          <w:szCs w:val="28"/>
        </w:rPr>
        <w:t xml:space="preserve"> В.В. Антропологическая характеристика // История и культура уйльта (ороков) Сахалина: историко-этнографические очерки (XIX–XXI вв.) / отв. ред. В.В. </w:t>
      </w:r>
      <w:proofErr w:type="spellStart"/>
      <w:r w:rsidRPr="007A7B84">
        <w:rPr>
          <w:sz w:val="28"/>
          <w:szCs w:val="28"/>
        </w:rPr>
        <w:t>Подмаскин</w:t>
      </w:r>
      <w:proofErr w:type="spellEnd"/>
      <w:r w:rsidRPr="007A7B84">
        <w:rPr>
          <w:sz w:val="28"/>
          <w:szCs w:val="28"/>
        </w:rPr>
        <w:t>. Владивосток: ООО «</w:t>
      </w:r>
      <w:proofErr w:type="spellStart"/>
      <w:r w:rsidRPr="007A7B84">
        <w:rPr>
          <w:sz w:val="28"/>
          <w:szCs w:val="28"/>
        </w:rPr>
        <w:t>Дальнаука</w:t>
      </w:r>
      <w:proofErr w:type="spellEnd"/>
      <w:r w:rsidRPr="007A7B84">
        <w:rPr>
          <w:sz w:val="28"/>
          <w:szCs w:val="28"/>
        </w:rPr>
        <w:t>», 2021. –  С. 42–45. ISBN 978-5-8044-1711-7</w:t>
      </w:r>
    </w:p>
    <w:p w14:paraId="30183DC3" w14:textId="77777777" w:rsidR="005762BE" w:rsidRPr="007A7B84" w:rsidRDefault="005762BE" w:rsidP="007A7B84">
      <w:pPr>
        <w:pStyle w:val="a3"/>
        <w:numPr>
          <w:ilvl w:val="0"/>
          <w:numId w:val="9"/>
        </w:numPr>
        <w:ind w:left="75"/>
        <w:jc w:val="both"/>
        <w:rPr>
          <w:sz w:val="28"/>
          <w:szCs w:val="28"/>
        </w:rPr>
      </w:pPr>
      <w:proofErr w:type="spellStart"/>
      <w:r w:rsidRPr="007A7B84">
        <w:rPr>
          <w:sz w:val="28"/>
          <w:szCs w:val="28"/>
        </w:rPr>
        <w:t>Подмаскин</w:t>
      </w:r>
      <w:proofErr w:type="spellEnd"/>
      <w:r w:rsidRPr="007A7B84">
        <w:rPr>
          <w:sz w:val="28"/>
          <w:szCs w:val="28"/>
        </w:rPr>
        <w:t xml:space="preserve"> В.В. Взаимоотношения с нивхами, айнами, японцами // История и культура уйльта (ороков) Сахалина: историко-этнографические очерки (XIX–XXI вв.) / отв. ред. В.В. </w:t>
      </w:r>
      <w:proofErr w:type="spellStart"/>
      <w:r w:rsidRPr="007A7B84">
        <w:rPr>
          <w:sz w:val="28"/>
          <w:szCs w:val="28"/>
        </w:rPr>
        <w:t>Подмаскин</w:t>
      </w:r>
      <w:proofErr w:type="spellEnd"/>
      <w:r w:rsidRPr="007A7B84">
        <w:rPr>
          <w:sz w:val="28"/>
          <w:szCs w:val="28"/>
        </w:rPr>
        <w:t>. Владивосток: ООО «</w:t>
      </w:r>
      <w:proofErr w:type="spellStart"/>
      <w:r w:rsidRPr="007A7B84">
        <w:rPr>
          <w:sz w:val="28"/>
          <w:szCs w:val="28"/>
        </w:rPr>
        <w:t>Дальнаука</w:t>
      </w:r>
      <w:proofErr w:type="spellEnd"/>
      <w:r w:rsidRPr="007A7B84">
        <w:rPr>
          <w:sz w:val="28"/>
          <w:szCs w:val="28"/>
        </w:rPr>
        <w:t>», 2021. –  С. 57–63. ISBN 978-5-8044-1711-7</w:t>
      </w:r>
    </w:p>
    <w:p w14:paraId="2D06273A" w14:textId="77777777" w:rsidR="00954160" w:rsidRPr="007A7B84" w:rsidRDefault="00954160" w:rsidP="00954160">
      <w:pPr>
        <w:pStyle w:val="Style30"/>
        <w:widowControl/>
        <w:spacing w:line="240" w:lineRule="exact"/>
        <w:ind w:left="405"/>
        <w:jc w:val="both"/>
        <w:rPr>
          <w:b/>
          <w:sz w:val="28"/>
          <w:szCs w:val="28"/>
        </w:rPr>
      </w:pPr>
    </w:p>
    <w:p w14:paraId="601B9730" w14:textId="77777777" w:rsidR="00455BC1" w:rsidRPr="007A7B84" w:rsidRDefault="00455BC1" w:rsidP="00455BC1">
      <w:pPr>
        <w:pStyle w:val="Style30"/>
        <w:widowControl/>
        <w:spacing w:line="240" w:lineRule="exact"/>
        <w:ind w:left="405"/>
        <w:jc w:val="both"/>
        <w:rPr>
          <w:sz w:val="28"/>
          <w:szCs w:val="28"/>
        </w:rPr>
      </w:pPr>
    </w:p>
    <w:p w14:paraId="1D83F258" w14:textId="77777777" w:rsidR="0009017F" w:rsidRPr="007A7B84" w:rsidRDefault="0009017F" w:rsidP="0009017F">
      <w:pPr>
        <w:pStyle w:val="Style30"/>
        <w:widowControl/>
        <w:spacing w:line="240" w:lineRule="auto"/>
        <w:contextualSpacing/>
        <w:jc w:val="both"/>
        <w:rPr>
          <w:b/>
          <w:sz w:val="28"/>
          <w:szCs w:val="28"/>
        </w:rPr>
      </w:pPr>
      <w:r w:rsidRPr="007A7B84">
        <w:rPr>
          <w:sz w:val="28"/>
          <w:szCs w:val="28"/>
        </w:rPr>
        <w:t xml:space="preserve">1.2. </w:t>
      </w:r>
      <w:r w:rsidRPr="007A7B84">
        <w:rPr>
          <w:b/>
          <w:sz w:val="28"/>
          <w:szCs w:val="28"/>
        </w:rPr>
        <w:t>Публикации в рецензируемых журналах:</w:t>
      </w:r>
    </w:p>
    <w:p w14:paraId="69F4CEA4" w14:textId="77777777" w:rsidR="0009017F" w:rsidRPr="007A7B84" w:rsidRDefault="0009017F" w:rsidP="0009017F">
      <w:pPr>
        <w:pStyle w:val="Style30"/>
        <w:widowControl/>
        <w:spacing w:line="240" w:lineRule="auto"/>
        <w:contextualSpacing/>
        <w:jc w:val="both"/>
        <w:rPr>
          <w:b/>
          <w:sz w:val="28"/>
          <w:szCs w:val="28"/>
        </w:rPr>
      </w:pPr>
    </w:p>
    <w:p w14:paraId="6FA85E04" w14:textId="77777777" w:rsidR="0009017F" w:rsidRPr="007A7B84" w:rsidRDefault="0009017F" w:rsidP="0009017F">
      <w:pPr>
        <w:contextualSpacing/>
        <w:jc w:val="both"/>
        <w:rPr>
          <w:rStyle w:val="FontStyle44"/>
          <w:szCs w:val="28"/>
        </w:rPr>
      </w:pPr>
      <w:r w:rsidRPr="007A7B84">
        <w:rPr>
          <w:rFonts w:cs="Times New Roman"/>
          <w:szCs w:val="28"/>
        </w:rPr>
        <w:t xml:space="preserve"> </w:t>
      </w:r>
      <w:r w:rsidRPr="007A7B84">
        <w:rPr>
          <w:rFonts w:cs="Times New Roman"/>
          <w:szCs w:val="28"/>
        </w:rPr>
        <w:tab/>
      </w:r>
      <w:proofErr w:type="spellStart"/>
      <w:r w:rsidRPr="007A7B84">
        <w:rPr>
          <w:rStyle w:val="FontStyle44"/>
          <w:szCs w:val="28"/>
          <w:lang w:val="en-US"/>
        </w:rPr>
        <w:t>WoS</w:t>
      </w:r>
      <w:proofErr w:type="spellEnd"/>
    </w:p>
    <w:p w14:paraId="292BA3A2" w14:textId="77777777" w:rsidR="0009017F" w:rsidRPr="007A7B84" w:rsidRDefault="008C5748" w:rsidP="0009017F">
      <w:pPr>
        <w:contextualSpacing/>
        <w:jc w:val="both"/>
        <w:rPr>
          <w:szCs w:val="28"/>
        </w:rPr>
      </w:pPr>
      <w:r w:rsidRPr="007A7B84">
        <w:rPr>
          <w:szCs w:val="28"/>
        </w:rPr>
        <w:t xml:space="preserve">1. </w:t>
      </w:r>
      <w:proofErr w:type="spellStart"/>
      <w:r w:rsidR="0009017F" w:rsidRPr="007A7B84">
        <w:rPr>
          <w:szCs w:val="28"/>
        </w:rPr>
        <w:t>Подмаскин</w:t>
      </w:r>
      <w:proofErr w:type="spellEnd"/>
      <w:r w:rsidR="0009017F" w:rsidRPr="007A7B84">
        <w:rPr>
          <w:szCs w:val="28"/>
        </w:rPr>
        <w:t xml:space="preserve"> В.В.  ГИПОТЕЗЫ О ПРОИСХОЖДЕНИИ УЙЛЬТА (ОРОКОВ) САХАЛИНА (ВТОРАЯ   ПОЛОВИНА XIX – НАЧАЛО XXI в.) // Вестник Томского государственного ун-та.  История. 2024. № 90. С. 154-161.</w:t>
      </w:r>
      <w:r w:rsidR="0009017F" w:rsidRPr="007A7B84">
        <w:rPr>
          <w:szCs w:val="28"/>
          <w:lang w:val="en-US"/>
        </w:rPr>
        <w:t>Doi</w:t>
      </w:r>
      <w:r w:rsidR="0009017F" w:rsidRPr="007A7B84">
        <w:rPr>
          <w:szCs w:val="28"/>
        </w:rPr>
        <w:t xml:space="preserve">: 10. 17223/19988613/90/17. </w:t>
      </w:r>
    </w:p>
    <w:p w14:paraId="0A315226" w14:textId="77777777" w:rsidR="0009017F" w:rsidRPr="007A7B84" w:rsidRDefault="0009017F" w:rsidP="0009017F">
      <w:pPr>
        <w:contextualSpacing/>
        <w:jc w:val="both"/>
        <w:rPr>
          <w:szCs w:val="28"/>
        </w:rPr>
      </w:pPr>
    </w:p>
    <w:p w14:paraId="21293C8C" w14:textId="77777777" w:rsidR="0009017F" w:rsidRPr="007A7B84" w:rsidRDefault="0009017F" w:rsidP="008C5748">
      <w:pPr>
        <w:pStyle w:val="a3"/>
        <w:numPr>
          <w:ilvl w:val="0"/>
          <w:numId w:val="2"/>
        </w:numPr>
        <w:jc w:val="both"/>
        <w:rPr>
          <w:sz w:val="28"/>
          <w:szCs w:val="28"/>
        </w:rPr>
      </w:pPr>
      <w:proofErr w:type="spellStart"/>
      <w:r w:rsidRPr="007A7B84">
        <w:rPr>
          <w:sz w:val="28"/>
          <w:szCs w:val="28"/>
        </w:rPr>
        <w:t>Подмаскин</w:t>
      </w:r>
      <w:proofErr w:type="spellEnd"/>
      <w:r w:rsidRPr="007A7B84">
        <w:rPr>
          <w:sz w:val="28"/>
          <w:szCs w:val="28"/>
        </w:rPr>
        <w:t xml:space="preserve"> В.В. ЭТНОКУЛЬТУРНЫЕ КОНТАКТЫ РУССКИХ С КОРЕННЫМИ МАЛОЧИСЛЕННЫМИ НАРОДАМИ СЕВЕРА (Х</w:t>
      </w:r>
      <w:r w:rsidRPr="007A7B84">
        <w:rPr>
          <w:sz w:val="28"/>
          <w:szCs w:val="28"/>
          <w:lang w:val="en-US"/>
        </w:rPr>
        <w:t>VII</w:t>
      </w:r>
      <w:r w:rsidRPr="007A7B84">
        <w:rPr>
          <w:sz w:val="28"/>
          <w:szCs w:val="28"/>
        </w:rPr>
        <w:t>–ХХ вв.): МУЗЫКАЛЬНО-ХОРЕОГРАФИЧЕСКИЙ АСПЕКТ // Вестник славянских культур. 2024. Т.72. С. 269</w:t>
      </w:r>
      <w:r w:rsidRPr="007A7B84">
        <w:rPr>
          <w:sz w:val="28"/>
          <w:szCs w:val="28"/>
        </w:rPr>
        <w:softHyphen/>
      </w:r>
      <w:r w:rsidRPr="007A7B84">
        <w:rPr>
          <w:sz w:val="28"/>
          <w:szCs w:val="28"/>
        </w:rPr>
        <w:softHyphen/>
      </w:r>
      <w:r w:rsidRPr="007A7B84">
        <w:rPr>
          <w:sz w:val="28"/>
          <w:szCs w:val="28"/>
        </w:rPr>
        <w:softHyphen/>
        <w:t>-284.   DOI: 10.37816/2073-9567-2024-72-269-284</w:t>
      </w:r>
    </w:p>
    <w:p w14:paraId="460477F0" w14:textId="77777777" w:rsidR="0009017F" w:rsidRPr="007A7B84" w:rsidRDefault="0009017F" w:rsidP="0009017F">
      <w:pPr>
        <w:contextualSpacing/>
        <w:jc w:val="both"/>
        <w:rPr>
          <w:rStyle w:val="FontStyle44"/>
          <w:szCs w:val="28"/>
        </w:rPr>
      </w:pPr>
    </w:p>
    <w:p w14:paraId="347A0B0E" w14:textId="77777777" w:rsidR="0009017F" w:rsidRPr="007A7B84" w:rsidRDefault="0009017F" w:rsidP="0009017F">
      <w:pPr>
        <w:ind w:firstLine="708"/>
        <w:contextualSpacing/>
        <w:jc w:val="both"/>
        <w:rPr>
          <w:rStyle w:val="FontStyle44"/>
          <w:szCs w:val="28"/>
        </w:rPr>
      </w:pPr>
      <w:r w:rsidRPr="007A7B84">
        <w:rPr>
          <w:rStyle w:val="FontStyle44"/>
          <w:szCs w:val="28"/>
          <w:lang w:val="en-US"/>
        </w:rPr>
        <w:t>Scopus</w:t>
      </w:r>
    </w:p>
    <w:p w14:paraId="4906DBE5" w14:textId="77777777" w:rsidR="0009017F" w:rsidRPr="007A7B84" w:rsidRDefault="00834FCE" w:rsidP="0009017F">
      <w:pPr>
        <w:spacing w:after="0"/>
        <w:jc w:val="both"/>
      </w:pPr>
      <w:r w:rsidRPr="007A7B84">
        <w:t>1</w:t>
      </w:r>
      <w:r w:rsidR="0009017F" w:rsidRPr="007A7B84">
        <w:t xml:space="preserve">. </w:t>
      </w:r>
      <w:proofErr w:type="spellStart"/>
      <w:r w:rsidR="0009017F" w:rsidRPr="007A7B84">
        <w:t>Подмаскин</w:t>
      </w:r>
      <w:proofErr w:type="spellEnd"/>
      <w:r w:rsidR="0009017F" w:rsidRPr="007A7B84">
        <w:t xml:space="preserve"> В.В.</w:t>
      </w:r>
      <w:r w:rsidR="0009017F" w:rsidRPr="007A7B84">
        <w:rPr>
          <w:i/>
        </w:rPr>
        <w:t xml:space="preserve"> </w:t>
      </w:r>
      <w:r w:rsidR="0009017F" w:rsidRPr="007A7B84">
        <w:t xml:space="preserve">Народные знания об осоковых растениях у коренных малочисленных народов Севера: аксиологический аспект // Ойкумена.  </w:t>
      </w:r>
      <w:proofErr w:type="spellStart"/>
      <w:r w:rsidR="0009017F" w:rsidRPr="007A7B84">
        <w:t>Регионоведческие</w:t>
      </w:r>
      <w:proofErr w:type="spellEnd"/>
      <w:r w:rsidR="0009017F" w:rsidRPr="007A7B84">
        <w:t xml:space="preserve"> исследования. № 3. 2022. С. 114–123.</w:t>
      </w:r>
    </w:p>
    <w:p w14:paraId="272EC8CB" w14:textId="77777777" w:rsidR="00954160" w:rsidRPr="007A7B84" w:rsidRDefault="00954160" w:rsidP="00954160">
      <w:pPr>
        <w:pStyle w:val="a3"/>
        <w:rPr>
          <w:b/>
          <w:sz w:val="28"/>
          <w:szCs w:val="28"/>
        </w:rPr>
      </w:pPr>
    </w:p>
    <w:p w14:paraId="48D9DD1A" w14:textId="77777777" w:rsidR="0009017F" w:rsidRPr="007A7B84" w:rsidRDefault="00834FCE" w:rsidP="0009017F">
      <w:pPr>
        <w:spacing w:after="0"/>
        <w:jc w:val="both"/>
      </w:pPr>
      <w:r w:rsidRPr="007A7B84">
        <w:t>2</w:t>
      </w:r>
      <w:r w:rsidR="0009017F" w:rsidRPr="007A7B84">
        <w:t xml:space="preserve">. </w:t>
      </w:r>
      <w:proofErr w:type="spellStart"/>
      <w:r w:rsidR="0009017F" w:rsidRPr="007A7B84">
        <w:t>Подмаскин</w:t>
      </w:r>
      <w:proofErr w:type="spellEnd"/>
      <w:r w:rsidR="0009017F" w:rsidRPr="007A7B84">
        <w:t xml:space="preserve"> В.В. Народная экологическая этика юкагиров в историко-культурной традиции второй половины Х</w:t>
      </w:r>
      <w:r w:rsidR="0009017F" w:rsidRPr="007A7B84">
        <w:rPr>
          <w:lang w:val="en-US"/>
        </w:rPr>
        <w:t>I</w:t>
      </w:r>
      <w:r w:rsidR="0009017F" w:rsidRPr="007A7B84">
        <w:t>Х – первой четверти ХХ</w:t>
      </w:r>
      <w:r w:rsidR="0009017F" w:rsidRPr="007A7B84">
        <w:rPr>
          <w:lang w:val="en-US"/>
        </w:rPr>
        <w:t>I</w:t>
      </w:r>
      <w:r w:rsidR="0009017F" w:rsidRPr="007A7B84">
        <w:t xml:space="preserve"> в. // Ойкумена. </w:t>
      </w:r>
      <w:proofErr w:type="spellStart"/>
      <w:r w:rsidR="0009017F" w:rsidRPr="007A7B84">
        <w:t>Регионоведческие</w:t>
      </w:r>
      <w:proofErr w:type="spellEnd"/>
      <w:r w:rsidR="0009017F" w:rsidRPr="007A7B84">
        <w:t xml:space="preserve"> исследования. 2023. № 4. С. 111</w:t>
      </w:r>
      <w:r w:rsidR="0009017F" w:rsidRPr="007A7B84">
        <w:softHyphen/>
        <w:t>–119.</w:t>
      </w:r>
    </w:p>
    <w:p w14:paraId="6904019D" w14:textId="77777777" w:rsidR="0009017F" w:rsidRPr="007A7B84" w:rsidRDefault="0009017F" w:rsidP="00954160">
      <w:pPr>
        <w:pStyle w:val="a3"/>
        <w:rPr>
          <w:b/>
          <w:sz w:val="28"/>
          <w:szCs w:val="28"/>
        </w:rPr>
      </w:pPr>
    </w:p>
    <w:p w14:paraId="59BED5B3" w14:textId="77777777" w:rsidR="0009017F" w:rsidRPr="007A7B84" w:rsidRDefault="00834FCE" w:rsidP="0009017F">
      <w:pPr>
        <w:spacing w:after="0"/>
        <w:jc w:val="both"/>
        <w:rPr>
          <w:color w:val="000000"/>
        </w:rPr>
      </w:pPr>
      <w:r w:rsidRPr="007A7B84">
        <w:lastRenderedPageBreak/>
        <w:t>3</w:t>
      </w:r>
      <w:r w:rsidR="008C5748" w:rsidRPr="007A7B84">
        <w:t xml:space="preserve"> </w:t>
      </w:r>
      <w:r w:rsidR="0009017F" w:rsidRPr="007A7B84">
        <w:t>.</w:t>
      </w:r>
      <w:proofErr w:type="spellStart"/>
      <w:r w:rsidR="0009017F" w:rsidRPr="007A7B84">
        <w:t>Подмаскин</w:t>
      </w:r>
      <w:proofErr w:type="spellEnd"/>
      <w:r w:rsidR="0009017F" w:rsidRPr="007A7B84">
        <w:t xml:space="preserve"> В.В. Научный вклад военного врача М.М. </w:t>
      </w:r>
      <w:proofErr w:type="spellStart"/>
      <w:r w:rsidR="0009017F" w:rsidRPr="007A7B84">
        <w:t>Добротворского</w:t>
      </w:r>
      <w:proofErr w:type="spellEnd"/>
      <w:r w:rsidR="0009017F" w:rsidRPr="007A7B84">
        <w:t xml:space="preserve"> в изучение истории и культуры сахалинских айнов (1867–1872 гг.).</w:t>
      </w:r>
      <w:r w:rsidR="0009017F" w:rsidRPr="007A7B84">
        <w:rPr>
          <w:color w:val="000000"/>
        </w:rPr>
        <w:t xml:space="preserve"> Ойкумена. 2020. № 1. С. 5–12.</w:t>
      </w:r>
    </w:p>
    <w:p w14:paraId="091922ED" w14:textId="77777777" w:rsidR="00095D3E" w:rsidRPr="007A7B84" w:rsidRDefault="00095D3E" w:rsidP="0009017F">
      <w:pPr>
        <w:spacing w:after="0"/>
        <w:jc w:val="both"/>
        <w:rPr>
          <w:color w:val="000000"/>
        </w:rPr>
      </w:pPr>
    </w:p>
    <w:p w14:paraId="245D8AFB" w14:textId="77777777" w:rsidR="00095D3E" w:rsidRPr="007A7B84" w:rsidRDefault="00834FCE" w:rsidP="00095D3E">
      <w:pPr>
        <w:jc w:val="both"/>
        <w:rPr>
          <w:szCs w:val="28"/>
        </w:rPr>
      </w:pPr>
      <w:r w:rsidRPr="007A7B84">
        <w:rPr>
          <w:szCs w:val="28"/>
        </w:rPr>
        <w:t>4</w:t>
      </w:r>
      <w:r w:rsidR="00095D3E" w:rsidRPr="007A7B84">
        <w:rPr>
          <w:szCs w:val="28"/>
        </w:rPr>
        <w:t xml:space="preserve">. </w:t>
      </w:r>
      <w:proofErr w:type="spellStart"/>
      <w:r w:rsidR="00095D3E" w:rsidRPr="007A7B84">
        <w:rPr>
          <w:i/>
          <w:szCs w:val="28"/>
        </w:rPr>
        <w:t>Подмаскин</w:t>
      </w:r>
      <w:proofErr w:type="spellEnd"/>
      <w:r w:rsidR="00095D3E" w:rsidRPr="007A7B84">
        <w:rPr>
          <w:i/>
          <w:szCs w:val="28"/>
        </w:rPr>
        <w:t xml:space="preserve"> В. В. </w:t>
      </w:r>
      <w:r w:rsidR="00095D3E" w:rsidRPr="007A7B84">
        <w:rPr>
          <w:szCs w:val="28"/>
        </w:rPr>
        <w:t xml:space="preserve"> Краеведческая деятельность врача Николая Васильевича Кирилова на Дальнем Востоке России (конец ХIX – начало ХХ вв.).</w:t>
      </w:r>
      <w:r w:rsidR="00095D3E" w:rsidRPr="007A7B84">
        <w:rPr>
          <w:b/>
          <w:szCs w:val="28"/>
        </w:rPr>
        <w:t xml:space="preserve"> </w:t>
      </w:r>
      <w:r w:rsidR="00095D3E" w:rsidRPr="007A7B84">
        <w:rPr>
          <w:szCs w:val="28"/>
        </w:rPr>
        <w:t>Ойкумена. 2021. № 3. С. 69–75. ISSN 1998-6785. DOI: 10.24866/1998-6785/2021-3/69-75</w:t>
      </w:r>
    </w:p>
    <w:p w14:paraId="33A99175" w14:textId="77777777" w:rsidR="00095D3E" w:rsidRPr="007A7B84" w:rsidRDefault="00095D3E" w:rsidP="0009017F">
      <w:pPr>
        <w:spacing w:after="0"/>
        <w:jc w:val="both"/>
        <w:rPr>
          <w:color w:val="000000"/>
        </w:rPr>
      </w:pPr>
    </w:p>
    <w:p w14:paraId="0B3DF9EB" w14:textId="77777777" w:rsidR="0009017F" w:rsidRPr="007A7B84" w:rsidRDefault="0009017F" w:rsidP="00954160">
      <w:pPr>
        <w:pStyle w:val="a3"/>
        <w:rPr>
          <w:b/>
          <w:sz w:val="28"/>
          <w:szCs w:val="28"/>
        </w:rPr>
      </w:pPr>
    </w:p>
    <w:p w14:paraId="63A959A0" w14:textId="77777777" w:rsidR="00AF2202" w:rsidRPr="007A7B84" w:rsidRDefault="00AF2202" w:rsidP="00AF2202">
      <w:pPr>
        <w:tabs>
          <w:tab w:val="center" w:pos="4621"/>
        </w:tabs>
        <w:contextualSpacing/>
        <w:jc w:val="both"/>
        <w:rPr>
          <w:rStyle w:val="FontStyle44"/>
          <w:szCs w:val="28"/>
        </w:rPr>
      </w:pPr>
      <w:r w:rsidRPr="007A7B84">
        <w:rPr>
          <w:rStyle w:val="FontStyle44"/>
          <w:szCs w:val="28"/>
        </w:rPr>
        <w:t xml:space="preserve">       </w:t>
      </w:r>
      <w:r w:rsidRPr="007A7B84">
        <w:rPr>
          <w:rStyle w:val="FontStyle44"/>
          <w:szCs w:val="28"/>
          <w:lang w:val="en-US"/>
        </w:rPr>
        <w:t>RSCI</w:t>
      </w:r>
      <w:r w:rsidRPr="007A7B84">
        <w:rPr>
          <w:rStyle w:val="FontStyle44"/>
          <w:szCs w:val="28"/>
        </w:rPr>
        <w:tab/>
      </w:r>
    </w:p>
    <w:p w14:paraId="72E0443C" w14:textId="77777777" w:rsidR="00AF2202" w:rsidRPr="007A7B84" w:rsidRDefault="00AF2202" w:rsidP="00AF2202">
      <w:pPr>
        <w:contextualSpacing/>
        <w:jc w:val="both"/>
        <w:rPr>
          <w:rStyle w:val="FontStyle44"/>
          <w:b w:val="0"/>
          <w:i/>
          <w:szCs w:val="28"/>
        </w:rPr>
      </w:pPr>
      <w:r w:rsidRPr="007A7B84">
        <w:rPr>
          <w:rStyle w:val="FontStyle44"/>
          <w:b w:val="0"/>
          <w:i/>
          <w:szCs w:val="28"/>
        </w:rPr>
        <w:t>НЕТ</w:t>
      </w:r>
    </w:p>
    <w:p w14:paraId="20A6AE54" w14:textId="77777777" w:rsidR="00AF2202" w:rsidRPr="007A7B84" w:rsidRDefault="00AF2202" w:rsidP="00AF2202">
      <w:pPr>
        <w:contextualSpacing/>
        <w:jc w:val="both"/>
        <w:rPr>
          <w:rStyle w:val="FontStyle44"/>
          <w:szCs w:val="28"/>
        </w:rPr>
      </w:pPr>
    </w:p>
    <w:p w14:paraId="357AA229" w14:textId="77777777" w:rsidR="00AF2202" w:rsidRPr="007A7B84" w:rsidRDefault="00AF2202" w:rsidP="00AF2202">
      <w:pPr>
        <w:contextualSpacing/>
        <w:jc w:val="both"/>
        <w:rPr>
          <w:rFonts w:cs="Times New Roman"/>
          <w:b/>
          <w:i/>
          <w:szCs w:val="28"/>
        </w:rPr>
      </w:pPr>
      <w:r w:rsidRPr="007A7B84">
        <w:rPr>
          <w:rFonts w:cs="Times New Roman"/>
          <w:b/>
          <w:szCs w:val="28"/>
        </w:rPr>
        <w:t xml:space="preserve">       </w:t>
      </w:r>
      <w:r w:rsidRPr="007A7B84">
        <w:rPr>
          <w:rFonts w:cs="Times New Roman"/>
          <w:b/>
          <w:i/>
          <w:szCs w:val="28"/>
        </w:rPr>
        <w:t>ВАК</w:t>
      </w:r>
    </w:p>
    <w:p w14:paraId="3CABC9F9" w14:textId="77777777" w:rsidR="00AF2202" w:rsidRPr="007A7B84" w:rsidRDefault="00834FCE" w:rsidP="00AF2202">
      <w:pPr>
        <w:spacing w:before="40" w:after="40"/>
        <w:rPr>
          <w:sz w:val="20"/>
          <w:szCs w:val="20"/>
        </w:rPr>
      </w:pPr>
      <w:r w:rsidRPr="007A7B84">
        <w:rPr>
          <w:szCs w:val="28"/>
        </w:rPr>
        <w:t>1</w:t>
      </w:r>
      <w:r w:rsidR="00CF10FA" w:rsidRPr="007A7B84">
        <w:rPr>
          <w:szCs w:val="28"/>
        </w:rPr>
        <w:t xml:space="preserve">. </w:t>
      </w:r>
      <w:proofErr w:type="spellStart"/>
      <w:r w:rsidR="00AF2202" w:rsidRPr="007A7B84">
        <w:rPr>
          <w:szCs w:val="28"/>
        </w:rPr>
        <w:t>Подмаскин</w:t>
      </w:r>
      <w:proofErr w:type="spellEnd"/>
      <w:r w:rsidR="00AF2202" w:rsidRPr="007A7B84">
        <w:rPr>
          <w:szCs w:val="28"/>
        </w:rPr>
        <w:t xml:space="preserve"> В.В. НАРОДНЫЙ КАЛЕНДАРЬ ЮКАГИРОВ: ТРАДИЦИИ И НОВАЦИИ (ВТОРАЯ ПОЛОВИНЫ Х</w:t>
      </w:r>
      <w:r w:rsidR="00AF2202" w:rsidRPr="007A7B84">
        <w:rPr>
          <w:szCs w:val="28"/>
          <w:lang w:val="en-US"/>
        </w:rPr>
        <w:t>I</w:t>
      </w:r>
      <w:r w:rsidR="00AF2202" w:rsidRPr="007A7B84">
        <w:rPr>
          <w:szCs w:val="28"/>
        </w:rPr>
        <w:t>Х — ПЕРВАЯ ЧЕТВЕРТЬ ХХ</w:t>
      </w:r>
      <w:r w:rsidR="00AF2202" w:rsidRPr="007A7B84">
        <w:rPr>
          <w:szCs w:val="28"/>
          <w:lang w:val="en-US"/>
        </w:rPr>
        <w:t>I</w:t>
      </w:r>
      <w:r w:rsidR="00AF2202" w:rsidRPr="007A7B84">
        <w:rPr>
          <w:szCs w:val="28"/>
        </w:rPr>
        <w:t xml:space="preserve"> в.). </w:t>
      </w:r>
      <w:r w:rsidR="00AF2202" w:rsidRPr="007A7B84">
        <w:rPr>
          <w:szCs w:val="28"/>
          <w:lang w:val="en-US"/>
        </w:rPr>
        <w:t>DOI</w:t>
      </w:r>
      <w:r w:rsidR="00AF2202" w:rsidRPr="007A7B84">
        <w:rPr>
          <w:szCs w:val="28"/>
        </w:rPr>
        <w:t>. Труды ИИАЭ ДВО РАН.Т.  2024. С.</w:t>
      </w:r>
      <w:r w:rsidR="00B64323" w:rsidRPr="007A7B84">
        <w:rPr>
          <w:szCs w:val="28"/>
        </w:rPr>
        <w:t xml:space="preserve"> 19-25. </w:t>
      </w:r>
      <w:r w:rsidR="00AF2202" w:rsidRPr="007A7B84">
        <w:rPr>
          <w:szCs w:val="28"/>
          <w:lang w:val="en-US"/>
        </w:rPr>
        <w:t>DOI</w:t>
      </w:r>
      <w:r w:rsidR="00AF2202" w:rsidRPr="007A7B84">
        <w:rPr>
          <w:szCs w:val="28"/>
        </w:rPr>
        <w:t xml:space="preserve"> 10.24411/1026-8804-2020-10013.</w:t>
      </w:r>
      <w:r w:rsidR="00AF2202" w:rsidRPr="007A7B84">
        <w:rPr>
          <w:sz w:val="20"/>
          <w:szCs w:val="20"/>
        </w:rPr>
        <w:t xml:space="preserve"> </w:t>
      </w:r>
    </w:p>
    <w:p w14:paraId="25702F73" w14:textId="77777777" w:rsidR="0009017F" w:rsidRPr="007A7B84" w:rsidRDefault="0009017F" w:rsidP="00954160">
      <w:pPr>
        <w:pStyle w:val="a3"/>
        <w:rPr>
          <w:b/>
          <w:sz w:val="28"/>
          <w:szCs w:val="28"/>
        </w:rPr>
      </w:pPr>
    </w:p>
    <w:p w14:paraId="5BD90805" w14:textId="56633F24" w:rsidR="00AF2202" w:rsidRPr="007A7B84" w:rsidRDefault="00834FCE" w:rsidP="00AF2202">
      <w:pPr>
        <w:jc w:val="both"/>
      </w:pPr>
      <w:r w:rsidRPr="007A7B84">
        <w:rPr>
          <w:bCs/>
          <w:color w:val="000000"/>
        </w:rPr>
        <w:t>2</w:t>
      </w:r>
      <w:r w:rsidR="00CF10FA" w:rsidRPr="007A7B84">
        <w:rPr>
          <w:bCs/>
          <w:color w:val="000000"/>
        </w:rPr>
        <w:t xml:space="preserve">. </w:t>
      </w:r>
      <w:proofErr w:type="spellStart"/>
      <w:r w:rsidR="00AF2202" w:rsidRPr="007A7B84">
        <w:rPr>
          <w:bCs/>
          <w:color w:val="000000"/>
        </w:rPr>
        <w:t>Подмаскин</w:t>
      </w:r>
      <w:proofErr w:type="spellEnd"/>
      <w:r w:rsidR="00AF2202" w:rsidRPr="007A7B84">
        <w:rPr>
          <w:bCs/>
          <w:color w:val="000000"/>
        </w:rPr>
        <w:t xml:space="preserve"> В.В. Народные знания о съедобных, целебных и ядовитых грибах тунгусо-маньчжуров и палеоазиатов в историко-культурной традиции второй половины ХIХ – первой четверти ХХI в. </w:t>
      </w:r>
      <w:r w:rsidR="003B51C9">
        <w:rPr>
          <w:bCs/>
          <w:color w:val="000000"/>
        </w:rPr>
        <w:t>//</w:t>
      </w:r>
      <w:r w:rsidR="00AF2202" w:rsidRPr="007A7B84">
        <w:rPr>
          <w:bCs/>
          <w:color w:val="000000"/>
        </w:rPr>
        <w:t>Россия и АТР. 2024. №4. С. 125–147.</w:t>
      </w:r>
    </w:p>
    <w:p w14:paraId="30159F54" w14:textId="77777777" w:rsidR="00AF2202" w:rsidRPr="007A7B84" w:rsidRDefault="00AF2202" w:rsidP="00954160">
      <w:pPr>
        <w:pStyle w:val="a3"/>
        <w:rPr>
          <w:b/>
          <w:sz w:val="28"/>
          <w:szCs w:val="28"/>
        </w:rPr>
      </w:pPr>
    </w:p>
    <w:p w14:paraId="488E287D" w14:textId="41FDD453" w:rsidR="00AF2202" w:rsidRPr="007A7B84" w:rsidRDefault="00834FCE" w:rsidP="00AF2202">
      <w:pPr>
        <w:spacing w:after="0"/>
        <w:jc w:val="both"/>
      </w:pPr>
      <w:r w:rsidRPr="007A7B84">
        <w:t>3</w:t>
      </w:r>
      <w:r w:rsidR="00CF10FA" w:rsidRPr="007A7B84">
        <w:t xml:space="preserve">. </w:t>
      </w:r>
      <w:proofErr w:type="spellStart"/>
      <w:r w:rsidR="00AF2202" w:rsidRPr="007A7B84">
        <w:t>Подмаскин</w:t>
      </w:r>
      <w:proofErr w:type="spellEnd"/>
      <w:r w:rsidR="00AF2202" w:rsidRPr="007A7B84">
        <w:t xml:space="preserve"> В.В., Гвоздев Р.В. История этнической идентификации уйльта Сахалина. </w:t>
      </w:r>
      <w:r w:rsidR="003B51C9">
        <w:t>//</w:t>
      </w:r>
      <w:r w:rsidR="00AF2202" w:rsidRPr="007A7B84">
        <w:t>Россия и АТР.</w:t>
      </w:r>
      <w:r w:rsidR="00AF2202" w:rsidRPr="007A7B84">
        <w:rPr>
          <w:color w:val="231F20"/>
          <w:w w:val="95"/>
        </w:rPr>
        <w:t xml:space="preserve"> </w:t>
      </w:r>
      <w:r w:rsidR="00AF2202" w:rsidRPr="007A7B84">
        <w:t xml:space="preserve">  2020. № 2. С. 151–16</w:t>
      </w:r>
      <w:r w:rsidRPr="007A7B84">
        <w:t>4</w:t>
      </w:r>
      <w:r w:rsidR="00AF2202" w:rsidRPr="007A7B84">
        <w:t>.</w:t>
      </w:r>
    </w:p>
    <w:p w14:paraId="10B42E7C" w14:textId="77777777" w:rsidR="00AF2202" w:rsidRPr="007A7B84" w:rsidRDefault="00AF2202" w:rsidP="00954160">
      <w:pPr>
        <w:jc w:val="both"/>
        <w:rPr>
          <w:bCs/>
          <w:color w:val="000000"/>
        </w:rPr>
      </w:pPr>
    </w:p>
    <w:p w14:paraId="6B68142D" w14:textId="179768F9" w:rsidR="00AF2202" w:rsidRPr="007A7B84" w:rsidRDefault="00834FCE" w:rsidP="00AF2202">
      <w:pPr>
        <w:spacing w:after="0"/>
        <w:jc w:val="both"/>
      </w:pPr>
      <w:r w:rsidRPr="007A7B84">
        <w:t>4</w:t>
      </w:r>
      <w:r w:rsidR="00CF10FA" w:rsidRPr="007A7B84">
        <w:t xml:space="preserve">. </w:t>
      </w:r>
      <w:proofErr w:type="spellStart"/>
      <w:r w:rsidR="00AF2202" w:rsidRPr="007A7B84">
        <w:t>Подмаскин</w:t>
      </w:r>
      <w:proofErr w:type="spellEnd"/>
      <w:r w:rsidR="00AF2202" w:rsidRPr="007A7B84">
        <w:t xml:space="preserve"> В.В. Древние представления о тигре и леопарде у коренных народов Нижнего Амура и Сахалина как историко-этнографический источник. </w:t>
      </w:r>
      <w:r w:rsidR="003B51C9">
        <w:t>//</w:t>
      </w:r>
      <w:r w:rsidR="00AF2202" w:rsidRPr="007A7B84">
        <w:t>Манускрипт.  2020. Том. 13. № 12. 2020 г. С. 120–126.</w:t>
      </w:r>
    </w:p>
    <w:p w14:paraId="12DAE6FB" w14:textId="77777777" w:rsidR="00AF2202" w:rsidRPr="007A7B84" w:rsidRDefault="00AF2202" w:rsidP="00AF2202">
      <w:pPr>
        <w:spacing w:after="0"/>
        <w:jc w:val="both"/>
      </w:pPr>
    </w:p>
    <w:p w14:paraId="72DBDC8F" w14:textId="183E4D02" w:rsidR="00AF2202" w:rsidRPr="007A7B84" w:rsidRDefault="00834FCE" w:rsidP="00AF2202">
      <w:pPr>
        <w:spacing w:after="0"/>
        <w:jc w:val="both"/>
      </w:pPr>
      <w:r w:rsidRPr="007A7B84">
        <w:t>5</w:t>
      </w:r>
      <w:r w:rsidR="00CF10FA" w:rsidRPr="007A7B84">
        <w:t xml:space="preserve">. </w:t>
      </w:r>
      <w:proofErr w:type="spellStart"/>
      <w:r w:rsidR="00AF2202" w:rsidRPr="007A7B84">
        <w:t>Подмаскин</w:t>
      </w:r>
      <w:proofErr w:type="spellEnd"/>
      <w:r w:rsidR="00AF2202" w:rsidRPr="007A7B84">
        <w:t xml:space="preserve"> В.В. Коренные малочисленные народы Дальнего Востока России в истории Второй мировой и Великой Отечественной войны: момент исторической памяти. </w:t>
      </w:r>
      <w:r w:rsidR="003B51C9">
        <w:t>//</w:t>
      </w:r>
      <w:r w:rsidR="00AF2202" w:rsidRPr="007A7B84">
        <w:t xml:space="preserve">Манускрипт. 2021. Т. 14.  </w:t>
      </w:r>
      <w:proofErr w:type="spellStart"/>
      <w:r w:rsidR="00AF2202" w:rsidRPr="007A7B84">
        <w:t>Вып</w:t>
      </w:r>
      <w:proofErr w:type="spellEnd"/>
      <w:r w:rsidR="00AF2202" w:rsidRPr="007A7B84">
        <w:t>. 10. С.  2067-2073.</w:t>
      </w:r>
    </w:p>
    <w:p w14:paraId="77A94EAF" w14:textId="77777777" w:rsidR="0018763C" w:rsidRPr="007A7B84" w:rsidRDefault="0018763C" w:rsidP="0018763C">
      <w:pPr>
        <w:spacing w:after="0"/>
        <w:jc w:val="both"/>
      </w:pPr>
    </w:p>
    <w:p w14:paraId="353C8FC7" w14:textId="77777777" w:rsidR="0018763C" w:rsidRPr="007A7B84" w:rsidRDefault="00834FCE" w:rsidP="0018763C">
      <w:pPr>
        <w:spacing w:after="0"/>
        <w:jc w:val="both"/>
        <w:rPr>
          <w:color w:val="000000"/>
        </w:rPr>
      </w:pPr>
      <w:r w:rsidRPr="007A7B84">
        <w:t>6</w:t>
      </w:r>
      <w:r w:rsidR="00CF10FA" w:rsidRPr="007A7B84">
        <w:t xml:space="preserve">. </w:t>
      </w:r>
      <w:proofErr w:type="spellStart"/>
      <w:r w:rsidR="0018763C" w:rsidRPr="007A7B84">
        <w:t>Подмаскин</w:t>
      </w:r>
      <w:proofErr w:type="spellEnd"/>
      <w:r w:rsidR="0018763C" w:rsidRPr="007A7B84">
        <w:t xml:space="preserve"> В.В. Вклад В.К. Арсеньева в </w:t>
      </w:r>
      <w:r w:rsidR="0018763C" w:rsidRPr="007A7B84">
        <w:rPr>
          <w:color w:val="000000"/>
        </w:rPr>
        <w:t xml:space="preserve">исследования по аборигенной топонимике Приморья и Приамурья // </w:t>
      </w:r>
      <w:r w:rsidR="0018763C" w:rsidRPr="007A7B84">
        <w:t>Труды Института истории, археологии и этнографии ДВО РАН</w:t>
      </w:r>
      <w:r w:rsidR="0018763C" w:rsidRPr="007A7B84">
        <w:rPr>
          <w:color w:val="000000"/>
        </w:rPr>
        <w:t>. Т 40. 2023. С. 23–30. ДО</w:t>
      </w:r>
      <w:r w:rsidR="0018763C" w:rsidRPr="007A7B84">
        <w:rPr>
          <w:color w:val="000000"/>
          <w:lang w:val="en-US"/>
        </w:rPr>
        <w:t>I</w:t>
      </w:r>
      <w:r w:rsidR="0018763C" w:rsidRPr="007A7B84">
        <w:rPr>
          <w:color w:val="000000"/>
        </w:rPr>
        <w:t>. 10. 24412/2658-5960-2023-40-23-30.</w:t>
      </w:r>
    </w:p>
    <w:p w14:paraId="6F64970A" w14:textId="77777777" w:rsidR="00CF10FA" w:rsidRPr="007A7B84" w:rsidRDefault="00CF10FA" w:rsidP="0018763C">
      <w:pPr>
        <w:spacing w:after="0"/>
        <w:jc w:val="both"/>
        <w:rPr>
          <w:color w:val="000000"/>
        </w:rPr>
      </w:pPr>
    </w:p>
    <w:p w14:paraId="01033AFF" w14:textId="4EE5DCB0" w:rsidR="00CF10FA" w:rsidRPr="007A7B84" w:rsidRDefault="00834FCE" w:rsidP="00CF10FA">
      <w:pPr>
        <w:spacing w:after="0"/>
        <w:jc w:val="both"/>
      </w:pPr>
      <w:r w:rsidRPr="007A7B84">
        <w:t>7</w:t>
      </w:r>
      <w:r w:rsidR="00CF10FA" w:rsidRPr="007A7B84">
        <w:t xml:space="preserve">. </w:t>
      </w:r>
      <w:proofErr w:type="spellStart"/>
      <w:r w:rsidR="00CF10FA" w:rsidRPr="007A7B84">
        <w:t>Подмаскин</w:t>
      </w:r>
      <w:proofErr w:type="spellEnd"/>
      <w:r w:rsidR="00CF10FA" w:rsidRPr="007A7B84">
        <w:t xml:space="preserve"> В.В.</w:t>
      </w:r>
      <w:r w:rsidR="00CF10FA" w:rsidRPr="007A7B84">
        <w:rPr>
          <w:i/>
        </w:rPr>
        <w:t xml:space="preserve"> </w:t>
      </w:r>
      <w:r w:rsidR="00CF10FA" w:rsidRPr="007A7B84">
        <w:t xml:space="preserve">Народные знания чукчей </w:t>
      </w:r>
      <w:r w:rsidR="00CF10FA" w:rsidRPr="007A7B84">
        <w:rPr>
          <w:i/>
        </w:rPr>
        <w:t xml:space="preserve">// </w:t>
      </w:r>
      <w:r w:rsidR="00CF10FA" w:rsidRPr="007A7B84">
        <w:t>Извести</w:t>
      </w:r>
      <w:r w:rsidR="003B51C9">
        <w:t>я</w:t>
      </w:r>
      <w:r w:rsidR="00CF10FA" w:rsidRPr="007A7B84">
        <w:t xml:space="preserve"> Восточного   института.  №1(53). 2022. С. 27–3</w:t>
      </w:r>
      <w:r w:rsidR="003F429A" w:rsidRPr="007A7B84">
        <w:t>7</w:t>
      </w:r>
      <w:r w:rsidR="00CF10FA" w:rsidRPr="007A7B84">
        <w:t>.</w:t>
      </w:r>
    </w:p>
    <w:p w14:paraId="73FAEC86" w14:textId="77777777" w:rsidR="00AF2202" w:rsidRPr="007A7B84" w:rsidRDefault="00AF2202" w:rsidP="00954160">
      <w:pPr>
        <w:jc w:val="both"/>
        <w:rPr>
          <w:bCs/>
          <w:color w:val="000000"/>
        </w:rPr>
      </w:pPr>
    </w:p>
    <w:p w14:paraId="7C50D11B" w14:textId="77777777" w:rsidR="008C5748" w:rsidRPr="007A7B84" w:rsidRDefault="00CF10FA" w:rsidP="00954160">
      <w:pPr>
        <w:spacing w:after="0"/>
        <w:jc w:val="both"/>
        <w:rPr>
          <w:b/>
          <w:i/>
          <w:color w:val="000000"/>
        </w:rPr>
      </w:pPr>
      <w:r w:rsidRPr="007A7B84">
        <w:rPr>
          <w:b/>
          <w:i/>
          <w:color w:val="000000"/>
        </w:rPr>
        <w:lastRenderedPageBreak/>
        <w:t>РИНЦ</w:t>
      </w:r>
      <w:r w:rsidR="00661252">
        <w:rPr>
          <w:b/>
          <w:i/>
          <w:color w:val="000000"/>
        </w:rPr>
        <w:t xml:space="preserve"> (журналы)</w:t>
      </w:r>
    </w:p>
    <w:p w14:paraId="4372EAED" w14:textId="77777777" w:rsidR="0009017F" w:rsidRPr="007A7B84" w:rsidRDefault="00834FCE" w:rsidP="00954160">
      <w:pPr>
        <w:spacing w:after="0"/>
        <w:jc w:val="both"/>
      </w:pPr>
      <w:r w:rsidRPr="007A7B84">
        <w:t xml:space="preserve">1. </w:t>
      </w:r>
      <w:proofErr w:type="spellStart"/>
      <w:r w:rsidR="00954160" w:rsidRPr="007A7B84">
        <w:t>Подмаскин</w:t>
      </w:r>
      <w:proofErr w:type="spellEnd"/>
      <w:r w:rsidR="00954160" w:rsidRPr="007A7B84">
        <w:t xml:space="preserve"> В.В., Гвоздев Р.В. Историко-культурные взаимоотношения айнов, тунгусо-маньчжуров, нивхов: проблемы этногенеза и этнической истории // Труды Института истории, археологии и этнографии ДВО РАН. Т. 28. Владивосток: ИИАЭ ДВО РАН, 2020.  № 3.  С. 69–83. </w:t>
      </w:r>
    </w:p>
    <w:p w14:paraId="2AAB5227" w14:textId="77777777" w:rsidR="00954160" w:rsidRPr="007A7B84" w:rsidRDefault="00954160" w:rsidP="00954160">
      <w:pPr>
        <w:spacing w:after="0"/>
        <w:jc w:val="both"/>
      </w:pPr>
      <w:r w:rsidRPr="007A7B84">
        <w:t xml:space="preserve"> </w:t>
      </w:r>
    </w:p>
    <w:p w14:paraId="097B63A9" w14:textId="77777777" w:rsidR="0009017F" w:rsidRPr="007A7B84" w:rsidRDefault="00834FCE" w:rsidP="00954160">
      <w:pPr>
        <w:spacing w:after="0"/>
        <w:jc w:val="both"/>
      </w:pPr>
      <w:r w:rsidRPr="007A7B84">
        <w:t xml:space="preserve">2. </w:t>
      </w:r>
      <w:proofErr w:type="spellStart"/>
      <w:r w:rsidR="00954160" w:rsidRPr="007A7B84">
        <w:t>Подмаскин</w:t>
      </w:r>
      <w:proofErr w:type="spellEnd"/>
      <w:r w:rsidR="00954160" w:rsidRPr="007A7B84">
        <w:t xml:space="preserve"> В.В. История изучения культуры уйльта (ороков, орочонов) Сахалина (</w:t>
      </w:r>
      <w:r w:rsidR="00954160" w:rsidRPr="007A7B84">
        <w:rPr>
          <w:lang w:val="en-US"/>
        </w:rPr>
        <w:t>XIX</w:t>
      </w:r>
      <w:r w:rsidR="00954160" w:rsidRPr="007A7B84">
        <w:t xml:space="preserve"> – </w:t>
      </w:r>
      <w:r w:rsidR="00954160" w:rsidRPr="007A7B84">
        <w:rPr>
          <w:lang w:val="en-US"/>
        </w:rPr>
        <w:t>XXI</w:t>
      </w:r>
      <w:r w:rsidR="00954160" w:rsidRPr="007A7B84">
        <w:t xml:space="preserve"> вв.) // Труды ИИАЭ ДВО РАН. Владивосток, 2021. </w:t>
      </w:r>
      <w:r w:rsidR="00CF10FA" w:rsidRPr="007A7B84">
        <w:t xml:space="preserve">Т.32. </w:t>
      </w:r>
      <w:r w:rsidR="00954160" w:rsidRPr="007A7B84">
        <w:t xml:space="preserve">С. </w:t>
      </w:r>
      <w:r w:rsidR="00CF10FA" w:rsidRPr="007A7B84">
        <w:t>10-32</w:t>
      </w:r>
      <w:r w:rsidR="00954160" w:rsidRPr="007A7B84">
        <w:t>.</w:t>
      </w:r>
    </w:p>
    <w:p w14:paraId="5DAAF46E" w14:textId="77777777" w:rsidR="0009017F" w:rsidRPr="007A7B84" w:rsidRDefault="0009017F" w:rsidP="00954160">
      <w:pPr>
        <w:spacing w:after="0"/>
        <w:jc w:val="both"/>
      </w:pPr>
    </w:p>
    <w:p w14:paraId="026FF5FC" w14:textId="77777777" w:rsidR="00CF10FA" w:rsidRPr="007A7B84" w:rsidRDefault="00834FCE" w:rsidP="00CF10FA">
      <w:pPr>
        <w:spacing w:after="0"/>
        <w:jc w:val="both"/>
      </w:pPr>
      <w:r w:rsidRPr="007A7B84">
        <w:t xml:space="preserve">3. </w:t>
      </w:r>
      <w:proofErr w:type="spellStart"/>
      <w:r w:rsidR="00CF10FA" w:rsidRPr="007A7B84">
        <w:t>Подмаскин</w:t>
      </w:r>
      <w:proofErr w:type="spellEnd"/>
      <w:r w:rsidR="00CF10FA" w:rsidRPr="007A7B84">
        <w:t xml:space="preserve"> В.В. Уйльта-русские историко-культурные связи на Сахалине (середина </w:t>
      </w:r>
      <w:r w:rsidR="00CF10FA" w:rsidRPr="007A7B84">
        <w:rPr>
          <w:lang w:val="en-US"/>
        </w:rPr>
        <w:t>XIX</w:t>
      </w:r>
      <w:r w:rsidR="00CF10FA" w:rsidRPr="007A7B84">
        <w:t xml:space="preserve"> </w:t>
      </w:r>
      <w:r w:rsidR="00CF10FA" w:rsidRPr="007A7B84">
        <w:softHyphen/>
        <w:t xml:space="preserve">- начало </w:t>
      </w:r>
      <w:r w:rsidR="00CF10FA" w:rsidRPr="007A7B84">
        <w:rPr>
          <w:lang w:val="en-US"/>
        </w:rPr>
        <w:t>XXI</w:t>
      </w:r>
      <w:r w:rsidR="00CF10FA" w:rsidRPr="007A7B84">
        <w:rPr>
          <w:bCs/>
        </w:rPr>
        <w:t xml:space="preserve"> в.)</w:t>
      </w:r>
      <w:r w:rsidR="00CF10FA" w:rsidRPr="007A7B84">
        <w:t xml:space="preserve"> // Труды Института истории, археологии и этнографии ДВО РАН. Т. 28.  Владивосток: ИИАЭ ДВО РАН, 2020. №3.  С. 84–107.</w:t>
      </w:r>
    </w:p>
    <w:p w14:paraId="1C3C65BE" w14:textId="77777777" w:rsidR="00AF2202" w:rsidRPr="007A7B84" w:rsidRDefault="00AF2202" w:rsidP="00954160">
      <w:pPr>
        <w:spacing w:after="0"/>
        <w:jc w:val="both"/>
      </w:pPr>
    </w:p>
    <w:p w14:paraId="5417EF69" w14:textId="77777777" w:rsidR="00661252" w:rsidRDefault="00661252" w:rsidP="00455BC1">
      <w:pPr>
        <w:pStyle w:val="Style30"/>
        <w:widowControl/>
        <w:spacing w:line="240" w:lineRule="exact"/>
        <w:jc w:val="both"/>
        <w:rPr>
          <w:sz w:val="28"/>
          <w:szCs w:val="28"/>
        </w:rPr>
      </w:pPr>
    </w:p>
    <w:p w14:paraId="35486144" w14:textId="77777777" w:rsidR="00455BC1" w:rsidRPr="007A7B84" w:rsidRDefault="00455BC1" w:rsidP="00455BC1">
      <w:pPr>
        <w:pStyle w:val="Style30"/>
        <w:widowControl/>
        <w:spacing w:line="240" w:lineRule="exact"/>
        <w:jc w:val="both"/>
        <w:rPr>
          <w:b/>
          <w:sz w:val="28"/>
          <w:szCs w:val="28"/>
        </w:rPr>
      </w:pPr>
      <w:r w:rsidRPr="007A7B84">
        <w:rPr>
          <w:b/>
          <w:sz w:val="28"/>
          <w:szCs w:val="28"/>
        </w:rPr>
        <w:t>Статьи в научных сборниках и продолжающихся научных изданиях</w:t>
      </w:r>
    </w:p>
    <w:p w14:paraId="34C84A8A" w14:textId="77777777" w:rsidR="00377FA1" w:rsidRPr="007A7B84" w:rsidRDefault="00377FA1" w:rsidP="00455BC1">
      <w:pPr>
        <w:pStyle w:val="Style30"/>
        <w:widowControl/>
        <w:spacing w:line="240" w:lineRule="exact"/>
        <w:jc w:val="both"/>
        <w:rPr>
          <w:b/>
          <w:sz w:val="28"/>
          <w:szCs w:val="28"/>
        </w:rPr>
      </w:pPr>
    </w:p>
    <w:p w14:paraId="02E06C00" w14:textId="77777777" w:rsidR="00954160" w:rsidRPr="007A7B84" w:rsidRDefault="00954160" w:rsidP="00954160">
      <w:pPr>
        <w:spacing w:before="40" w:after="40"/>
        <w:jc w:val="both"/>
        <w:rPr>
          <w:i/>
        </w:rPr>
      </w:pPr>
      <w:r w:rsidRPr="007A7B84">
        <w:t xml:space="preserve">1. </w:t>
      </w:r>
      <w:proofErr w:type="spellStart"/>
      <w:r w:rsidRPr="007A7B84">
        <w:t>Подмаскин</w:t>
      </w:r>
      <w:proofErr w:type="spellEnd"/>
      <w:r w:rsidRPr="007A7B84">
        <w:t xml:space="preserve"> В.В. Соотношение рационального и иллюзорного в народных знаниях чукчей // </w:t>
      </w:r>
      <w:proofErr w:type="spellStart"/>
      <w:r w:rsidRPr="007A7B84">
        <w:t>Богоразовские</w:t>
      </w:r>
      <w:proofErr w:type="spellEnd"/>
      <w:r w:rsidRPr="007A7B84">
        <w:t xml:space="preserve"> чтения (7; Магадан). Магаданский областной краеведческий музей.  Магадан: МАОБТИ, 2023. С. 3–17.  </w:t>
      </w:r>
    </w:p>
    <w:p w14:paraId="769BE3A2" w14:textId="77777777" w:rsidR="00661252" w:rsidRDefault="00954160" w:rsidP="00661252">
      <w:pPr>
        <w:spacing w:before="40" w:after="40"/>
        <w:jc w:val="both"/>
      </w:pPr>
      <w:r w:rsidRPr="007A7B84">
        <w:t xml:space="preserve">2.Подмаскин В.В. Соотношение рационального и иллюзорного в народных </w:t>
      </w:r>
      <w:r w:rsidR="00661252">
        <w:t xml:space="preserve">знаниях юкагиров // Дальневосточные пропилеи: материалы международной научной конференции, ДВФУ, 16–18 апреля, 2024. Владивосток: Из-во </w:t>
      </w:r>
      <w:proofErr w:type="spellStart"/>
      <w:r w:rsidR="00661252">
        <w:t>Дальневост</w:t>
      </w:r>
      <w:proofErr w:type="spellEnd"/>
      <w:r w:rsidR="00661252">
        <w:t xml:space="preserve">. </w:t>
      </w:r>
      <w:proofErr w:type="spellStart"/>
      <w:r w:rsidR="00661252">
        <w:t>федераль</w:t>
      </w:r>
      <w:proofErr w:type="spellEnd"/>
      <w:r w:rsidR="00661252">
        <w:t>. ун-та, 2024. С. 306– 310. (1 СД-ROM [442 с.] ISBN 978-5-7444-5694-8).</w:t>
      </w:r>
    </w:p>
    <w:p w14:paraId="5578C16D" w14:textId="77777777" w:rsidR="00661252" w:rsidRDefault="00661252" w:rsidP="00661252">
      <w:pPr>
        <w:spacing w:before="40" w:after="40"/>
        <w:jc w:val="both"/>
      </w:pPr>
    </w:p>
    <w:p w14:paraId="14A16205" w14:textId="26A2CE1C" w:rsidR="00661252" w:rsidRDefault="00661252" w:rsidP="00661252">
      <w:pPr>
        <w:spacing w:before="40" w:after="40"/>
        <w:jc w:val="both"/>
      </w:pPr>
      <w:r>
        <w:t xml:space="preserve">3. </w:t>
      </w:r>
      <w:proofErr w:type="spellStart"/>
      <w:r>
        <w:t>Подмаскин</w:t>
      </w:r>
      <w:proofErr w:type="spellEnd"/>
      <w:r>
        <w:t xml:space="preserve"> В.В. Региональные модели природопользования коренных народов Сахалина: экологическая и этнокультурная специфика // Итоги и перспективы развития исторической науки на Дальнем Востоке России (Десятые </w:t>
      </w:r>
      <w:proofErr w:type="spellStart"/>
      <w:r>
        <w:t>Крушановские</w:t>
      </w:r>
      <w:proofErr w:type="spellEnd"/>
      <w:r>
        <w:t xml:space="preserve"> чтения, 2021 г.). Владивосток: </w:t>
      </w:r>
      <w:proofErr w:type="spellStart"/>
      <w:r>
        <w:t>Дальнаука</w:t>
      </w:r>
      <w:proofErr w:type="spellEnd"/>
      <w:r>
        <w:t>, 2021. С. 359-363. ISBN 978-5-8044-1706-3</w:t>
      </w:r>
    </w:p>
    <w:p w14:paraId="0E3A111E" w14:textId="77777777" w:rsidR="00661252" w:rsidRDefault="00661252" w:rsidP="00661252">
      <w:pPr>
        <w:spacing w:before="40" w:after="40"/>
        <w:jc w:val="both"/>
      </w:pPr>
    </w:p>
    <w:p w14:paraId="64AF6152" w14:textId="77777777" w:rsidR="00661252" w:rsidRDefault="00661252" w:rsidP="00661252">
      <w:pPr>
        <w:spacing w:before="40" w:after="40"/>
        <w:jc w:val="both"/>
      </w:pPr>
      <w:r>
        <w:t>4.</w:t>
      </w:r>
      <w:r>
        <w:tab/>
      </w:r>
      <w:proofErr w:type="spellStart"/>
      <w:r>
        <w:t>Подмаскин</w:t>
      </w:r>
      <w:proofErr w:type="spellEnd"/>
      <w:r>
        <w:t xml:space="preserve"> В.В. Проблемы этногенеза уйльта Сахалина в трудах </w:t>
      </w:r>
      <w:proofErr w:type="spellStart"/>
      <w:r>
        <w:t>исследова-телей</w:t>
      </w:r>
      <w:proofErr w:type="spellEnd"/>
      <w:r>
        <w:t xml:space="preserve"> второй половины XIX – начала XXI в. // Диалог культур Тихоокеанской России и сопредельных стран: межэтнические, межгрупповые, межличностные коммуникации: сборник материалов III Национальной научной конференции с международным участием / отв. ред. Т.В. Краюшкина. – Владивосток: ИИАЭ ДВО РАН, 2020. – С. 83–96.</w:t>
      </w:r>
    </w:p>
    <w:p w14:paraId="3735742F" w14:textId="77777777" w:rsidR="00661252" w:rsidRDefault="00661252" w:rsidP="00661252">
      <w:pPr>
        <w:spacing w:before="40" w:after="40"/>
        <w:jc w:val="both"/>
      </w:pPr>
    </w:p>
    <w:p w14:paraId="18B71069" w14:textId="77777777" w:rsidR="00455BC1" w:rsidRPr="007A7B84" w:rsidRDefault="00455BC1" w:rsidP="00661252">
      <w:pPr>
        <w:spacing w:before="40" w:after="40"/>
        <w:jc w:val="both"/>
        <w:rPr>
          <w:szCs w:val="28"/>
        </w:rPr>
      </w:pPr>
    </w:p>
    <w:p w14:paraId="41FD3DBF" w14:textId="77777777" w:rsidR="001162AA" w:rsidRPr="007A7B84" w:rsidRDefault="001162AA" w:rsidP="001162AA">
      <w:pPr>
        <w:pStyle w:val="Style30"/>
        <w:widowControl/>
        <w:spacing w:before="154" w:line="240" w:lineRule="auto"/>
        <w:contextualSpacing/>
        <w:jc w:val="both"/>
        <w:rPr>
          <w:rStyle w:val="FontStyle47"/>
          <w:sz w:val="28"/>
          <w:szCs w:val="28"/>
        </w:rPr>
      </w:pPr>
      <w:r w:rsidRPr="007A7B84">
        <w:rPr>
          <w:rStyle w:val="FontStyle47"/>
          <w:sz w:val="28"/>
          <w:szCs w:val="28"/>
        </w:rPr>
        <w:t>Научный работник:</w:t>
      </w:r>
    </w:p>
    <w:p w14:paraId="2B36ABAB" w14:textId="77777777" w:rsidR="001162AA" w:rsidRPr="007A7B84" w:rsidRDefault="001162AA" w:rsidP="001162AA">
      <w:pPr>
        <w:pStyle w:val="Style30"/>
        <w:widowControl/>
        <w:spacing w:before="120" w:after="120" w:line="240" w:lineRule="auto"/>
        <w:jc w:val="both"/>
        <w:rPr>
          <w:rStyle w:val="FontStyle47"/>
          <w:sz w:val="28"/>
          <w:szCs w:val="28"/>
        </w:rPr>
      </w:pPr>
      <w:r w:rsidRPr="007A7B84">
        <w:rPr>
          <w:rStyle w:val="FontStyle47"/>
          <w:sz w:val="28"/>
          <w:szCs w:val="28"/>
        </w:rPr>
        <w:t>гл.н.с., д.и.н., профессор</w:t>
      </w:r>
      <w:r w:rsidRPr="007A7B84">
        <w:rPr>
          <w:rStyle w:val="FontStyle47"/>
          <w:sz w:val="28"/>
          <w:szCs w:val="28"/>
        </w:rPr>
        <w:tab/>
        <w:t>_____________</w:t>
      </w:r>
      <w:r w:rsidRPr="007A7B84">
        <w:rPr>
          <w:rStyle w:val="FontStyle47"/>
          <w:sz w:val="28"/>
          <w:szCs w:val="28"/>
        </w:rPr>
        <w:tab/>
      </w:r>
      <w:proofErr w:type="spellStart"/>
      <w:r w:rsidRPr="007A7B84">
        <w:rPr>
          <w:rStyle w:val="FontStyle47"/>
          <w:sz w:val="28"/>
          <w:szCs w:val="28"/>
        </w:rPr>
        <w:t>Подмаскин</w:t>
      </w:r>
      <w:proofErr w:type="spellEnd"/>
      <w:r w:rsidRPr="007A7B84">
        <w:rPr>
          <w:rStyle w:val="FontStyle47"/>
          <w:sz w:val="28"/>
          <w:szCs w:val="28"/>
        </w:rPr>
        <w:t xml:space="preserve"> В.В.</w:t>
      </w:r>
    </w:p>
    <w:p w14:paraId="6B648C72" w14:textId="77777777" w:rsidR="001162AA" w:rsidRPr="007A7B84" w:rsidRDefault="001162AA" w:rsidP="001162AA">
      <w:pPr>
        <w:pStyle w:val="Style30"/>
        <w:widowControl/>
        <w:spacing w:before="120" w:after="120" w:line="240" w:lineRule="auto"/>
        <w:contextualSpacing/>
        <w:jc w:val="both"/>
        <w:rPr>
          <w:rStyle w:val="FontStyle47"/>
          <w:sz w:val="28"/>
          <w:szCs w:val="28"/>
        </w:rPr>
      </w:pPr>
    </w:p>
    <w:p w14:paraId="0B6CDCA4" w14:textId="77777777" w:rsidR="001162AA" w:rsidRPr="007A7B84" w:rsidRDefault="001162AA" w:rsidP="001162AA">
      <w:pPr>
        <w:pStyle w:val="Style30"/>
        <w:widowControl/>
        <w:spacing w:before="120" w:line="240" w:lineRule="auto"/>
        <w:contextualSpacing/>
        <w:jc w:val="both"/>
        <w:rPr>
          <w:rStyle w:val="FontStyle47"/>
          <w:sz w:val="28"/>
          <w:szCs w:val="28"/>
        </w:rPr>
      </w:pPr>
      <w:r w:rsidRPr="007A7B84">
        <w:rPr>
          <w:rStyle w:val="FontStyle47"/>
          <w:sz w:val="28"/>
          <w:szCs w:val="28"/>
        </w:rPr>
        <w:t>Руководитель структурного подразделения:</w:t>
      </w:r>
    </w:p>
    <w:p w14:paraId="6A59305B" w14:textId="77777777" w:rsidR="001162AA" w:rsidRPr="007A7B84" w:rsidRDefault="001162AA" w:rsidP="001162AA">
      <w:pPr>
        <w:pStyle w:val="Style30"/>
        <w:widowControl/>
        <w:spacing w:before="120" w:line="240" w:lineRule="auto"/>
        <w:contextualSpacing/>
        <w:jc w:val="both"/>
        <w:rPr>
          <w:rStyle w:val="FontStyle47"/>
          <w:sz w:val="28"/>
          <w:szCs w:val="28"/>
        </w:rPr>
      </w:pPr>
    </w:p>
    <w:p w14:paraId="7AA0F669" w14:textId="77777777" w:rsidR="001162AA" w:rsidRPr="007A7B84" w:rsidRDefault="001162AA" w:rsidP="001162AA">
      <w:pPr>
        <w:pStyle w:val="Style30"/>
        <w:widowControl/>
        <w:spacing w:before="120" w:line="240" w:lineRule="auto"/>
        <w:contextualSpacing/>
        <w:jc w:val="both"/>
        <w:rPr>
          <w:rStyle w:val="FontStyle47"/>
          <w:sz w:val="28"/>
          <w:szCs w:val="28"/>
        </w:rPr>
      </w:pPr>
    </w:p>
    <w:p w14:paraId="0C1A14CE" w14:textId="77777777" w:rsidR="001162AA" w:rsidRPr="007A7B84" w:rsidRDefault="001162AA" w:rsidP="001162AA">
      <w:pPr>
        <w:pStyle w:val="Style30"/>
        <w:widowControl/>
        <w:spacing w:before="120" w:line="240" w:lineRule="auto"/>
        <w:contextualSpacing/>
        <w:jc w:val="both"/>
        <w:rPr>
          <w:rStyle w:val="FontStyle47"/>
          <w:sz w:val="28"/>
          <w:szCs w:val="28"/>
        </w:rPr>
      </w:pPr>
      <w:r w:rsidRPr="007A7B84">
        <w:rPr>
          <w:rStyle w:val="FontStyle47"/>
          <w:sz w:val="28"/>
          <w:szCs w:val="28"/>
        </w:rPr>
        <w:t xml:space="preserve">зав. </w:t>
      </w:r>
      <w:proofErr w:type="spellStart"/>
      <w:r w:rsidRPr="007A7B84">
        <w:rPr>
          <w:rStyle w:val="FontStyle47"/>
          <w:sz w:val="28"/>
          <w:szCs w:val="28"/>
        </w:rPr>
        <w:t>ЦИКиМК</w:t>
      </w:r>
      <w:proofErr w:type="spellEnd"/>
      <w:r w:rsidRPr="007A7B84">
        <w:rPr>
          <w:rStyle w:val="FontStyle47"/>
          <w:sz w:val="28"/>
          <w:szCs w:val="28"/>
        </w:rPr>
        <w:t xml:space="preserve">, </w:t>
      </w:r>
      <w:proofErr w:type="spellStart"/>
      <w:r w:rsidRPr="007A7B84">
        <w:rPr>
          <w:rStyle w:val="FontStyle47"/>
          <w:sz w:val="28"/>
          <w:szCs w:val="28"/>
        </w:rPr>
        <w:t>гл.н.с</w:t>
      </w:r>
      <w:proofErr w:type="spellEnd"/>
      <w:r w:rsidRPr="007A7B84">
        <w:rPr>
          <w:rStyle w:val="FontStyle47"/>
          <w:sz w:val="28"/>
          <w:szCs w:val="28"/>
        </w:rPr>
        <w:t xml:space="preserve">., </w:t>
      </w:r>
    </w:p>
    <w:p w14:paraId="5F9CE3A6" w14:textId="77777777" w:rsidR="001162AA" w:rsidRPr="007A7B84" w:rsidRDefault="001162AA" w:rsidP="001162AA">
      <w:pPr>
        <w:pStyle w:val="Style30"/>
        <w:widowControl/>
        <w:spacing w:before="120" w:line="240" w:lineRule="auto"/>
        <w:contextualSpacing/>
        <w:jc w:val="both"/>
        <w:rPr>
          <w:rStyle w:val="FontStyle47"/>
          <w:sz w:val="28"/>
          <w:szCs w:val="28"/>
        </w:rPr>
      </w:pPr>
      <w:proofErr w:type="spellStart"/>
      <w:r w:rsidRPr="007A7B84">
        <w:rPr>
          <w:rStyle w:val="FontStyle47"/>
          <w:sz w:val="28"/>
          <w:szCs w:val="28"/>
        </w:rPr>
        <w:t>д.филол.н</w:t>
      </w:r>
      <w:proofErr w:type="spellEnd"/>
      <w:r w:rsidRPr="007A7B84">
        <w:rPr>
          <w:rStyle w:val="FontStyle47"/>
          <w:sz w:val="28"/>
          <w:szCs w:val="28"/>
        </w:rPr>
        <w:t>., профессор ДВО РАН</w:t>
      </w:r>
      <w:r w:rsidRPr="007A7B84">
        <w:rPr>
          <w:rStyle w:val="FontStyle47"/>
          <w:sz w:val="28"/>
          <w:szCs w:val="28"/>
        </w:rPr>
        <w:tab/>
      </w:r>
      <w:r w:rsidRPr="007A7B84">
        <w:rPr>
          <w:rStyle w:val="FontStyle47"/>
          <w:sz w:val="28"/>
          <w:szCs w:val="28"/>
        </w:rPr>
        <w:tab/>
        <w:t>_____</w:t>
      </w:r>
      <w:r w:rsidRPr="007A7B84">
        <w:rPr>
          <w:rStyle w:val="FontStyle47"/>
          <w:sz w:val="28"/>
          <w:szCs w:val="28"/>
        </w:rPr>
        <w:tab/>
        <w:t>_____  Краюшкина Т.В.</w:t>
      </w:r>
    </w:p>
    <w:p w14:paraId="20D635B7" w14:textId="77777777" w:rsidR="00455BC1" w:rsidRPr="007A7B84" w:rsidRDefault="00455BC1" w:rsidP="00455BC1">
      <w:pPr>
        <w:pStyle w:val="Style30"/>
        <w:widowControl/>
        <w:spacing w:line="240" w:lineRule="exact"/>
        <w:jc w:val="both"/>
        <w:rPr>
          <w:sz w:val="28"/>
          <w:szCs w:val="28"/>
        </w:rPr>
      </w:pPr>
    </w:p>
    <w:p w14:paraId="54D78239" w14:textId="77777777" w:rsidR="00455BC1" w:rsidRPr="007A7B84" w:rsidRDefault="00455BC1" w:rsidP="00455BC1">
      <w:pPr>
        <w:pStyle w:val="Style30"/>
        <w:pageBreakBefore/>
        <w:widowControl/>
        <w:spacing w:before="120" w:line="240" w:lineRule="auto"/>
        <w:jc w:val="right"/>
      </w:pPr>
      <w:r w:rsidRPr="007A7B84">
        <w:rPr>
          <w:rStyle w:val="FontStyle47"/>
        </w:rPr>
        <w:lastRenderedPageBreak/>
        <w:t>Форма 2</w:t>
      </w:r>
    </w:p>
    <w:p w14:paraId="6AABAF41" w14:textId="77777777" w:rsidR="00455BC1" w:rsidRPr="007A7B84" w:rsidRDefault="00455BC1" w:rsidP="00455BC1">
      <w:pPr>
        <w:jc w:val="center"/>
        <w:rPr>
          <w:rStyle w:val="FontStyle44"/>
          <w:sz w:val="28"/>
          <w:szCs w:val="28"/>
        </w:rPr>
      </w:pPr>
      <w:r w:rsidRPr="007A7B84">
        <w:rPr>
          <w:rStyle w:val="FontStyle44"/>
          <w:szCs w:val="28"/>
        </w:rPr>
        <w:t>СПИСОК ГРАНТОВ, НАУЧНЫХ КОНТРАКТОВ, ДОГОВОРОВ, В ВЫПОЛНЕНИИ КОТОРЫХ УЧАСТВОВАЛ НАУЧНЫЙ РАБОТНИК С УКАЗАНИЕМ ЕГО КОНКРЕТНОЙ РОЛИ</w:t>
      </w:r>
    </w:p>
    <w:p w14:paraId="576F35B1" w14:textId="4EC9BDBF" w:rsidR="003E24B4" w:rsidRPr="007A7B84" w:rsidRDefault="003E24B4" w:rsidP="003E24B4">
      <w:pPr>
        <w:jc w:val="center"/>
        <w:rPr>
          <w:rFonts w:ascii="Calibri" w:hAnsi="Calibri"/>
          <w:sz w:val="22"/>
        </w:rPr>
      </w:pPr>
      <w:r w:rsidRPr="007A7B84">
        <w:rPr>
          <w:rStyle w:val="FontStyle44"/>
          <w:szCs w:val="28"/>
        </w:rPr>
        <w:t>за аттестационный период с «01» января___2020 г. по «_</w:t>
      </w:r>
      <w:r w:rsidRPr="007A7B84">
        <w:rPr>
          <w:rStyle w:val="FontStyle44"/>
          <w:szCs w:val="28"/>
          <w:u w:val="single"/>
        </w:rPr>
        <w:t>31</w:t>
      </w:r>
      <w:r w:rsidRPr="007A7B84">
        <w:rPr>
          <w:rStyle w:val="FontStyle44"/>
          <w:szCs w:val="28"/>
        </w:rPr>
        <w:t xml:space="preserve">_» </w:t>
      </w:r>
      <w:r w:rsidRPr="007A7B84">
        <w:rPr>
          <w:rStyle w:val="FontStyle44"/>
          <w:szCs w:val="28"/>
          <w:u w:val="single"/>
        </w:rPr>
        <w:t xml:space="preserve">декабря </w:t>
      </w:r>
      <w:r w:rsidRPr="007A7B84">
        <w:rPr>
          <w:rStyle w:val="FontStyle44"/>
          <w:szCs w:val="28"/>
        </w:rPr>
        <w:t>2024 г.</w:t>
      </w:r>
    </w:p>
    <w:p w14:paraId="606BA269" w14:textId="77777777" w:rsidR="00455BC1" w:rsidRPr="007A7B84" w:rsidRDefault="00455BC1" w:rsidP="00455BC1">
      <w:pPr>
        <w:jc w:val="both"/>
        <w:rPr>
          <w:b/>
          <w:bCs/>
        </w:rPr>
      </w:pPr>
    </w:p>
    <w:p w14:paraId="1C42918E" w14:textId="77777777" w:rsidR="00350A27" w:rsidRPr="007A7B84" w:rsidRDefault="00350A27" w:rsidP="00350A27">
      <w:pPr>
        <w:pStyle w:val="Style9"/>
        <w:widowControl/>
        <w:spacing w:after="245" w:line="240" w:lineRule="auto"/>
        <w:jc w:val="left"/>
        <w:rPr>
          <w:rStyle w:val="FontStyle46"/>
          <w:u w:val="single"/>
        </w:rPr>
      </w:pPr>
      <w:r w:rsidRPr="007A7B84">
        <w:rPr>
          <w:rStyle w:val="FontStyle46"/>
        </w:rPr>
        <w:t>Фамилия, имя, отчество научного работника: ___</w:t>
      </w:r>
      <w:proofErr w:type="spellStart"/>
      <w:r w:rsidRPr="007A7B84">
        <w:rPr>
          <w:rStyle w:val="FontStyle46"/>
          <w:u w:val="single"/>
        </w:rPr>
        <w:t>Подмаскин</w:t>
      </w:r>
      <w:proofErr w:type="spellEnd"/>
      <w:r w:rsidRPr="007A7B84">
        <w:rPr>
          <w:rStyle w:val="FontStyle46"/>
          <w:u w:val="single"/>
        </w:rPr>
        <w:t xml:space="preserve"> Владимир Викторович</w:t>
      </w:r>
    </w:p>
    <w:p w14:paraId="40D6AE48" w14:textId="77777777" w:rsidR="00350A27" w:rsidRPr="007A7B84" w:rsidRDefault="00350A27" w:rsidP="00350A27">
      <w:pPr>
        <w:pStyle w:val="Style9"/>
        <w:widowControl/>
        <w:spacing w:after="120" w:line="240" w:lineRule="auto"/>
        <w:jc w:val="left"/>
      </w:pPr>
      <w:r w:rsidRPr="007A7B84">
        <w:rPr>
          <w:rStyle w:val="FontStyle46"/>
        </w:rPr>
        <w:t xml:space="preserve">Структурное подразделение и должность: </w:t>
      </w:r>
      <w:r w:rsidRPr="007A7B84">
        <w:rPr>
          <w:rStyle w:val="FontStyle46"/>
          <w:u w:val="single"/>
        </w:rPr>
        <w:t>центр истории культуры и межкультурных коммуникаций, гл.н.с.</w:t>
      </w:r>
    </w:p>
    <w:p w14:paraId="06E8D4C1" w14:textId="77777777" w:rsidR="00455BC1" w:rsidRPr="007A7B84" w:rsidRDefault="00455BC1" w:rsidP="00455BC1">
      <w:pPr>
        <w:pStyle w:val="Style8"/>
        <w:widowControl/>
        <w:spacing w:line="240" w:lineRule="exact"/>
        <w:jc w:val="left"/>
      </w:pPr>
    </w:p>
    <w:tbl>
      <w:tblPr>
        <w:tblW w:w="0" w:type="auto"/>
        <w:tblInd w:w="-5" w:type="dxa"/>
        <w:tblLayout w:type="fixed"/>
        <w:tblLook w:val="04A0" w:firstRow="1" w:lastRow="0" w:firstColumn="1" w:lastColumn="0" w:noHBand="0" w:noVBand="1"/>
      </w:tblPr>
      <w:tblGrid>
        <w:gridCol w:w="1728"/>
        <w:gridCol w:w="1727"/>
        <w:gridCol w:w="1728"/>
        <w:gridCol w:w="1812"/>
        <w:gridCol w:w="1790"/>
      </w:tblGrid>
      <w:tr w:rsidR="00455BC1" w:rsidRPr="007A7B84" w14:paraId="22383883" w14:textId="77777777" w:rsidTr="00455BC1">
        <w:tc>
          <w:tcPr>
            <w:tcW w:w="1728" w:type="dxa"/>
            <w:tcBorders>
              <w:top w:val="single" w:sz="4" w:space="0" w:color="000000"/>
              <w:left w:val="single" w:sz="4" w:space="0" w:color="000000"/>
              <w:bottom w:val="single" w:sz="4" w:space="0" w:color="000000"/>
              <w:right w:val="nil"/>
            </w:tcBorders>
            <w:hideMark/>
          </w:tcPr>
          <w:p w14:paraId="2D36A65D" w14:textId="77777777" w:rsidR="00455BC1" w:rsidRPr="007A7B84" w:rsidRDefault="00455BC1">
            <w:pPr>
              <w:pStyle w:val="Style27"/>
              <w:widowControl/>
              <w:jc w:val="left"/>
              <w:rPr>
                <w:rStyle w:val="FontStyle47"/>
              </w:rPr>
            </w:pPr>
            <w:r w:rsidRPr="007A7B84">
              <w:rPr>
                <w:rStyle w:val="FontStyle47"/>
              </w:rPr>
              <w:t xml:space="preserve">Номер </w:t>
            </w:r>
          </w:p>
          <w:p w14:paraId="249904BF" w14:textId="77777777" w:rsidR="00455BC1" w:rsidRPr="007A7B84" w:rsidRDefault="00455BC1">
            <w:pPr>
              <w:pStyle w:val="Style27"/>
              <w:widowControl/>
              <w:jc w:val="left"/>
              <w:rPr>
                <w:rStyle w:val="FontStyle47"/>
              </w:rPr>
            </w:pPr>
            <w:r w:rsidRPr="007A7B84">
              <w:rPr>
                <w:rStyle w:val="FontStyle47"/>
              </w:rPr>
              <w:t xml:space="preserve">гранта, программы / контракта / </w:t>
            </w:r>
          </w:p>
          <w:p w14:paraId="1D57C764" w14:textId="77777777" w:rsidR="00455BC1" w:rsidRPr="007A7B84" w:rsidRDefault="00455BC1">
            <w:pPr>
              <w:pStyle w:val="Style27"/>
              <w:jc w:val="left"/>
              <w:rPr>
                <w:rStyle w:val="FontStyle47"/>
              </w:rPr>
            </w:pPr>
            <w:r w:rsidRPr="007A7B84">
              <w:rPr>
                <w:rStyle w:val="FontStyle47"/>
              </w:rPr>
              <w:t>договора</w:t>
            </w:r>
          </w:p>
        </w:tc>
        <w:tc>
          <w:tcPr>
            <w:tcW w:w="1727" w:type="dxa"/>
            <w:tcBorders>
              <w:top w:val="single" w:sz="4" w:space="0" w:color="000000"/>
              <w:left w:val="single" w:sz="4" w:space="0" w:color="000000"/>
              <w:bottom w:val="single" w:sz="4" w:space="0" w:color="000000"/>
              <w:right w:val="nil"/>
            </w:tcBorders>
            <w:hideMark/>
          </w:tcPr>
          <w:p w14:paraId="4B88FD0D" w14:textId="77777777" w:rsidR="00455BC1" w:rsidRPr="007A7B84" w:rsidRDefault="00455BC1">
            <w:pPr>
              <w:pStyle w:val="Style27"/>
              <w:widowControl/>
              <w:spacing w:line="240" w:lineRule="auto"/>
              <w:jc w:val="both"/>
              <w:rPr>
                <w:rStyle w:val="FontStyle47"/>
              </w:rPr>
            </w:pPr>
            <w:r w:rsidRPr="007A7B84">
              <w:rPr>
                <w:rStyle w:val="FontStyle47"/>
              </w:rPr>
              <w:t>Тема, предмет</w:t>
            </w:r>
          </w:p>
          <w:p w14:paraId="6160BEA0" w14:textId="77777777" w:rsidR="00455BC1" w:rsidRPr="007A7B84" w:rsidRDefault="00455BC1">
            <w:pPr>
              <w:pStyle w:val="Style27"/>
              <w:widowControl/>
              <w:jc w:val="left"/>
              <w:rPr>
                <w:rStyle w:val="FontStyle47"/>
              </w:rPr>
            </w:pPr>
            <w:r w:rsidRPr="007A7B84">
              <w:rPr>
                <w:rStyle w:val="FontStyle47"/>
              </w:rPr>
              <w:t xml:space="preserve">гранта, программы / контракта / </w:t>
            </w:r>
          </w:p>
          <w:p w14:paraId="577DF756" w14:textId="77777777" w:rsidR="00455BC1" w:rsidRPr="007A7B84" w:rsidRDefault="00455BC1">
            <w:pPr>
              <w:pStyle w:val="Style27"/>
              <w:spacing w:line="274" w:lineRule="exact"/>
              <w:jc w:val="both"/>
              <w:rPr>
                <w:rStyle w:val="FontStyle47"/>
              </w:rPr>
            </w:pPr>
            <w:r w:rsidRPr="007A7B84">
              <w:rPr>
                <w:rStyle w:val="FontStyle47"/>
              </w:rPr>
              <w:t>договора</w:t>
            </w:r>
          </w:p>
        </w:tc>
        <w:tc>
          <w:tcPr>
            <w:tcW w:w="1728" w:type="dxa"/>
            <w:tcBorders>
              <w:top w:val="single" w:sz="4" w:space="0" w:color="000000"/>
              <w:left w:val="single" w:sz="4" w:space="0" w:color="000000"/>
              <w:bottom w:val="single" w:sz="4" w:space="0" w:color="000000"/>
              <w:right w:val="nil"/>
            </w:tcBorders>
            <w:hideMark/>
          </w:tcPr>
          <w:p w14:paraId="168677B6" w14:textId="77777777" w:rsidR="00455BC1" w:rsidRPr="007A7B84" w:rsidRDefault="00455BC1">
            <w:pPr>
              <w:pStyle w:val="Style27"/>
              <w:widowControl/>
              <w:spacing w:line="240" w:lineRule="auto"/>
              <w:jc w:val="left"/>
              <w:rPr>
                <w:rStyle w:val="FontStyle47"/>
              </w:rPr>
            </w:pPr>
            <w:r w:rsidRPr="007A7B84">
              <w:rPr>
                <w:rStyle w:val="FontStyle47"/>
              </w:rPr>
              <w:t>Срок</w:t>
            </w:r>
          </w:p>
          <w:p w14:paraId="3FAB2FF3" w14:textId="77777777" w:rsidR="00455BC1" w:rsidRPr="007A7B84" w:rsidRDefault="00455BC1">
            <w:pPr>
              <w:pStyle w:val="Style27"/>
              <w:widowControl/>
              <w:spacing w:line="240" w:lineRule="auto"/>
              <w:jc w:val="left"/>
              <w:rPr>
                <w:rStyle w:val="FontStyle47"/>
              </w:rPr>
            </w:pPr>
            <w:r w:rsidRPr="007A7B84">
              <w:rPr>
                <w:rStyle w:val="FontStyle47"/>
              </w:rPr>
              <w:t>(период)</w:t>
            </w:r>
          </w:p>
          <w:p w14:paraId="255B44E9" w14:textId="77777777" w:rsidR="00455BC1" w:rsidRPr="007A7B84" w:rsidRDefault="00455BC1">
            <w:pPr>
              <w:pStyle w:val="Style27"/>
              <w:widowControl/>
              <w:jc w:val="left"/>
              <w:rPr>
                <w:rStyle w:val="FontStyle47"/>
              </w:rPr>
            </w:pPr>
            <w:r w:rsidRPr="007A7B84">
              <w:rPr>
                <w:rStyle w:val="FontStyle47"/>
              </w:rPr>
              <w:t xml:space="preserve">действия гранта, программы / контракта / </w:t>
            </w:r>
          </w:p>
          <w:p w14:paraId="396F6AFF" w14:textId="77777777" w:rsidR="00455BC1" w:rsidRPr="007A7B84" w:rsidRDefault="00455BC1">
            <w:pPr>
              <w:pStyle w:val="Style27"/>
              <w:widowControl/>
              <w:spacing w:line="274" w:lineRule="exact"/>
              <w:jc w:val="left"/>
              <w:rPr>
                <w:rStyle w:val="FontStyle47"/>
              </w:rPr>
            </w:pPr>
            <w:r w:rsidRPr="007A7B84">
              <w:rPr>
                <w:rStyle w:val="FontStyle47"/>
              </w:rPr>
              <w:t>договора</w:t>
            </w:r>
          </w:p>
        </w:tc>
        <w:tc>
          <w:tcPr>
            <w:tcW w:w="1812" w:type="dxa"/>
            <w:tcBorders>
              <w:top w:val="single" w:sz="4" w:space="0" w:color="000000"/>
              <w:left w:val="single" w:sz="4" w:space="0" w:color="000000"/>
              <w:bottom w:val="single" w:sz="4" w:space="0" w:color="000000"/>
              <w:right w:val="nil"/>
            </w:tcBorders>
            <w:hideMark/>
          </w:tcPr>
          <w:p w14:paraId="02689600" w14:textId="77777777" w:rsidR="00455BC1" w:rsidRPr="007A7B84" w:rsidRDefault="00455BC1">
            <w:pPr>
              <w:pStyle w:val="Style26"/>
              <w:widowControl/>
              <w:spacing w:line="274" w:lineRule="exact"/>
              <w:jc w:val="left"/>
              <w:rPr>
                <w:rStyle w:val="FontStyle47"/>
              </w:rPr>
            </w:pPr>
            <w:r w:rsidRPr="007A7B84">
              <w:rPr>
                <w:rStyle w:val="FontStyle47"/>
              </w:rPr>
              <w:t xml:space="preserve">Статус участия </w:t>
            </w:r>
            <w:r w:rsidRPr="007A7B84">
              <w:rPr>
                <w:rStyle w:val="FontStyle42"/>
              </w:rPr>
              <w:t>(руководитель, исполнитель)</w:t>
            </w:r>
          </w:p>
        </w:tc>
        <w:tc>
          <w:tcPr>
            <w:tcW w:w="1790" w:type="dxa"/>
            <w:tcBorders>
              <w:top w:val="single" w:sz="4" w:space="0" w:color="000000"/>
              <w:left w:val="single" w:sz="4" w:space="0" w:color="000000"/>
              <w:bottom w:val="single" w:sz="4" w:space="0" w:color="000000"/>
              <w:right w:val="single" w:sz="4" w:space="0" w:color="000000"/>
            </w:tcBorders>
            <w:hideMark/>
          </w:tcPr>
          <w:p w14:paraId="014F3DEB" w14:textId="77777777" w:rsidR="00455BC1" w:rsidRPr="007A7B84" w:rsidRDefault="00455BC1">
            <w:pPr>
              <w:pStyle w:val="Style36"/>
              <w:widowControl/>
              <w:spacing w:line="274" w:lineRule="exact"/>
              <w:ind w:firstLine="0"/>
              <w:rPr>
                <w:rStyle w:val="FontStyle47"/>
                <w:i/>
                <w:iCs/>
              </w:rPr>
            </w:pPr>
            <w:r w:rsidRPr="007A7B84">
              <w:rPr>
                <w:rStyle w:val="FontStyle47"/>
              </w:rPr>
              <w:t>Функции, выполняемые научным работником</w:t>
            </w:r>
          </w:p>
          <w:p w14:paraId="58071186" w14:textId="77777777" w:rsidR="00455BC1" w:rsidRPr="007A7B84" w:rsidRDefault="00455BC1">
            <w:pPr>
              <w:pStyle w:val="Style36"/>
              <w:widowControl/>
              <w:spacing w:line="274" w:lineRule="exact"/>
              <w:ind w:firstLine="0"/>
            </w:pPr>
            <w:r w:rsidRPr="007A7B84">
              <w:rPr>
                <w:rStyle w:val="FontStyle47"/>
                <w:i/>
                <w:iCs/>
              </w:rPr>
              <w:t>(его конкретная роль)</w:t>
            </w:r>
          </w:p>
        </w:tc>
      </w:tr>
      <w:tr w:rsidR="00455BC1" w:rsidRPr="007A7B84" w14:paraId="6D43B02D" w14:textId="77777777" w:rsidTr="00455BC1">
        <w:tc>
          <w:tcPr>
            <w:tcW w:w="8785" w:type="dxa"/>
            <w:gridSpan w:val="5"/>
            <w:tcBorders>
              <w:top w:val="single" w:sz="4" w:space="0" w:color="000000"/>
              <w:left w:val="single" w:sz="4" w:space="0" w:color="000000"/>
              <w:bottom w:val="single" w:sz="4" w:space="0" w:color="000000"/>
              <w:right w:val="single" w:sz="4" w:space="0" w:color="000000"/>
            </w:tcBorders>
            <w:hideMark/>
          </w:tcPr>
          <w:p w14:paraId="61DCC378" w14:textId="77777777" w:rsidR="00455BC1" w:rsidRPr="007A7B84" w:rsidRDefault="00455BC1" w:rsidP="006F6D00">
            <w:pPr>
              <w:spacing w:line="480" w:lineRule="auto"/>
              <w:jc w:val="both"/>
            </w:pPr>
            <w:r w:rsidRPr="007A7B84">
              <w:rPr>
                <w:rStyle w:val="FontStyle47"/>
                <w:b/>
                <w:bCs/>
              </w:rPr>
              <w:t>1. Гранты, программы:</w:t>
            </w:r>
            <w:r w:rsidR="00A212A6" w:rsidRPr="007A7B84">
              <w:rPr>
                <w:rStyle w:val="FontStyle47"/>
                <w:b/>
                <w:bCs/>
              </w:rPr>
              <w:t xml:space="preserve"> фонд «История отечества»</w:t>
            </w:r>
            <w:r w:rsidR="006F6D00" w:rsidRPr="007A7B84">
              <w:rPr>
                <w:rStyle w:val="FontStyle47"/>
                <w:b/>
                <w:bCs/>
              </w:rPr>
              <w:t xml:space="preserve"> финансовая поддержка для издания коллективной монографии ИИАЭ ДВО РАН «История и культура уйльта (ороков) Сахалина: историко-этнографические очерки / отв. ред. В.В. </w:t>
            </w:r>
            <w:proofErr w:type="spellStart"/>
            <w:r w:rsidR="006F6D00" w:rsidRPr="007A7B84">
              <w:rPr>
                <w:rStyle w:val="FontStyle47"/>
                <w:b/>
                <w:bCs/>
              </w:rPr>
              <w:t>Подмаскин</w:t>
            </w:r>
            <w:proofErr w:type="spellEnd"/>
            <w:r w:rsidR="006F6D00" w:rsidRPr="007A7B84">
              <w:rPr>
                <w:rStyle w:val="FontStyle47"/>
                <w:b/>
                <w:bCs/>
              </w:rPr>
              <w:t xml:space="preserve">. Владивосток: ООО </w:t>
            </w:r>
            <w:proofErr w:type="spellStart"/>
            <w:r w:rsidR="006F6D00" w:rsidRPr="007A7B84">
              <w:rPr>
                <w:rStyle w:val="FontStyle47"/>
                <w:b/>
                <w:bCs/>
              </w:rPr>
              <w:t>Дальнаука</w:t>
            </w:r>
            <w:proofErr w:type="spellEnd"/>
            <w:r w:rsidR="006F6D00" w:rsidRPr="007A7B84">
              <w:rPr>
                <w:rStyle w:val="FontStyle47"/>
                <w:b/>
                <w:bCs/>
              </w:rPr>
              <w:t>, 2021.</w:t>
            </w:r>
          </w:p>
        </w:tc>
      </w:tr>
    </w:tbl>
    <w:p w14:paraId="58CAA987" w14:textId="77777777" w:rsidR="00455BC1" w:rsidRPr="007A7B84" w:rsidRDefault="00455BC1" w:rsidP="00455BC1">
      <w:pPr>
        <w:jc w:val="both"/>
        <w:rPr>
          <w:rFonts w:ascii="Calibri" w:hAnsi="Calibri"/>
          <w:sz w:val="22"/>
        </w:rPr>
      </w:pPr>
    </w:p>
    <w:p w14:paraId="71D6918E" w14:textId="77777777" w:rsidR="00455BC1" w:rsidRPr="007A7B84" w:rsidRDefault="00455BC1" w:rsidP="00455BC1">
      <w:pPr>
        <w:pStyle w:val="Style7"/>
        <w:widowControl/>
        <w:spacing w:line="240" w:lineRule="exact"/>
        <w:jc w:val="both"/>
        <w:rPr>
          <w:sz w:val="20"/>
          <w:szCs w:val="20"/>
        </w:rPr>
      </w:pPr>
    </w:p>
    <w:p w14:paraId="4F9AFBE8" w14:textId="77777777" w:rsidR="00455BC1" w:rsidRPr="007A7B84" w:rsidRDefault="00455BC1" w:rsidP="00455BC1">
      <w:pPr>
        <w:pStyle w:val="Style7"/>
        <w:widowControl/>
        <w:spacing w:line="240" w:lineRule="exact"/>
        <w:ind w:left="384"/>
        <w:jc w:val="both"/>
        <w:rPr>
          <w:sz w:val="20"/>
          <w:szCs w:val="20"/>
        </w:rPr>
      </w:pPr>
    </w:p>
    <w:p w14:paraId="07BECEEC" w14:textId="77777777" w:rsidR="009A247B" w:rsidRPr="007A7B84" w:rsidRDefault="009A247B" w:rsidP="009A247B">
      <w:pPr>
        <w:pStyle w:val="Style30"/>
        <w:widowControl/>
        <w:spacing w:before="154" w:line="240" w:lineRule="auto"/>
        <w:contextualSpacing/>
        <w:jc w:val="both"/>
        <w:rPr>
          <w:rStyle w:val="FontStyle47"/>
          <w:sz w:val="28"/>
          <w:szCs w:val="28"/>
        </w:rPr>
      </w:pPr>
      <w:r w:rsidRPr="007A7B84">
        <w:rPr>
          <w:rStyle w:val="FontStyle47"/>
          <w:sz w:val="28"/>
          <w:szCs w:val="28"/>
        </w:rPr>
        <w:t>Научный работник:</w:t>
      </w:r>
    </w:p>
    <w:p w14:paraId="3E14ECD5" w14:textId="77777777" w:rsidR="009A247B" w:rsidRPr="007A7B84" w:rsidRDefault="009A247B" w:rsidP="009A247B">
      <w:pPr>
        <w:pStyle w:val="Style30"/>
        <w:widowControl/>
        <w:spacing w:before="120" w:after="120" w:line="240" w:lineRule="auto"/>
        <w:jc w:val="both"/>
        <w:rPr>
          <w:rStyle w:val="FontStyle47"/>
          <w:sz w:val="28"/>
          <w:szCs w:val="28"/>
        </w:rPr>
      </w:pPr>
      <w:r w:rsidRPr="007A7B84">
        <w:rPr>
          <w:rStyle w:val="FontStyle47"/>
          <w:sz w:val="28"/>
          <w:szCs w:val="28"/>
        </w:rPr>
        <w:t>гл.н.с., д.и.н., профессор</w:t>
      </w:r>
      <w:r w:rsidRPr="007A7B84">
        <w:rPr>
          <w:rStyle w:val="FontStyle47"/>
          <w:sz w:val="28"/>
          <w:szCs w:val="28"/>
        </w:rPr>
        <w:tab/>
        <w:t>_____________</w:t>
      </w:r>
      <w:r w:rsidRPr="007A7B84">
        <w:rPr>
          <w:rStyle w:val="FontStyle47"/>
          <w:sz w:val="28"/>
          <w:szCs w:val="28"/>
        </w:rPr>
        <w:tab/>
      </w:r>
      <w:proofErr w:type="spellStart"/>
      <w:r w:rsidRPr="007A7B84">
        <w:rPr>
          <w:rStyle w:val="FontStyle47"/>
          <w:sz w:val="28"/>
          <w:szCs w:val="28"/>
        </w:rPr>
        <w:t>Подмаскин</w:t>
      </w:r>
      <w:proofErr w:type="spellEnd"/>
      <w:r w:rsidRPr="007A7B84">
        <w:rPr>
          <w:rStyle w:val="FontStyle47"/>
          <w:sz w:val="28"/>
          <w:szCs w:val="28"/>
        </w:rPr>
        <w:t xml:space="preserve"> В.В.</w:t>
      </w:r>
    </w:p>
    <w:p w14:paraId="43CE6A97" w14:textId="77777777" w:rsidR="009A247B" w:rsidRPr="007A7B84" w:rsidRDefault="009A247B" w:rsidP="009A247B">
      <w:pPr>
        <w:pStyle w:val="Style30"/>
        <w:widowControl/>
        <w:spacing w:before="120" w:after="120" w:line="240" w:lineRule="auto"/>
        <w:contextualSpacing/>
        <w:jc w:val="both"/>
        <w:rPr>
          <w:rStyle w:val="FontStyle47"/>
          <w:sz w:val="28"/>
          <w:szCs w:val="28"/>
        </w:rPr>
      </w:pPr>
    </w:p>
    <w:p w14:paraId="60DBFA12" w14:textId="77777777" w:rsidR="009A247B" w:rsidRPr="007A7B84" w:rsidRDefault="009A247B" w:rsidP="009A247B">
      <w:pPr>
        <w:pStyle w:val="Style30"/>
        <w:widowControl/>
        <w:spacing w:before="120" w:line="240" w:lineRule="auto"/>
        <w:contextualSpacing/>
        <w:jc w:val="both"/>
        <w:rPr>
          <w:rStyle w:val="FontStyle47"/>
          <w:sz w:val="28"/>
          <w:szCs w:val="28"/>
        </w:rPr>
      </w:pPr>
      <w:r w:rsidRPr="007A7B84">
        <w:rPr>
          <w:rStyle w:val="FontStyle47"/>
          <w:sz w:val="28"/>
          <w:szCs w:val="28"/>
        </w:rPr>
        <w:t>Руководитель структурного подразделения:</w:t>
      </w:r>
    </w:p>
    <w:p w14:paraId="72156EDC" w14:textId="77777777" w:rsidR="009A247B" w:rsidRPr="007A7B84" w:rsidRDefault="009A247B" w:rsidP="009A247B">
      <w:pPr>
        <w:pStyle w:val="Style30"/>
        <w:widowControl/>
        <w:spacing w:before="120" w:line="240" w:lineRule="auto"/>
        <w:contextualSpacing/>
        <w:jc w:val="both"/>
        <w:rPr>
          <w:rStyle w:val="FontStyle47"/>
          <w:sz w:val="28"/>
          <w:szCs w:val="28"/>
        </w:rPr>
      </w:pPr>
    </w:p>
    <w:p w14:paraId="3B4AE476" w14:textId="77777777" w:rsidR="009A247B" w:rsidRPr="007A7B84" w:rsidRDefault="009A247B" w:rsidP="009A247B">
      <w:pPr>
        <w:pStyle w:val="Style30"/>
        <w:widowControl/>
        <w:spacing w:before="120" w:line="240" w:lineRule="auto"/>
        <w:contextualSpacing/>
        <w:jc w:val="both"/>
        <w:rPr>
          <w:rStyle w:val="FontStyle47"/>
          <w:sz w:val="28"/>
          <w:szCs w:val="28"/>
        </w:rPr>
      </w:pPr>
    </w:p>
    <w:p w14:paraId="432B4421" w14:textId="77777777" w:rsidR="009A247B" w:rsidRPr="007A7B84" w:rsidRDefault="009A247B" w:rsidP="009A247B">
      <w:pPr>
        <w:pStyle w:val="Style30"/>
        <w:widowControl/>
        <w:spacing w:before="120" w:line="240" w:lineRule="auto"/>
        <w:contextualSpacing/>
        <w:jc w:val="both"/>
        <w:rPr>
          <w:rStyle w:val="FontStyle47"/>
          <w:sz w:val="28"/>
          <w:szCs w:val="28"/>
        </w:rPr>
      </w:pPr>
      <w:r w:rsidRPr="007A7B84">
        <w:rPr>
          <w:rStyle w:val="FontStyle47"/>
          <w:sz w:val="28"/>
          <w:szCs w:val="28"/>
        </w:rPr>
        <w:t xml:space="preserve">зав. </w:t>
      </w:r>
      <w:proofErr w:type="spellStart"/>
      <w:r w:rsidRPr="007A7B84">
        <w:rPr>
          <w:rStyle w:val="FontStyle47"/>
          <w:sz w:val="28"/>
          <w:szCs w:val="28"/>
        </w:rPr>
        <w:t>ЦИКиМК</w:t>
      </w:r>
      <w:proofErr w:type="spellEnd"/>
      <w:r w:rsidRPr="007A7B84">
        <w:rPr>
          <w:rStyle w:val="FontStyle47"/>
          <w:sz w:val="28"/>
          <w:szCs w:val="28"/>
        </w:rPr>
        <w:t xml:space="preserve">, </w:t>
      </w:r>
      <w:proofErr w:type="spellStart"/>
      <w:r w:rsidRPr="007A7B84">
        <w:rPr>
          <w:rStyle w:val="FontStyle47"/>
          <w:sz w:val="28"/>
          <w:szCs w:val="28"/>
        </w:rPr>
        <w:t>гл.н.с</w:t>
      </w:r>
      <w:proofErr w:type="spellEnd"/>
      <w:r w:rsidRPr="007A7B84">
        <w:rPr>
          <w:rStyle w:val="FontStyle47"/>
          <w:sz w:val="28"/>
          <w:szCs w:val="28"/>
        </w:rPr>
        <w:t xml:space="preserve">., </w:t>
      </w:r>
    </w:p>
    <w:p w14:paraId="6DE187D8" w14:textId="77777777" w:rsidR="009A247B" w:rsidRPr="007A7B84" w:rsidRDefault="009A247B" w:rsidP="009A247B">
      <w:pPr>
        <w:pStyle w:val="Style30"/>
        <w:widowControl/>
        <w:spacing w:before="120" w:line="240" w:lineRule="auto"/>
        <w:contextualSpacing/>
        <w:jc w:val="both"/>
        <w:rPr>
          <w:rStyle w:val="FontStyle47"/>
          <w:sz w:val="28"/>
          <w:szCs w:val="28"/>
        </w:rPr>
      </w:pPr>
      <w:proofErr w:type="spellStart"/>
      <w:r w:rsidRPr="007A7B84">
        <w:rPr>
          <w:rStyle w:val="FontStyle47"/>
          <w:sz w:val="28"/>
          <w:szCs w:val="28"/>
        </w:rPr>
        <w:t>д.филол.н</w:t>
      </w:r>
      <w:proofErr w:type="spellEnd"/>
      <w:r w:rsidRPr="007A7B84">
        <w:rPr>
          <w:rStyle w:val="FontStyle47"/>
          <w:sz w:val="28"/>
          <w:szCs w:val="28"/>
        </w:rPr>
        <w:t>., профессор ДВО РАН</w:t>
      </w:r>
      <w:r w:rsidRPr="007A7B84">
        <w:rPr>
          <w:rStyle w:val="FontStyle47"/>
          <w:sz w:val="28"/>
          <w:szCs w:val="28"/>
        </w:rPr>
        <w:tab/>
      </w:r>
      <w:r w:rsidRPr="007A7B84">
        <w:rPr>
          <w:rStyle w:val="FontStyle47"/>
          <w:sz w:val="28"/>
          <w:szCs w:val="28"/>
        </w:rPr>
        <w:tab/>
        <w:t>_____</w:t>
      </w:r>
      <w:r w:rsidRPr="007A7B84">
        <w:rPr>
          <w:rStyle w:val="FontStyle47"/>
          <w:sz w:val="28"/>
          <w:szCs w:val="28"/>
        </w:rPr>
        <w:tab/>
        <w:t>_____  Краюшкина Т.В.</w:t>
      </w:r>
    </w:p>
    <w:p w14:paraId="00254BDB" w14:textId="77777777" w:rsidR="009A247B" w:rsidRPr="007A7B84" w:rsidRDefault="009A247B" w:rsidP="009A247B">
      <w:pPr>
        <w:pStyle w:val="Style30"/>
        <w:widowControl/>
        <w:spacing w:line="240" w:lineRule="exact"/>
        <w:jc w:val="both"/>
        <w:rPr>
          <w:sz w:val="28"/>
          <w:szCs w:val="28"/>
        </w:rPr>
      </w:pPr>
    </w:p>
    <w:p w14:paraId="31DBB0B4" w14:textId="77777777" w:rsidR="00455BC1" w:rsidRPr="007A7B84" w:rsidRDefault="00455BC1" w:rsidP="00455BC1">
      <w:pPr>
        <w:pStyle w:val="Style30"/>
        <w:widowControl/>
        <w:spacing w:before="120" w:line="240" w:lineRule="auto"/>
        <w:jc w:val="both"/>
      </w:pPr>
    </w:p>
    <w:p w14:paraId="5416C04F" w14:textId="77777777" w:rsidR="00455BC1" w:rsidRPr="007A7B84" w:rsidRDefault="00455BC1" w:rsidP="00455BC1">
      <w:pPr>
        <w:pStyle w:val="Style30"/>
        <w:pageBreakBefore/>
        <w:widowControl/>
        <w:spacing w:before="120" w:line="240" w:lineRule="auto"/>
        <w:jc w:val="right"/>
      </w:pPr>
      <w:r w:rsidRPr="007A7B84">
        <w:rPr>
          <w:rStyle w:val="FontStyle47"/>
        </w:rPr>
        <w:lastRenderedPageBreak/>
        <w:t>Форма 3</w:t>
      </w:r>
    </w:p>
    <w:p w14:paraId="07DC738A" w14:textId="77777777" w:rsidR="00455BC1" w:rsidRPr="007A7B84" w:rsidRDefault="00455BC1" w:rsidP="00455BC1">
      <w:pPr>
        <w:pStyle w:val="Style8"/>
        <w:widowControl/>
        <w:spacing w:before="58" w:line="240" w:lineRule="auto"/>
        <w:ind w:right="1605"/>
      </w:pPr>
    </w:p>
    <w:p w14:paraId="2F492AA2" w14:textId="77777777" w:rsidR="00455BC1" w:rsidRPr="007A7B84" w:rsidRDefault="00455BC1" w:rsidP="00455BC1">
      <w:pPr>
        <w:jc w:val="center"/>
        <w:rPr>
          <w:rStyle w:val="FontStyle44"/>
          <w:sz w:val="28"/>
          <w:szCs w:val="28"/>
        </w:rPr>
      </w:pPr>
      <w:r w:rsidRPr="007A7B84">
        <w:rPr>
          <w:rStyle w:val="FontStyle44"/>
          <w:sz w:val="28"/>
          <w:szCs w:val="28"/>
        </w:rPr>
        <w:t>СВЕДЕНИЯ О ЛИЧНОМ УЧАСТИИ НАУЧНОГО РАБОТНИКА В НАУЧНЫХ МЕРОПРИЯТИЯХ</w:t>
      </w:r>
    </w:p>
    <w:p w14:paraId="24F556DB" w14:textId="01803FC9" w:rsidR="003E24B4" w:rsidRPr="007A7B84" w:rsidRDefault="003E24B4" w:rsidP="003E24B4">
      <w:pPr>
        <w:jc w:val="center"/>
        <w:rPr>
          <w:rFonts w:ascii="Calibri" w:hAnsi="Calibri"/>
          <w:szCs w:val="28"/>
        </w:rPr>
      </w:pPr>
      <w:r w:rsidRPr="007A7B84">
        <w:rPr>
          <w:rStyle w:val="FontStyle44"/>
          <w:sz w:val="28"/>
          <w:szCs w:val="28"/>
        </w:rPr>
        <w:t>за аттестационный период с «01» января___2020 г. по «_</w:t>
      </w:r>
      <w:r w:rsidRPr="007A7B84">
        <w:rPr>
          <w:rStyle w:val="FontStyle44"/>
          <w:sz w:val="28"/>
          <w:szCs w:val="28"/>
          <w:u w:val="single"/>
        </w:rPr>
        <w:t>31</w:t>
      </w:r>
      <w:r w:rsidRPr="007A7B84">
        <w:rPr>
          <w:rStyle w:val="FontStyle44"/>
          <w:sz w:val="28"/>
          <w:szCs w:val="28"/>
        </w:rPr>
        <w:t xml:space="preserve">» </w:t>
      </w:r>
      <w:r w:rsidRPr="007A7B84">
        <w:rPr>
          <w:rStyle w:val="FontStyle44"/>
          <w:sz w:val="28"/>
          <w:szCs w:val="28"/>
          <w:u w:val="single"/>
        </w:rPr>
        <w:t xml:space="preserve">декабря </w:t>
      </w:r>
      <w:r w:rsidRPr="007A7B84">
        <w:rPr>
          <w:rStyle w:val="FontStyle44"/>
          <w:sz w:val="28"/>
          <w:szCs w:val="28"/>
        </w:rPr>
        <w:t xml:space="preserve">2024 </w:t>
      </w:r>
      <w:r w:rsidR="003B51C9">
        <w:rPr>
          <w:rStyle w:val="FontStyle44"/>
          <w:sz w:val="28"/>
          <w:szCs w:val="28"/>
        </w:rPr>
        <w:t>г.</w:t>
      </w:r>
    </w:p>
    <w:p w14:paraId="7311C667" w14:textId="77777777" w:rsidR="00455BC1" w:rsidRPr="007A7B84" w:rsidRDefault="00455BC1" w:rsidP="00455BC1">
      <w:pPr>
        <w:jc w:val="center"/>
        <w:rPr>
          <w:b/>
          <w:bCs/>
          <w:szCs w:val="28"/>
        </w:rPr>
      </w:pPr>
    </w:p>
    <w:p w14:paraId="0BF55C20" w14:textId="77777777" w:rsidR="00350A27" w:rsidRPr="007A7B84" w:rsidRDefault="00350A27" w:rsidP="00350A27">
      <w:pPr>
        <w:pStyle w:val="Style9"/>
        <w:widowControl/>
        <w:spacing w:after="245" w:line="240" w:lineRule="auto"/>
        <w:jc w:val="left"/>
        <w:rPr>
          <w:rStyle w:val="FontStyle46"/>
          <w:sz w:val="28"/>
          <w:szCs w:val="28"/>
          <w:u w:val="single"/>
        </w:rPr>
      </w:pPr>
      <w:r w:rsidRPr="007A7B84">
        <w:rPr>
          <w:rStyle w:val="FontStyle46"/>
          <w:sz w:val="28"/>
          <w:szCs w:val="28"/>
        </w:rPr>
        <w:t>Фамилия, имя, отчество научного работника: ___</w:t>
      </w:r>
      <w:proofErr w:type="spellStart"/>
      <w:r w:rsidRPr="007A7B84">
        <w:rPr>
          <w:rStyle w:val="FontStyle46"/>
          <w:sz w:val="28"/>
          <w:szCs w:val="28"/>
          <w:u w:val="single"/>
        </w:rPr>
        <w:t>Подмаскин</w:t>
      </w:r>
      <w:proofErr w:type="spellEnd"/>
      <w:r w:rsidRPr="007A7B84">
        <w:rPr>
          <w:rStyle w:val="FontStyle46"/>
          <w:sz w:val="28"/>
          <w:szCs w:val="28"/>
          <w:u w:val="single"/>
        </w:rPr>
        <w:t xml:space="preserve"> Владимир Викторович</w:t>
      </w:r>
    </w:p>
    <w:p w14:paraId="5EDBF118" w14:textId="77777777" w:rsidR="00350A27" w:rsidRPr="007A7B84" w:rsidRDefault="00350A27" w:rsidP="00350A27">
      <w:pPr>
        <w:pStyle w:val="Style9"/>
        <w:widowControl/>
        <w:spacing w:after="120" w:line="240" w:lineRule="auto"/>
        <w:jc w:val="left"/>
        <w:rPr>
          <w:sz w:val="28"/>
          <w:szCs w:val="28"/>
        </w:rPr>
      </w:pPr>
      <w:r w:rsidRPr="007A7B84">
        <w:rPr>
          <w:rStyle w:val="FontStyle46"/>
          <w:sz w:val="28"/>
          <w:szCs w:val="28"/>
        </w:rPr>
        <w:t xml:space="preserve">Структурное подразделение и должность: </w:t>
      </w:r>
      <w:r w:rsidRPr="007A7B84">
        <w:rPr>
          <w:rStyle w:val="FontStyle46"/>
          <w:sz w:val="28"/>
          <w:szCs w:val="28"/>
          <w:u w:val="single"/>
        </w:rPr>
        <w:t>центр истории культуры и межкультурных коммуникаций, гл.н.с.</w:t>
      </w:r>
    </w:p>
    <w:p w14:paraId="36BD0BC6" w14:textId="77777777" w:rsidR="00455BC1" w:rsidRPr="007A7B84" w:rsidRDefault="00455BC1" w:rsidP="00455BC1">
      <w:pPr>
        <w:pStyle w:val="Style9"/>
        <w:widowControl/>
        <w:spacing w:after="120" w:line="240" w:lineRule="auto"/>
        <w:jc w:val="left"/>
        <w:rPr>
          <w:sz w:val="28"/>
          <w:szCs w:val="28"/>
        </w:rPr>
      </w:pPr>
    </w:p>
    <w:tbl>
      <w:tblPr>
        <w:tblW w:w="9389" w:type="dxa"/>
        <w:tblInd w:w="-5" w:type="dxa"/>
        <w:tblLayout w:type="fixed"/>
        <w:tblLook w:val="04A0" w:firstRow="1" w:lastRow="0" w:firstColumn="1" w:lastColumn="0" w:noHBand="0" w:noVBand="1"/>
      </w:tblPr>
      <w:tblGrid>
        <w:gridCol w:w="1560"/>
        <w:gridCol w:w="1242"/>
        <w:gridCol w:w="1559"/>
        <w:gridCol w:w="1843"/>
        <w:gridCol w:w="1417"/>
        <w:gridCol w:w="1768"/>
      </w:tblGrid>
      <w:tr w:rsidR="00455BC1" w:rsidRPr="007A7B84" w14:paraId="4C6C8745" w14:textId="77777777" w:rsidTr="00103A23">
        <w:tc>
          <w:tcPr>
            <w:tcW w:w="1560" w:type="dxa"/>
            <w:tcBorders>
              <w:top w:val="single" w:sz="4" w:space="0" w:color="000000"/>
              <w:left w:val="single" w:sz="4" w:space="0" w:color="000000"/>
              <w:bottom w:val="single" w:sz="4" w:space="0" w:color="000000"/>
              <w:right w:val="nil"/>
            </w:tcBorders>
            <w:hideMark/>
          </w:tcPr>
          <w:p w14:paraId="0D796D8B" w14:textId="77777777" w:rsidR="00455BC1" w:rsidRPr="007A7B84" w:rsidRDefault="00455BC1">
            <w:pPr>
              <w:pStyle w:val="Default"/>
              <w:rPr>
                <w:sz w:val="28"/>
                <w:szCs w:val="28"/>
              </w:rPr>
            </w:pPr>
            <w:r w:rsidRPr="007A7B84">
              <w:rPr>
                <w:sz w:val="28"/>
                <w:szCs w:val="28"/>
              </w:rPr>
              <w:t>Вид</w:t>
            </w:r>
            <w:r w:rsidRPr="007A7B84">
              <w:rPr>
                <w:sz w:val="28"/>
                <w:szCs w:val="28"/>
                <w:vertAlign w:val="superscript"/>
              </w:rPr>
              <w:t>1)</w:t>
            </w:r>
            <w:r w:rsidRPr="007A7B84">
              <w:rPr>
                <w:sz w:val="28"/>
                <w:szCs w:val="28"/>
              </w:rPr>
              <w:t xml:space="preserve"> и наименование (тема) научного мероприятия</w:t>
            </w:r>
          </w:p>
        </w:tc>
        <w:tc>
          <w:tcPr>
            <w:tcW w:w="1242" w:type="dxa"/>
            <w:tcBorders>
              <w:top w:val="single" w:sz="4" w:space="0" w:color="000000"/>
              <w:left w:val="single" w:sz="4" w:space="0" w:color="000000"/>
              <w:bottom w:val="single" w:sz="4" w:space="0" w:color="000000"/>
              <w:right w:val="nil"/>
            </w:tcBorders>
          </w:tcPr>
          <w:p w14:paraId="066C3355" w14:textId="77777777" w:rsidR="00455BC1" w:rsidRPr="007A7B84" w:rsidRDefault="00455BC1">
            <w:pPr>
              <w:pStyle w:val="Default"/>
              <w:rPr>
                <w:sz w:val="28"/>
                <w:szCs w:val="28"/>
              </w:rPr>
            </w:pPr>
            <w:r w:rsidRPr="007A7B84">
              <w:rPr>
                <w:sz w:val="28"/>
                <w:szCs w:val="28"/>
              </w:rPr>
              <w:t>Статус доклада</w:t>
            </w:r>
            <w:r w:rsidRPr="007A7B84">
              <w:rPr>
                <w:sz w:val="28"/>
                <w:szCs w:val="28"/>
                <w:vertAlign w:val="superscript"/>
              </w:rPr>
              <w:t>2)</w:t>
            </w:r>
            <w:r w:rsidRPr="007A7B84">
              <w:rPr>
                <w:sz w:val="28"/>
                <w:szCs w:val="28"/>
              </w:rPr>
              <w:t xml:space="preserve"> </w:t>
            </w:r>
          </w:p>
          <w:p w14:paraId="7FFA0271" w14:textId="77777777" w:rsidR="00455BC1" w:rsidRPr="007A7B84" w:rsidRDefault="00455BC1">
            <w:pPr>
              <w:pStyle w:val="Style9"/>
              <w:widowControl/>
              <w:spacing w:after="120" w:line="240" w:lineRule="auto"/>
              <w:jc w:val="left"/>
              <w:rPr>
                <w:sz w:val="28"/>
                <w:szCs w:val="28"/>
              </w:rPr>
            </w:pPr>
          </w:p>
        </w:tc>
        <w:tc>
          <w:tcPr>
            <w:tcW w:w="1559" w:type="dxa"/>
            <w:tcBorders>
              <w:top w:val="single" w:sz="4" w:space="0" w:color="000000"/>
              <w:left w:val="single" w:sz="4" w:space="0" w:color="000000"/>
              <w:bottom w:val="single" w:sz="4" w:space="0" w:color="000000"/>
              <w:right w:val="nil"/>
            </w:tcBorders>
          </w:tcPr>
          <w:p w14:paraId="353C9C97" w14:textId="77777777" w:rsidR="00455BC1" w:rsidRPr="007A7B84" w:rsidRDefault="00455BC1">
            <w:pPr>
              <w:pStyle w:val="Default"/>
              <w:rPr>
                <w:sz w:val="28"/>
                <w:szCs w:val="28"/>
              </w:rPr>
            </w:pPr>
            <w:r w:rsidRPr="007A7B84">
              <w:rPr>
                <w:sz w:val="28"/>
                <w:szCs w:val="28"/>
              </w:rPr>
              <w:t>Уровень мероприятия</w:t>
            </w:r>
            <w:r w:rsidRPr="007A7B84">
              <w:rPr>
                <w:sz w:val="28"/>
                <w:szCs w:val="28"/>
                <w:vertAlign w:val="superscript"/>
              </w:rPr>
              <w:t>3)</w:t>
            </w:r>
          </w:p>
          <w:p w14:paraId="71502A4A" w14:textId="77777777" w:rsidR="00455BC1" w:rsidRPr="007A7B84" w:rsidRDefault="00455BC1">
            <w:pPr>
              <w:pStyle w:val="Style9"/>
              <w:widowControl/>
              <w:spacing w:after="120" w:line="240" w:lineRule="auto"/>
              <w:jc w:val="left"/>
              <w:rPr>
                <w:sz w:val="28"/>
                <w:szCs w:val="28"/>
              </w:rPr>
            </w:pPr>
          </w:p>
        </w:tc>
        <w:tc>
          <w:tcPr>
            <w:tcW w:w="1843" w:type="dxa"/>
            <w:tcBorders>
              <w:top w:val="single" w:sz="4" w:space="0" w:color="000000"/>
              <w:left w:val="single" w:sz="4" w:space="0" w:color="000000"/>
              <w:bottom w:val="single" w:sz="4" w:space="0" w:color="000000"/>
              <w:right w:val="nil"/>
            </w:tcBorders>
          </w:tcPr>
          <w:p w14:paraId="2B734621" w14:textId="77777777" w:rsidR="00455BC1" w:rsidRPr="007A7B84" w:rsidRDefault="00455BC1">
            <w:pPr>
              <w:pStyle w:val="Default"/>
              <w:rPr>
                <w:sz w:val="28"/>
                <w:szCs w:val="28"/>
              </w:rPr>
            </w:pPr>
            <w:r w:rsidRPr="007A7B84">
              <w:rPr>
                <w:sz w:val="28"/>
                <w:szCs w:val="28"/>
              </w:rPr>
              <w:t xml:space="preserve">Тема доклада </w:t>
            </w:r>
          </w:p>
          <w:p w14:paraId="0056338A" w14:textId="77777777" w:rsidR="00455BC1" w:rsidRPr="007A7B84" w:rsidRDefault="00455BC1">
            <w:pPr>
              <w:pStyle w:val="Style9"/>
              <w:widowControl/>
              <w:spacing w:after="120" w:line="240" w:lineRule="auto"/>
              <w:jc w:val="left"/>
              <w:rPr>
                <w:sz w:val="28"/>
                <w:szCs w:val="28"/>
              </w:rPr>
            </w:pPr>
          </w:p>
        </w:tc>
        <w:tc>
          <w:tcPr>
            <w:tcW w:w="1417" w:type="dxa"/>
            <w:tcBorders>
              <w:top w:val="single" w:sz="4" w:space="0" w:color="000000"/>
              <w:left w:val="single" w:sz="4" w:space="0" w:color="000000"/>
              <w:bottom w:val="single" w:sz="4" w:space="0" w:color="000000"/>
              <w:right w:val="nil"/>
            </w:tcBorders>
          </w:tcPr>
          <w:p w14:paraId="0603D68E" w14:textId="77777777" w:rsidR="00455BC1" w:rsidRPr="007A7B84" w:rsidRDefault="00455BC1">
            <w:pPr>
              <w:pStyle w:val="Default"/>
              <w:rPr>
                <w:sz w:val="28"/>
                <w:szCs w:val="28"/>
              </w:rPr>
            </w:pPr>
            <w:r w:rsidRPr="007A7B84">
              <w:rPr>
                <w:sz w:val="28"/>
                <w:szCs w:val="28"/>
              </w:rPr>
              <w:t xml:space="preserve">Дата и место проведения </w:t>
            </w:r>
          </w:p>
          <w:p w14:paraId="5C4AB983" w14:textId="77777777" w:rsidR="00455BC1" w:rsidRPr="007A7B84" w:rsidRDefault="00455BC1">
            <w:pPr>
              <w:pStyle w:val="Style9"/>
              <w:widowControl/>
              <w:spacing w:after="120" w:line="240" w:lineRule="auto"/>
              <w:jc w:val="left"/>
              <w:rPr>
                <w:sz w:val="28"/>
                <w:szCs w:val="28"/>
              </w:rPr>
            </w:pPr>
          </w:p>
        </w:tc>
        <w:tc>
          <w:tcPr>
            <w:tcW w:w="1768" w:type="dxa"/>
            <w:tcBorders>
              <w:top w:val="single" w:sz="4" w:space="0" w:color="000000"/>
              <w:left w:val="single" w:sz="4" w:space="0" w:color="000000"/>
              <w:bottom w:val="single" w:sz="4" w:space="0" w:color="000000"/>
              <w:right w:val="single" w:sz="4" w:space="0" w:color="000000"/>
            </w:tcBorders>
          </w:tcPr>
          <w:p w14:paraId="39BBBA15" w14:textId="77777777" w:rsidR="00455BC1" w:rsidRPr="007A7B84" w:rsidRDefault="00455BC1">
            <w:pPr>
              <w:pStyle w:val="Default"/>
              <w:rPr>
                <w:sz w:val="28"/>
                <w:szCs w:val="28"/>
              </w:rPr>
            </w:pPr>
            <w:r w:rsidRPr="007A7B84">
              <w:rPr>
                <w:sz w:val="28"/>
                <w:szCs w:val="28"/>
              </w:rPr>
              <w:t>Документ, подтверждаю-</w:t>
            </w:r>
          </w:p>
          <w:p w14:paraId="71DE8301" w14:textId="77777777" w:rsidR="00455BC1" w:rsidRPr="007A7B84" w:rsidRDefault="00455BC1">
            <w:pPr>
              <w:pStyle w:val="Default"/>
              <w:rPr>
                <w:sz w:val="28"/>
                <w:szCs w:val="28"/>
              </w:rPr>
            </w:pPr>
            <w:proofErr w:type="spellStart"/>
            <w:r w:rsidRPr="007A7B84">
              <w:rPr>
                <w:sz w:val="28"/>
                <w:szCs w:val="28"/>
              </w:rPr>
              <w:t>щий</w:t>
            </w:r>
            <w:proofErr w:type="spellEnd"/>
            <w:r w:rsidRPr="007A7B84">
              <w:rPr>
                <w:sz w:val="28"/>
                <w:szCs w:val="28"/>
              </w:rPr>
              <w:t xml:space="preserve"> участие</w:t>
            </w:r>
            <w:r w:rsidRPr="007A7B84">
              <w:rPr>
                <w:sz w:val="28"/>
                <w:szCs w:val="28"/>
                <w:vertAlign w:val="superscript"/>
              </w:rPr>
              <w:t>4)</w:t>
            </w:r>
            <w:r w:rsidRPr="007A7B84">
              <w:rPr>
                <w:sz w:val="28"/>
                <w:szCs w:val="28"/>
              </w:rPr>
              <w:t xml:space="preserve"> </w:t>
            </w:r>
          </w:p>
          <w:p w14:paraId="0054B33B" w14:textId="77777777" w:rsidR="00455BC1" w:rsidRPr="007A7B84" w:rsidRDefault="00455BC1">
            <w:pPr>
              <w:pStyle w:val="Style9"/>
              <w:widowControl/>
              <w:spacing w:after="120" w:line="240" w:lineRule="auto"/>
              <w:jc w:val="left"/>
              <w:rPr>
                <w:sz w:val="28"/>
                <w:szCs w:val="28"/>
              </w:rPr>
            </w:pPr>
          </w:p>
        </w:tc>
      </w:tr>
      <w:tr w:rsidR="00455BC1" w:rsidRPr="007A7B84" w14:paraId="19729F38" w14:textId="77777777" w:rsidTr="00103A23">
        <w:trPr>
          <w:trHeight w:val="567"/>
        </w:trPr>
        <w:tc>
          <w:tcPr>
            <w:tcW w:w="1560" w:type="dxa"/>
            <w:tcBorders>
              <w:top w:val="single" w:sz="4" w:space="0" w:color="000000"/>
              <w:left w:val="single" w:sz="4" w:space="0" w:color="000000"/>
              <w:bottom w:val="single" w:sz="4" w:space="0" w:color="000000"/>
              <w:right w:val="nil"/>
            </w:tcBorders>
            <w:hideMark/>
          </w:tcPr>
          <w:p w14:paraId="7A8E3BAE" w14:textId="77777777" w:rsidR="00455BC1" w:rsidRPr="007A7B84" w:rsidRDefault="00D5353C" w:rsidP="00AE3BE9">
            <w:pPr>
              <w:pStyle w:val="Style9"/>
              <w:widowControl/>
              <w:snapToGrid w:val="0"/>
              <w:spacing w:after="120" w:line="240" w:lineRule="auto"/>
              <w:jc w:val="left"/>
              <w:rPr>
                <w:sz w:val="28"/>
                <w:szCs w:val="28"/>
              </w:rPr>
            </w:pPr>
            <w:r w:rsidRPr="007A7B84">
              <w:rPr>
                <w:sz w:val="28"/>
                <w:szCs w:val="28"/>
              </w:rPr>
              <w:t xml:space="preserve"> </w:t>
            </w:r>
            <w:r w:rsidR="00075D81" w:rsidRPr="007A7B84">
              <w:rPr>
                <w:sz w:val="28"/>
                <w:szCs w:val="28"/>
              </w:rPr>
              <w:t>1.</w:t>
            </w:r>
            <w:r w:rsidRPr="007A7B84">
              <w:rPr>
                <w:sz w:val="28"/>
                <w:szCs w:val="28"/>
              </w:rPr>
              <w:t>Международная научная конференци</w:t>
            </w:r>
            <w:r w:rsidR="00AE3BE9" w:rsidRPr="007A7B84">
              <w:rPr>
                <w:sz w:val="28"/>
                <w:szCs w:val="28"/>
              </w:rPr>
              <w:t>я</w:t>
            </w:r>
            <w:r w:rsidRPr="007A7B84">
              <w:rPr>
                <w:sz w:val="28"/>
                <w:szCs w:val="28"/>
              </w:rPr>
              <w:t xml:space="preserve"> «75 лет Победы в Великой Отечественной и Второй мировой войне: уроки истории и современность». / Дальневосточное отделение РАН. Институт истории, </w:t>
            </w:r>
            <w:r w:rsidRPr="007A7B84">
              <w:rPr>
                <w:sz w:val="28"/>
                <w:szCs w:val="28"/>
              </w:rPr>
              <w:lastRenderedPageBreak/>
              <w:t>археологии и этнографии народов Дальнего Востока. Российское историческое общество</w:t>
            </w:r>
            <w:r w:rsidR="00455BC1" w:rsidRPr="007A7B84">
              <w:rPr>
                <w:sz w:val="28"/>
                <w:szCs w:val="28"/>
              </w:rPr>
              <w:t xml:space="preserve"> </w:t>
            </w:r>
          </w:p>
        </w:tc>
        <w:tc>
          <w:tcPr>
            <w:tcW w:w="1242" w:type="dxa"/>
            <w:tcBorders>
              <w:top w:val="single" w:sz="4" w:space="0" w:color="000000"/>
              <w:left w:val="single" w:sz="4" w:space="0" w:color="000000"/>
              <w:bottom w:val="single" w:sz="4" w:space="0" w:color="000000"/>
              <w:right w:val="nil"/>
            </w:tcBorders>
            <w:hideMark/>
          </w:tcPr>
          <w:p w14:paraId="3D9473BA" w14:textId="77777777" w:rsidR="00455BC1" w:rsidRPr="007A7B84" w:rsidRDefault="00F4795C">
            <w:pPr>
              <w:pStyle w:val="Style9"/>
              <w:widowControl/>
              <w:snapToGrid w:val="0"/>
              <w:spacing w:after="120" w:line="240" w:lineRule="auto"/>
              <w:jc w:val="left"/>
              <w:rPr>
                <w:sz w:val="28"/>
                <w:szCs w:val="28"/>
              </w:rPr>
            </w:pPr>
            <w:r w:rsidRPr="007A7B84">
              <w:rPr>
                <w:sz w:val="28"/>
                <w:szCs w:val="28"/>
              </w:rPr>
              <w:lastRenderedPageBreak/>
              <w:t>Пленарный</w:t>
            </w:r>
          </w:p>
        </w:tc>
        <w:tc>
          <w:tcPr>
            <w:tcW w:w="1559" w:type="dxa"/>
            <w:tcBorders>
              <w:top w:val="single" w:sz="4" w:space="0" w:color="000000"/>
              <w:left w:val="single" w:sz="4" w:space="0" w:color="000000"/>
              <w:bottom w:val="single" w:sz="4" w:space="0" w:color="000000"/>
              <w:right w:val="nil"/>
            </w:tcBorders>
            <w:hideMark/>
          </w:tcPr>
          <w:p w14:paraId="0328879B" w14:textId="77777777" w:rsidR="00455BC1" w:rsidRPr="007A7B84" w:rsidRDefault="00D8501A" w:rsidP="00AE3BE9">
            <w:pPr>
              <w:pStyle w:val="Style9"/>
              <w:widowControl/>
              <w:snapToGrid w:val="0"/>
              <w:spacing w:after="120" w:line="240" w:lineRule="auto"/>
              <w:jc w:val="left"/>
              <w:rPr>
                <w:sz w:val="28"/>
                <w:szCs w:val="28"/>
              </w:rPr>
            </w:pPr>
            <w:r w:rsidRPr="007A7B84">
              <w:rPr>
                <w:sz w:val="28"/>
                <w:szCs w:val="28"/>
              </w:rPr>
              <w:t>Международная научная конференци</w:t>
            </w:r>
            <w:r w:rsidR="00AE3BE9" w:rsidRPr="007A7B84">
              <w:rPr>
                <w:sz w:val="28"/>
                <w:szCs w:val="28"/>
              </w:rPr>
              <w:t>я</w:t>
            </w:r>
          </w:p>
        </w:tc>
        <w:tc>
          <w:tcPr>
            <w:tcW w:w="1843" w:type="dxa"/>
            <w:tcBorders>
              <w:top w:val="single" w:sz="4" w:space="0" w:color="000000"/>
              <w:left w:val="single" w:sz="4" w:space="0" w:color="000000"/>
              <w:bottom w:val="single" w:sz="4" w:space="0" w:color="000000"/>
              <w:right w:val="nil"/>
            </w:tcBorders>
            <w:hideMark/>
          </w:tcPr>
          <w:p w14:paraId="44E70167" w14:textId="77777777" w:rsidR="00455BC1" w:rsidRPr="007A7B84" w:rsidRDefault="00D8501A" w:rsidP="00D8501A">
            <w:pPr>
              <w:pStyle w:val="Style9"/>
              <w:widowControl/>
              <w:snapToGrid w:val="0"/>
              <w:spacing w:after="120" w:line="240" w:lineRule="auto"/>
              <w:jc w:val="left"/>
              <w:rPr>
                <w:sz w:val="28"/>
                <w:szCs w:val="28"/>
              </w:rPr>
            </w:pPr>
            <w:r w:rsidRPr="007A7B84">
              <w:rPr>
                <w:sz w:val="28"/>
                <w:szCs w:val="28"/>
              </w:rPr>
              <w:t>Коренные народы Дальнего Востока СССР в годы Великой Отечественной войны (1941-1945 гг.)</w:t>
            </w:r>
          </w:p>
        </w:tc>
        <w:tc>
          <w:tcPr>
            <w:tcW w:w="1417" w:type="dxa"/>
            <w:tcBorders>
              <w:top w:val="single" w:sz="4" w:space="0" w:color="000000"/>
              <w:left w:val="single" w:sz="4" w:space="0" w:color="000000"/>
              <w:bottom w:val="single" w:sz="4" w:space="0" w:color="000000"/>
              <w:right w:val="nil"/>
            </w:tcBorders>
            <w:hideMark/>
          </w:tcPr>
          <w:p w14:paraId="6D2D99D2" w14:textId="77777777" w:rsidR="00455BC1" w:rsidRPr="007A7B84" w:rsidRDefault="00D5353C" w:rsidP="00D5353C">
            <w:pPr>
              <w:pStyle w:val="Style9"/>
              <w:widowControl/>
              <w:snapToGrid w:val="0"/>
              <w:spacing w:after="120" w:line="240" w:lineRule="auto"/>
              <w:jc w:val="left"/>
              <w:rPr>
                <w:sz w:val="28"/>
                <w:szCs w:val="28"/>
              </w:rPr>
            </w:pPr>
            <w:r w:rsidRPr="007A7B84">
              <w:rPr>
                <w:sz w:val="28"/>
                <w:szCs w:val="28"/>
              </w:rPr>
              <w:t>8 сентября</w:t>
            </w:r>
            <w:r w:rsidR="00455BC1" w:rsidRPr="007A7B84">
              <w:rPr>
                <w:sz w:val="28"/>
                <w:szCs w:val="28"/>
              </w:rPr>
              <w:t xml:space="preserve"> 20</w:t>
            </w:r>
            <w:r w:rsidRPr="007A7B84">
              <w:rPr>
                <w:sz w:val="28"/>
                <w:szCs w:val="28"/>
              </w:rPr>
              <w:t>20</w:t>
            </w:r>
            <w:r w:rsidR="00455BC1" w:rsidRPr="007A7B84">
              <w:rPr>
                <w:sz w:val="28"/>
                <w:szCs w:val="28"/>
              </w:rPr>
              <w:t xml:space="preserve">, </w:t>
            </w:r>
            <w:r w:rsidRPr="007A7B84">
              <w:rPr>
                <w:sz w:val="28"/>
                <w:szCs w:val="28"/>
              </w:rPr>
              <w:t>ИИАЭ ДВО РАН</w:t>
            </w:r>
            <w:r w:rsidR="00455BC1" w:rsidRPr="007A7B84">
              <w:rPr>
                <w:sz w:val="28"/>
                <w:szCs w:val="28"/>
              </w:rPr>
              <w:t>, Владивосток</w:t>
            </w:r>
          </w:p>
        </w:tc>
        <w:tc>
          <w:tcPr>
            <w:tcW w:w="1768" w:type="dxa"/>
            <w:tcBorders>
              <w:top w:val="single" w:sz="4" w:space="0" w:color="000000"/>
              <w:left w:val="single" w:sz="4" w:space="0" w:color="000000"/>
              <w:bottom w:val="single" w:sz="4" w:space="0" w:color="000000"/>
              <w:right w:val="single" w:sz="4" w:space="0" w:color="000000"/>
            </w:tcBorders>
            <w:hideMark/>
          </w:tcPr>
          <w:p w14:paraId="0972F020" w14:textId="77777777" w:rsidR="00455BC1" w:rsidRPr="007A7B84" w:rsidRDefault="00CA3979">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2020 г.</w:t>
            </w:r>
          </w:p>
        </w:tc>
      </w:tr>
      <w:tr w:rsidR="00F4795C" w:rsidRPr="007A7B84" w14:paraId="626C1C95" w14:textId="77777777" w:rsidTr="00103A23">
        <w:trPr>
          <w:trHeight w:val="567"/>
        </w:trPr>
        <w:tc>
          <w:tcPr>
            <w:tcW w:w="1560" w:type="dxa"/>
            <w:tcBorders>
              <w:top w:val="single" w:sz="4" w:space="0" w:color="000000"/>
              <w:left w:val="single" w:sz="4" w:space="0" w:color="000000"/>
              <w:bottom w:val="single" w:sz="4" w:space="0" w:color="000000"/>
              <w:right w:val="nil"/>
            </w:tcBorders>
          </w:tcPr>
          <w:p w14:paraId="5D52E588" w14:textId="77777777" w:rsidR="00F4795C" w:rsidRPr="007A7B84" w:rsidRDefault="00F4795C" w:rsidP="00F4795C">
            <w:pPr>
              <w:pStyle w:val="Style9"/>
              <w:widowControl/>
              <w:snapToGrid w:val="0"/>
              <w:spacing w:after="120" w:line="240" w:lineRule="auto"/>
              <w:jc w:val="left"/>
              <w:rPr>
                <w:sz w:val="28"/>
                <w:szCs w:val="28"/>
              </w:rPr>
            </w:pPr>
            <w:r w:rsidRPr="007A7B84">
              <w:rPr>
                <w:sz w:val="28"/>
                <w:szCs w:val="28"/>
              </w:rPr>
              <w:t xml:space="preserve">2. </w:t>
            </w:r>
            <w:r w:rsidRPr="007A7B84">
              <w:t>Всероссийская научная конференция «Реформы конца XX – начала XXI в. на постсоветском пространстве: региональный аспект»</w:t>
            </w:r>
          </w:p>
        </w:tc>
        <w:tc>
          <w:tcPr>
            <w:tcW w:w="1242" w:type="dxa"/>
            <w:tcBorders>
              <w:top w:val="single" w:sz="4" w:space="0" w:color="000000"/>
              <w:left w:val="single" w:sz="4" w:space="0" w:color="000000"/>
              <w:bottom w:val="single" w:sz="4" w:space="0" w:color="000000"/>
              <w:right w:val="nil"/>
            </w:tcBorders>
          </w:tcPr>
          <w:p w14:paraId="503C8977" w14:textId="77777777" w:rsidR="00F4795C" w:rsidRPr="007A7B84" w:rsidRDefault="00F4795C">
            <w:pPr>
              <w:pStyle w:val="Style9"/>
              <w:widowControl/>
              <w:snapToGrid w:val="0"/>
              <w:spacing w:after="120" w:line="240" w:lineRule="auto"/>
              <w:jc w:val="left"/>
              <w:rPr>
                <w:sz w:val="28"/>
                <w:szCs w:val="28"/>
              </w:rPr>
            </w:pPr>
            <w:r w:rsidRPr="007A7B84">
              <w:rPr>
                <w:sz w:val="28"/>
                <w:szCs w:val="28"/>
              </w:rPr>
              <w:t>Секционный</w:t>
            </w:r>
          </w:p>
        </w:tc>
        <w:tc>
          <w:tcPr>
            <w:tcW w:w="1559" w:type="dxa"/>
            <w:tcBorders>
              <w:top w:val="single" w:sz="4" w:space="0" w:color="000000"/>
              <w:left w:val="single" w:sz="4" w:space="0" w:color="000000"/>
              <w:bottom w:val="single" w:sz="4" w:space="0" w:color="000000"/>
              <w:right w:val="nil"/>
            </w:tcBorders>
          </w:tcPr>
          <w:p w14:paraId="3D728C1F" w14:textId="77777777" w:rsidR="00F4795C" w:rsidRPr="007A7B84" w:rsidRDefault="00F4795C" w:rsidP="00AE3BE9">
            <w:pPr>
              <w:pStyle w:val="Style9"/>
              <w:widowControl/>
              <w:snapToGrid w:val="0"/>
              <w:spacing w:after="120" w:line="240" w:lineRule="auto"/>
              <w:jc w:val="left"/>
              <w:rPr>
                <w:sz w:val="28"/>
                <w:szCs w:val="28"/>
              </w:rPr>
            </w:pPr>
            <w:r w:rsidRPr="007A7B84">
              <w:t>Всероссийская научная конференция</w:t>
            </w:r>
          </w:p>
        </w:tc>
        <w:tc>
          <w:tcPr>
            <w:tcW w:w="1843" w:type="dxa"/>
            <w:tcBorders>
              <w:top w:val="single" w:sz="4" w:space="0" w:color="000000"/>
              <w:left w:val="single" w:sz="4" w:space="0" w:color="000000"/>
              <w:bottom w:val="single" w:sz="4" w:space="0" w:color="000000"/>
              <w:right w:val="nil"/>
            </w:tcBorders>
          </w:tcPr>
          <w:p w14:paraId="6E765EB2" w14:textId="77777777" w:rsidR="00F4795C" w:rsidRPr="007A7B84" w:rsidRDefault="00F4795C" w:rsidP="00D8501A">
            <w:pPr>
              <w:pStyle w:val="Style9"/>
              <w:widowControl/>
              <w:snapToGrid w:val="0"/>
              <w:spacing w:after="120" w:line="240" w:lineRule="auto"/>
              <w:jc w:val="left"/>
              <w:rPr>
                <w:sz w:val="28"/>
                <w:szCs w:val="28"/>
              </w:rPr>
            </w:pPr>
            <w:r w:rsidRPr="007A7B84">
              <w:t>Влияние постсоветского реформирования на жизнедеятельность уйльта (ороков) Сахалина</w:t>
            </w:r>
          </w:p>
        </w:tc>
        <w:tc>
          <w:tcPr>
            <w:tcW w:w="1417" w:type="dxa"/>
            <w:tcBorders>
              <w:top w:val="single" w:sz="4" w:space="0" w:color="000000"/>
              <w:left w:val="single" w:sz="4" w:space="0" w:color="000000"/>
              <w:bottom w:val="single" w:sz="4" w:space="0" w:color="000000"/>
              <w:right w:val="nil"/>
            </w:tcBorders>
          </w:tcPr>
          <w:p w14:paraId="4E1BBFE9" w14:textId="77777777" w:rsidR="00F4795C" w:rsidRPr="007A7B84" w:rsidRDefault="00F4795C" w:rsidP="00D5353C">
            <w:pPr>
              <w:pStyle w:val="Style9"/>
              <w:widowControl/>
              <w:snapToGrid w:val="0"/>
              <w:spacing w:after="120" w:line="240" w:lineRule="auto"/>
              <w:jc w:val="left"/>
              <w:rPr>
                <w:sz w:val="28"/>
                <w:szCs w:val="28"/>
              </w:rPr>
            </w:pPr>
            <w:r w:rsidRPr="007A7B84">
              <w:t>8-9 декабря 2020 г.</w:t>
            </w:r>
          </w:p>
        </w:tc>
        <w:tc>
          <w:tcPr>
            <w:tcW w:w="1768" w:type="dxa"/>
            <w:tcBorders>
              <w:top w:val="single" w:sz="4" w:space="0" w:color="000000"/>
              <w:left w:val="single" w:sz="4" w:space="0" w:color="000000"/>
              <w:bottom w:val="single" w:sz="4" w:space="0" w:color="000000"/>
              <w:right w:val="single" w:sz="4" w:space="0" w:color="000000"/>
            </w:tcBorders>
          </w:tcPr>
          <w:p w14:paraId="199E2131" w14:textId="77777777" w:rsidR="00F4795C" w:rsidRPr="007A7B84" w:rsidRDefault="00F4795C">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2020 г.</w:t>
            </w:r>
          </w:p>
        </w:tc>
      </w:tr>
      <w:tr w:rsidR="00666AD4" w:rsidRPr="007A7B84" w14:paraId="3B72D264" w14:textId="77777777" w:rsidTr="00103A23">
        <w:trPr>
          <w:trHeight w:val="567"/>
        </w:trPr>
        <w:tc>
          <w:tcPr>
            <w:tcW w:w="1560" w:type="dxa"/>
            <w:tcBorders>
              <w:top w:val="single" w:sz="4" w:space="0" w:color="000000"/>
              <w:left w:val="single" w:sz="4" w:space="0" w:color="000000"/>
              <w:bottom w:val="single" w:sz="4" w:space="0" w:color="000000"/>
              <w:right w:val="nil"/>
            </w:tcBorders>
          </w:tcPr>
          <w:p w14:paraId="68915A6A" w14:textId="77777777" w:rsidR="00666AD4" w:rsidRPr="007A7B84" w:rsidRDefault="00666AD4" w:rsidP="00666AD4">
            <w:pPr>
              <w:pStyle w:val="Style9"/>
              <w:widowControl/>
              <w:numPr>
                <w:ilvl w:val="0"/>
                <w:numId w:val="2"/>
              </w:numPr>
              <w:snapToGrid w:val="0"/>
              <w:spacing w:after="120" w:line="240" w:lineRule="auto"/>
              <w:jc w:val="left"/>
              <w:rPr>
                <w:sz w:val="28"/>
                <w:szCs w:val="28"/>
              </w:rPr>
            </w:pPr>
            <w:r w:rsidRPr="007A7B84">
              <w:t>Круглый стол «</w:t>
            </w:r>
            <w:r w:rsidRPr="007A7B84">
              <w:rPr>
                <w:shd w:val="clear" w:color="auto" w:fill="FFFFFF"/>
              </w:rPr>
              <w:t xml:space="preserve">Российский Дальний Восток в культурном пространстве Азиатско-Тихоокеанского региона: межкультурные взаимодействия в условиях общественных </w:t>
            </w:r>
            <w:r w:rsidRPr="007A7B84">
              <w:rPr>
                <w:shd w:val="clear" w:color="auto" w:fill="FFFFFF"/>
              </w:rPr>
              <w:lastRenderedPageBreak/>
              <w:t>трансформаций</w:t>
            </w:r>
            <w:r w:rsidRPr="007A7B84">
              <w:t>»</w:t>
            </w:r>
          </w:p>
        </w:tc>
        <w:tc>
          <w:tcPr>
            <w:tcW w:w="1242" w:type="dxa"/>
            <w:tcBorders>
              <w:top w:val="single" w:sz="4" w:space="0" w:color="000000"/>
              <w:left w:val="single" w:sz="4" w:space="0" w:color="000000"/>
              <w:bottom w:val="single" w:sz="4" w:space="0" w:color="000000"/>
              <w:right w:val="nil"/>
            </w:tcBorders>
          </w:tcPr>
          <w:p w14:paraId="2B468FFE" w14:textId="77777777" w:rsidR="00666AD4" w:rsidRPr="007A7B84" w:rsidRDefault="00666AD4">
            <w:pPr>
              <w:pStyle w:val="Style9"/>
              <w:widowControl/>
              <w:snapToGrid w:val="0"/>
              <w:spacing w:after="120" w:line="240" w:lineRule="auto"/>
              <w:jc w:val="left"/>
              <w:rPr>
                <w:sz w:val="28"/>
                <w:szCs w:val="28"/>
              </w:rPr>
            </w:pPr>
            <w:r w:rsidRPr="007A7B84">
              <w:rPr>
                <w:sz w:val="28"/>
                <w:szCs w:val="28"/>
              </w:rPr>
              <w:lastRenderedPageBreak/>
              <w:t>Секционный</w:t>
            </w:r>
          </w:p>
        </w:tc>
        <w:tc>
          <w:tcPr>
            <w:tcW w:w="1559" w:type="dxa"/>
            <w:tcBorders>
              <w:top w:val="single" w:sz="4" w:space="0" w:color="000000"/>
              <w:left w:val="single" w:sz="4" w:space="0" w:color="000000"/>
              <w:bottom w:val="single" w:sz="4" w:space="0" w:color="000000"/>
              <w:right w:val="nil"/>
            </w:tcBorders>
          </w:tcPr>
          <w:p w14:paraId="4D0EC3F0" w14:textId="77777777" w:rsidR="00666AD4" w:rsidRPr="007A7B84" w:rsidRDefault="00666AD4" w:rsidP="00AE3BE9">
            <w:pPr>
              <w:pStyle w:val="Style9"/>
              <w:widowControl/>
              <w:snapToGrid w:val="0"/>
              <w:spacing w:after="120" w:line="240" w:lineRule="auto"/>
              <w:jc w:val="left"/>
            </w:pPr>
            <w:r w:rsidRPr="007A7B84">
              <w:t>Круглый стол</w:t>
            </w:r>
          </w:p>
        </w:tc>
        <w:tc>
          <w:tcPr>
            <w:tcW w:w="1843" w:type="dxa"/>
            <w:tcBorders>
              <w:top w:val="single" w:sz="4" w:space="0" w:color="000000"/>
              <w:left w:val="single" w:sz="4" w:space="0" w:color="000000"/>
              <w:bottom w:val="single" w:sz="4" w:space="0" w:color="000000"/>
              <w:right w:val="nil"/>
            </w:tcBorders>
          </w:tcPr>
          <w:p w14:paraId="4A7F9EA9" w14:textId="77777777" w:rsidR="00666AD4" w:rsidRPr="007A7B84" w:rsidRDefault="00666AD4" w:rsidP="00D8501A">
            <w:pPr>
              <w:pStyle w:val="Style9"/>
              <w:widowControl/>
              <w:snapToGrid w:val="0"/>
              <w:spacing w:after="120" w:line="240" w:lineRule="auto"/>
              <w:jc w:val="left"/>
            </w:pPr>
            <w:r w:rsidRPr="007A7B84">
              <w:t>Духовная культура коренных народов Дальнего Востока России</w:t>
            </w:r>
          </w:p>
        </w:tc>
        <w:tc>
          <w:tcPr>
            <w:tcW w:w="1417" w:type="dxa"/>
            <w:tcBorders>
              <w:top w:val="single" w:sz="4" w:space="0" w:color="000000"/>
              <w:left w:val="single" w:sz="4" w:space="0" w:color="000000"/>
              <w:bottom w:val="single" w:sz="4" w:space="0" w:color="000000"/>
              <w:right w:val="nil"/>
            </w:tcBorders>
          </w:tcPr>
          <w:p w14:paraId="1CF69662" w14:textId="77777777" w:rsidR="00666AD4" w:rsidRPr="007A7B84" w:rsidRDefault="00666AD4" w:rsidP="00D5353C">
            <w:pPr>
              <w:pStyle w:val="Style9"/>
              <w:widowControl/>
              <w:snapToGrid w:val="0"/>
              <w:spacing w:after="120" w:line="240" w:lineRule="auto"/>
              <w:jc w:val="left"/>
            </w:pPr>
            <w:r w:rsidRPr="007A7B84">
              <w:t>17 ноября 2020 г.</w:t>
            </w:r>
          </w:p>
        </w:tc>
        <w:tc>
          <w:tcPr>
            <w:tcW w:w="1768" w:type="dxa"/>
            <w:tcBorders>
              <w:top w:val="single" w:sz="4" w:space="0" w:color="000000"/>
              <w:left w:val="single" w:sz="4" w:space="0" w:color="000000"/>
              <w:bottom w:val="single" w:sz="4" w:space="0" w:color="000000"/>
              <w:right w:val="single" w:sz="4" w:space="0" w:color="000000"/>
            </w:tcBorders>
          </w:tcPr>
          <w:p w14:paraId="3AF3F10A" w14:textId="77777777" w:rsidR="00666AD4" w:rsidRPr="007A7B84" w:rsidRDefault="00666AD4">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2020 г.</w:t>
            </w:r>
          </w:p>
        </w:tc>
      </w:tr>
      <w:tr w:rsidR="00103A23" w:rsidRPr="007A7B84" w14:paraId="6505C2B9" w14:textId="77777777" w:rsidTr="00103A23">
        <w:trPr>
          <w:trHeight w:val="567"/>
        </w:trPr>
        <w:tc>
          <w:tcPr>
            <w:tcW w:w="1560" w:type="dxa"/>
            <w:tcBorders>
              <w:top w:val="single" w:sz="4" w:space="0" w:color="000000"/>
              <w:left w:val="single" w:sz="4" w:space="0" w:color="000000"/>
              <w:bottom w:val="single" w:sz="4" w:space="0" w:color="000000"/>
              <w:right w:val="nil"/>
            </w:tcBorders>
          </w:tcPr>
          <w:p w14:paraId="3EFE244A" w14:textId="77777777" w:rsidR="00103A23" w:rsidRPr="007A7B84" w:rsidRDefault="00666AD4" w:rsidP="00103A23">
            <w:pPr>
              <w:pStyle w:val="Style9"/>
              <w:widowControl/>
              <w:snapToGrid w:val="0"/>
              <w:spacing w:after="120" w:line="240" w:lineRule="auto"/>
              <w:jc w:val="left"/>
              <w:rPr>
                <w:sz w:val="28"/>
                <w:szCs w:val="28"/>
              </w:rPr>
            </w:pPr>
            <w:r w:rsidRPr="007A7B84">
              <w:rPr>
                <w:sz w:val="28"/>
                <w:szCs w:val="28"/>
              </w:rPr>
              <w:t>4</w:t>
            </w:r>
            <w:r w:rsidR="00103A23" w:rsidRPr="007A7B84">
              <w:rPr>
                <w:sz w:val="28"/>
                <w:szCs w:val="28"/>
              </w:rPr>
              <w:t xml:space="preserve">. </w:t>
            </w:r>
            <w:r w:rsidR="00103A23" w:rsidRPr="007A7B84">
              <w:rPr>
                <w:sz w:val="28"/>
                <w:szCs w:val="28"/>
                <w:lang w:val="en-US"/>
              </w:rPr>
              <w:t>XXVI</w:t>
            </w:r>
            <w:r w:rsidR="00103A23" w:rsidRPr="007A7B84">
              <w:rPr>
                <w:sz w:val="28"/>
                <w:szCs w:val="28"/>
              </w:rPr>
              <w:t xml:space="preserve"> Международная научная конференция </w:t>
            </w:r>
            <w:r w:rsidR="001F6057" w:rsidRPr="007A7B84">
              <w:rPr>
                <w:sz w:val="28"/>
                <w:szCs w:val="28"/>
              </w:rPr>
              <w:t>«</w:t>
            </w:r>
            <w:r w:rsidR="00103A23" w:rsidRPr="007A7B84">
              <w:rPr>
                <w:sz w:val="28"/>
                <w:szCs w:val="28"/>
              </w:rPr>
              <w:t>Культура Дальнего Востока России и стран АТР: Восток – Запад</w:t>
            </w:r>
            <w:r w:rsidR="001F6057" w:rsidRPr="007A7B84">
              <w:rPr>
                <w:sz w:val="28"/>
                <w:szCs w:val="28"/>
              </w:rPr>
              <w:t>»</w:t>
            </w:r>
            <w:r w:rsidR="00103A23" w:rsidRPr="007A7B84">
              <w:rPr>
                <w:sz w:val="28"/>
                <w:szCs w:val="28"/>
              </w:rPr>
              <w:t>: 6 -7 декабря 2021 г Культура «Национальный проект России». Министерство культуры РФ.</w:t>
            </w:r>
          </w:p>
        </w:tc>
        <w:tc>
          <w:tcPr>
            <w:tcW w:w="1242" w:type="dxa"/>
            <w:tcBorders>
              <w:top w:val="single" w:sz="4" w:space="0" w:color="000000"/>
              <w:left w:val="single" w:sz="4" w:space="0" w:color="000000"/>
              <w:bottom w:val="single" w:sz="4" w:space="0" w:color="000000"/>
              <w:right w:val="nil"/>
            </w:tcBorders>
            <w:hideMark/>
          </w:tcPr>
          <w:p w14:paraId="36C2FC2E" w14:textId="77777777" w:rsidR="00103A23" w:rsidRPr="007A7B84" w:rsidRDefault="00103A23" w:rsidP="00103A23">
            <w:pPr>
              <w:pStyle w:val="Style9"/>
              <w:widowControl/>
              <w:snapToGrid w:val="0"/>
              <w:spacing w:after="120" w:line="240" w:lineRule="auto"/>
              <w:jc w:val="left"/>
              <w:rPr>
                <w:sz w:val="28"/>
                <w:szCs w:val="28"/>
              </w:rPr>
            </w:pPr>
            <w:r w:rsidRPr="007A7B84">
              <w:rPr>
                <w:sz w:val="28"/>
                <w:szCs w:val="28"/>
              </w:rPr>
              <w:t>Приглашённый</w:t>
            </w:r>
          </w:p>
        </w:tc>
        <w:tc>
          <w:tcPr>
            <w:tcW w:w="1559" w:type="dxa"/>
            <w:tcBorders>
              <w:top w:val="single" w:sz="4" w:space="0" w:color="000000"/>
              <w:left w:val="single" w:sz="4" w:space="0" w:color="000000"/>
              <w:bottom w:val="single" w:sz="4" w:space="0" w:color="000000"/>
              <w:right w:val="nil"/>
            </w:tcBorders>
            <w:hideMark/>
          </w:tcPr>
          <w:p w14:paraId="71514D9F" w14:textId="77777777" w:rsidR="00103A23" w:rsidRPr="007A7B84" w:rsidRDefault="00103A23" w:rsidP="00103A23">
            <w:pPr>
              <w:pStyle w:val="Style9"/>
              <w:widowControl/>
              <w:snapToGrid w:val="0"/>
              <w:spacing w:after="120" w:line="240" w:lineRule="auto"/>
              <w:jc w:val="left"/>
              <w:rPr>
                <w:sz w:val="28"/>
                <w:szCs w:val="28"/>
              </w:rPr>
            </w:pPr>
            <w:r w:rsidRPr="007A7B84">
              <w:rPr>
                <w:sz w:val="28"/>
                <w:szCs w:val="28"/>
              </w:rPr>
              <w:t xml:space="preserve">Международная научная </w:t>
            </w:r>
            <w:proofErr w:type="spellStart"/>
            <w:r w:rsidRPr="007A7B84">
              <w:rPr>
                <w:sz w:val="28"/>
                <w:szCs w:val="28"/>
              </w:rPr>
              <w:t>конф</w:t>
            </w:r>
            <w:proofErr w:type="spellEnd"/>
            <w:r w:rsidRPr="007A7B84">
              <w:rPr>
                <w:sz w:val="28"/>
                <w:szCs w:val="28"/>
              </w:rPr>
              <w:t>.</w:t>
            </w:r>
          </w:p>
        </w:tc>
        <w:tc>
          <w:tcPr>
            <w:tcW w:w="1843" w:type="dxa"/>
            <w:tcBorders>
              <w:top w:val="single" w:sz="4" w:space="0" w:color="000000"/>
              <w:left w:val="single" w:sz="4" w:space="0" w:color="000000"/>
              <w:bottom w:val="single" w:sz="4" w:space="0" w:color="000000"/>
              <w:right w:val="nil"/>
            </w:tcBorders>
            <w:hideMark/>
          </w:tcPr>
          <w:p w14:paraId="571BAF97" w14:textId="77777777" w:rsidR="00103A23" w:rsidRPr="007A7B84" w:rsidRDefault="00103A23" w:rsidP="00103A23">
            <w:pPr>
              <w:pStyle w:val="Style9"/>
              <w:widowControl/>
              <w:snapToGrid w:val="0"/>
              <w:spacing w:after="120" w:line="240" w:lineRule="auto"/>
              <w:jc w:val="left"/>
              <w:rPr>
                <w:sz w:val="28"/>
                <w:szCs w:val="28"/>
              </w:rPr>
            </w:pPr>
            <w:r w:rsidRPr="007A7B84">
              <w:rPr>
                <w:sz w:val="28"/>
                <w:szCs w:val="28"/>
              </w:rPr>
              <w:t xml:space="preserve">Реликтовый музыкальный инструмент аборигенов Дальнего Востока России </w:t>
            </w:r>
            <w:r w:rsidRPr="007A7B84">
              <w:rPr>
                <w:sz w:val="28"/>
                <w:szCs w:val="28"/>
              </w:rPr>
              <w:softHyphen/>
              <w:t>– варган». 6 декабря 2021 г. Владивосток.</w:t>
            </w:r>
          </w:p>
        </w:tc>
        <w:tc>
          <w:tcPr>
            <w:tcW w:w="1417" w:type="dxa"/>
            <w:tcBorders>
              <w:top w:val="single" w:sz="4" w:space="0" w:color="000000"/>
              <w:left w:val="single" w:sz="4" w:space="0" w:color="000000"/>
              <w:bottom w:val="single" w:sz="4" w:space="0" w:color="000000"/>
              <w:right w:val="nil"/>
            </w:tcBorders>
            <w:hideMark/>
          </w:tcPr>
          <w:p w14:paraId="5C2C242C" w14:textId="77777777" w:rsidR="00155024" w:rsidRPr="007A7B84" w:rsidRDefault="00155024" w:rsidP="00103A23">
            <w:pPr>
              <w:pStyle w:val="Style9"/>
              <w:widowControl/>
              <w:snapToGrid w:val="0"/>
              <w:spacing w:after="120" w:line="240" w:lineRule="auto"/>
              <w:jc w:val="left"/>
              <w:rPr>
                <w:sz w:val="28"/>
                <w:szCs w:val="28"/>
              </w:rPr>
            </w:pPr>
            <w:r w:rsidRPr="007A7B84">
              <w:rPr>
                <w:sz w:val="28"/>
                <w:szCs w:val="28"/>
              </w:rPr>
              <w:t xml:space="preserve">6 – 7 декабря 2021 г. </w:t>
            </w:r>
          </w:p>
          <w:p w14:paraId="2474908A" w14:textId="77777777" w:rsidR="00103A23" w:rsidRPr="007A7B84" w:rsidRDefault="00155024" w:rsidP="00103A23">
            <w:pPr>
              <w:pStyle w:val="Style9"/>
              <w:widowControl/>
              <w:snapToGrid w:val="0"/>
              <w:spacing w:after="120" w:line="240" w:lineRule="auto"/>
              <w:jc w:val="left"/>
              <w:rPr>
                <w:sz w:val="28"/>
                <w:szCs w:val="28"/>
              </w:rPr>
            </w:pPr>
            <w:r w:rsidRPr="007A7B84">
              <w:rPr>
                <w:sz w:val="28"/>
                <w:szCs w:val="28"/>
              </w:rPr>
              <w:t>Выступил</w:t>
            </w:r>
            <w:r w:rsidR="00103A23" w:rsidRPr="007A7B84">
              <w:rPr>
                <w:sz w:val="28"/>
                <w:szCs w:val="28"/>
              </w:rPr>
              <w:t>6 декабря, 2021 г.</w:t>
            </w:r>
          </w:p>
          <w:p w14:paraId="26D9CED5" w14:textId="77777777" w:rsidR="00103A23" w:rsidRPr="007A7B84" w:rsidRDefault="00103A23" w:rsidP="00103A23">
            <w:pPr>
              <w:spacing w:after="0"/>
              <w:jc w:val="both"/>
              <w:rPr>
                <w:rFonts w:cs="Times New Roman"/>
                <w:szCs w:val="28"/>
              </w:rPr>
            </w:pPr>
            <w:r w:rsidRPr="007A7B84">
              <w:rPr>
                <w:szCs w:val="28"/>
              </w:rPr>
              <w:t xml:space="preserve">Владивосток. </w:t>
            </w:r>
            <w:r w:rsidRPr="007A7B84">
              <w:rPr>
                <w:rFonts w:cs="Times New Roman"/>
                <w:szCs w:val="28"/>
              </w:rPr>
              <w:t>Дальневосточный государственный институт искусств.</w:t>
            </w:r>
          </w:p>
          <w:p w14:paraId="0CE08CE9" w14:textId="77777777" w:rsidR="00103A23" w:rsidRPr="007A7B84" w:rsidRDefault="00103A23" w:rsidP="00103A23">
            <w:pPr>
              <w:pStyle w:val="Style9"/>
              <w:widowControl/>
              <w:snapToGrid w:val="0"/>
              <w:spacing w:after="120" w:line="240" w:lineRule="auto"/>
              <w:jc w:val="left"/>
              <w:rPr>
                <w:sz w:val="28"/>
                <w:szCs w:val="28"/>
              </w:rPr>
            </w:pPr>
            <w:r w:rsidRPr="007A7B84">
              <w:rPr>
                <w:sz w:val="28"/>
                <w:szCs w:val="28"/>
              </w:rPr>
              <w:t xml:space="preserve"> </w:t>
            </w:r>
          </w:p>
        </w:tc>
        <w:tc>
          <w:tcPr>
            <w:tcW w:w="1768" w:type="dxa"/>
            <w:tcBorders>
              <w:top w:val="single" w:sz="4" w:space="0" w:color="000000"/>
              <w:left w:val="single" w:sz="4" w:space="0" w:color="000000"/>
              <w:bottom w:val="single" w:sz="4" w:space="0" w:color="000000"/>
              <w:right w:val="single" w:sz="4" w:space="0" w:color="000000"/>
            </w:tcBorders>
          </w:tcPr>
          <w:p w14:paraId="1D8A7DB8"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2021 г.</w:t>
            </w:r>
          </w:p>
        </w:tc>
      </w:tr>
      <w:tr w:rsidR="00103A23" w:rsidRPr="007A7B84" w14:paraId="6CEE71A6" w14:textId="77777777" w:rsidTr="00103A23">
        <w:trPr>
          <w:trHeight w:val="567"/>
        </w:trPr>
        <w:tc>
          <w:tcPr>
            <w:tcW w:w="1560" w:type="dxa"/>
            <w:tcBorders>
              <w:top w:val="single" w:sz="4" w:space="0" w:color="000000"/>
              <w:left w:val="single" w:sz="4" w:space="0" w:color="000000"/>
              <w:bottom w:val="single" w:sz="4" w:space="0" w:color="000000"/>
              <w:right w:val="nil"/>
            </w:tcBorders>
            <w:hideMark/>
          </w:tcPr>
          <w:p w14:paraId="290C2CF8" w14:textId="77777777" w:rsidR="00103A23" w:rsidRPr="007A7B84" w:rsidRDefault="00666AD4" w:rsidP="00B90B2D">
            <w:pPr>
              <w:pStyle w:val="Style9"/>
              <w:widowControl/>
              <w:snapToGrid w:val="0"/>
              <w:spacing w:after="120" w:line="240" w:lineRule="auto"/>
              <w:jc w:val="left"/>
              <w:rPr>
                <w:sz w:val="28"/>
                <w:szCs w:val="28"/>
              </w:rPr>
            </w:pPr>
            <w:r w:rsidRPr="007A7B84">
              <w:rPr>
                <w:sz w:val="28"/>
                <w:szCs w:val="28"/>
              </w:rPr>
              <w:t>5</w:t>
            </w:r>
            <w:r w:rsidR="00B90B2D" w:rsidRPr="007A7B84">
              <w:rPr>
                <w:sz w:val="28"/>
                <w:szCs w:val="28"/>
              </w:rPr>
              <w:t xml:space="preserve">.Международная </w:t>
            </w:r>
            <w:proofErr w:type="spellStart"/>
            <w:r w:rsidR="00B90B2D" w:rsidRPr="007A7B84">
              <w:rPr>
                <w:sz w:val="28"/>
                <w:szCs w:val="28"/>
              </w:rPr>
              <w:t>конф</w:t>
            </w:r>
            <w:proofErr w:type="spellEnd"/>
            <w:r w:rsidR="00B90B2D" w:rsidRPr="007A7B84">
              <w:rPr>
                <w:sz w:val="28"/>
                <w:szCs w:val="28"/>
              </w:rPr>
              <w:t>.</w:t>
            </w:r>
            <w:r w:rsidR="00103A23" w:rsidRPr="007A7B84">
              <w:rPr>
                <w:sz w:val="28"/>
                <w:szCs w:val="28"/>
              </w:rPr>
              <w:t xml:space="preserve"> </w:t>
            </w:r>
            <w:r w:rsidR="00A34616" w:rsidRPr="007A7B84">
              <w:rPr>
                <w:rFonts w:eastAsia="Calibri"/>
                <w:sz w:val="28"/>
                <w:szCs w:val="28"/>
              </w:rPr>
              <w:t xml:space="preserve">«Итоги и перспективы развития исторической науки на Дальнем Востоке </w:t>
            </w:r>
            <w:r w:rsidR="00A34616" w:rsidRPr="007A7B84">
              <w:rPr>
                <w:sz w:val="28"/>
                <w:szCs w:val="28"/>
              </w:rPr>
              <w:t xml:space="preserve">(Десятые </w:t>
            </w:r>
            <w:proofErr w:type="spellStart"/>
            <w:r w:rsidR="00A34616" w:rsidRPr="007A7B84">
              <w:rPr>
                <w:sz w:val="28"/>
                <w:szCs w:val="28"/>
              </w:rPr>
              <w:t>Крушановские</w:t>
            </w:r>
            <w:proofErr w:type="spellEnd"/>
            <w:r w:rsidR="00A34616" w:rsidRPr="007A7B84">
              <w:rPr>
                <w:sz w:val="28"/>
                <w:szCs w:val="28"/>
              </w:rPr>
              <w:t xml:space="preserve"> чтения, 2021 г.)</w:t>
            </w:r>
            <w:r w:rsidR="00A34616" w:rsidRPr="007A7B84">
              <w:rPr>
                <w:rFonts w:eastAsia="Calibri"/>
                <w:sz w:val="28"/>
                <w:szCs w:val="28"/>
              </w:rPr>
              <w:t xml:space="preserve">». г. </w:t>
            </w:r>
            <w:r w:rsidR="00A34616" w:rsidRPr="007A7B84">
              <w:rPr>
                <w:rFonts w:eastAsia="Calibri"/>
                <w:sz w:val="28"/>
                <w:szCs w:val="28"/>
              </w:rPr>
              <w:lastRenderedPageBreak/>
              <w:t>Владивосток, 1-3 июня, 2021.</w:t>
            </w:r>
            <w:r w:rsidR="00A34616" w:rsidRPr="007A7B84">
              <w:rPr>
                <w:rFonts w:eastAsia="Calibri"/>
                <w:b/>
                <w:sz w:val="28"/>
                <w:szCs w:val="28"/>
              </w:rPr>
              <w:t xml:space="preserve"> </w:t>
            </w:r>
          </w:p>
        </w:tc>
        <w:tc>
          <w:tcPr>
            <w:tcW w:w="1242" w:type="dxa"/>
            <w:tcBorders>
              <w:top w:val="single" w:sz="4" w:space="0" w:color="000000"/>
              <w:left w:val="single" w:sz="4" w:space="0" w:color="000000"/>
              <w:bottom w:val="single" w:sz="4" w:space="0" w:color="000000"/>
              <w:right w:val="nil"/>
            </w:tcBorders>
          </w:tcPr>
          <w:p w14:paraId="5325DFF0" w14:textId="77777777" w:rsidR="00103A23" w:rsidRPr="007A7B84" w:rsidRDefault="00B90B2D" w:rsidP="00103A23">
            <w:pPr>
              <w:pStyle w:val="Style9"/>
              <w:widowControl/>
              <w:snapToGrid w:val="0"/>
              <w:spacing w:after="120" w:line="240" w:lineRule="auto"/>
              <w:jc w:val="left"/>
              <w:rPr>
                <w:sz w:val="28"/>
                <w:szCs w:val="28"/>
              </w:rPr>
            </w:pPr>
            <w:r w:rsidRPr="007A7B84">
              <w:rPr>
                <w:sz w:val="28"/>
                <w:szCs w:val="28"/>
              </w:rPr>
              <w:lastRenderedPageBreak/>
              <w:t>Секционный</w:t>
            </w:r>
          </w:p>
        </w:tc>
        <w:tc>
          <w:tcPr>
            <w:tcW w:w="1559" w:type="dxa"/>
            <w:tcBorders>
              <w:top w:val="single" w:sz="4" w:space="0" w:color="000000"/>
              <w:left w:val="single" w:sz="4" w:space="0" w:color="000000"/>
              <w:bottom w:val="single" w:sz="4" w:space="0" w:color="000000"/>
              <w:right w:val="nil"/>
            </w:tcBorders>
            <w:hideMark/>
          </w:tcPr>
          <w:p w14:paraId="6F0CDCB7" w14:textId="77777777" w:rsidR="00103A23" w:rsidRPr="007A7B84" w:rsidRDefault="00A34616" w:rsidP="00A34616">
            <w:pPr>
              <w:pStyle w:val="Style9"/>
              <w:widowControl/>
              <w:snapToGrid w:val="0"/>
              <w:spacing w:after="120" w:line="240" w:lineRule="auto"/>
              <w:jc w:val="left"/>
              <w:rPr>
                <w:sz w:val="28"/>
                <w:szCs w:val="28"/>
              </w:rPr>
            </w:pPr>
            <w:r w:rsidRPr="007A7B84">
              <w:rPr>
                <w:sz w:val="28"/>
                <w:szCs w:val="28"/>
              </w:rPr>
              <w:t xml:space="preserve"> </w:t>
            </w:r>
            <w:r w:rsidR="00155024" w:rsidRPr="007A7B84">
              <w:rPr>
                <w:sz w:val="28"/>
                <w:szCs w:val="28"/>
              </w:rPr>
              <w:t xml:space="preserve">Всероссийская научная конференция </w:t>
            </w:r>
            <w:r w:rsidR="00155024" w:rsidRPr="007A7B84">
              <w:rPr>
                <w:sz w:val="28"/>
                <w:szCs w:val="28"/>
                <w:lang w:val="en-US"/>
              </w:rPr>
              <w:t>X</w:t>
            </w:r>
            <w:r w:rsidR="00155024" w:rsidRPr="007A7B84">
              <w:rPr>
                <w:sz w:val="28"/>
                <w:szCs w:val="28"/>
              </w:rPr>
              <w:t xml:space="preserve"> </w:t>
            </w:r>
            <w:proofErr w:type="spellStart"/>
            <w:r w:rsidR="00155024" w:rsidRPr="007A7B84">
              <w:rPr>
                <w:sz w:val="28"/>
                <w:szCs w:val="28"/>
              </w:rPr>
              <w:t>Крушановские</w:t>
            </w:r>
            <w:proofErr w:type="spellEnd"/>
            <w:r w:rsidR="00155024" w:rsidRPr="007A7B84">
              <w:rPr>
                <w:sz w:val="28"/>
                <w:szCs w:val="28"/>
              </w:rPr>
              <w:t xml:space="preserve"> чтения «Итоги и перспективы развития исторической науки на Дальнем Востоке».</w:t>
            </w:r>
          </w:p>
        </w:tc>
        <w:tc>
          <w:tcPr>
            <w:tcW w:w="1843" w:type="dxa"/>
            <w:tcBorders>
              <w:top w:val="single" w:sz="4" w:space="0" w:color="000000"/>
              <w:left w:val="single" w:sz="4" w:space="0" w:color="000000"/>
              <w:bottom w:val="single" w:sz="4" w:space="0" w:color="000000"/>
              <w:right w:val="nil"/>
            </w:tcBorders>
            <w:hideMark/>
          </w:tcPr>
          <w:p w14:paraId="5B7C5336" w14:textId="77777777" w:rsidR="00103A23" w:rsidRPr="007A7B84" w:rsidRDefault="00103A23" w:rsidP="00103A23">
            <w:pPr>
              <w:pStyle w:val="Style9"/>
              <w:widowControl/>
              <w:snapToGrid w:val="0"/>
              <w:spacing w:after="120" w:line="240" w:lineRule="auto"/>
              <w:jc w:val="left"/>
              <w:rPr>
                <w:sz w:val="28"/>
                <w:szCs w:val="28"/>
              </w:rPr>
            </w:pPr>
            <w:r w:rsidRPr="007A7B84">
              <w:rPr>
                <w:sz w:val="28"/>
                <w:szCs w:val="28"/>
              </w:rPr>
              <w:t xml:space="preserve"> </w:t>
            </w:r>
            <w:r w:rsidR="00B90B2D" w:rsidRPr="007A7B84">
              <w:rPr>
                <w:rFonts w:eastAsia="Calibri"/>
                <w:sz w:val="28"/>
                <w:szCs w:val="28"/>
              </w:rPr>
              <w:t>«Региональные модели природопользования коренных народов Сахалина: экологическая и этнокультурная специфика</w:t>
            </w:r>
            <w:r w:rsidR="001F6057" w:rsidRPr="007A7B84">
              <w:rPr>
                <w:rFonts w:eastAsia="Calibri"/>
                <w:sz w:val="28"/>
                <w:szCs w:val="28"/>
              </w:rPr>
              <w:t>»</w:t>
            </w:r>
          </w:p>
        </w:tc>
        <w:tc>
          <w:tcPr>
            <w:tcW w:w="1417" w:type="dxa"/>
            <w:tcBorders>
              <w:top w:val="single" w:sz="4" w:space="0" w:color="000000"/>
              <w:left w:val="single" w:sz="4" w:space="0" w:color="000000"/>
              <w:bottom w:val="single" w:sz="4" w:space="0" w:color="000000"/>
              <w:right w:val="nil"/>
            </w:tcBorders>
            <w:hideMark/>
          </w:tcPr>
          <w:p w14:paraId="4B912CD6" w14:textId="77777777" w:rsidR="00155024" w:rsidRPr="007A7B84" w:rsidRDefault="00155024" w:rsidP="00103A23">
            <w:pPr>
              <w:pStyle w:val="Style9"/>
              <w:widowControl/>
              <w:snapToGrid w:val="0"/>
              <w:spacing w:after="120" w:line="240" w:lineRule="auto"/>
              <w:jc w:val="left"/>
              <w:rPr>
                <w:sz w:val="28"/>
                <w:szCs w:val="28"/>
              </w:rPr>
            </w:pPr>
            <w:r w:rsidRPr="007A7B84">
              <w:rPr>
                <w:sz w:val="28"/>
                <w:szCs w:val="28"/>
              </w:rPr>
              <w:t xml:space="preserve">1–3 июня 2021 г. </w:t>
            </w:r>
          </w:p>
          <w:p w14:paraId="1B71EF00" w14:textId="77777777" w:rsidR="00103A23" w:rsidRPr="007A7B84" w:rsidRDefault="00155024" w:rsidP="00103A23">
            <w:pPr>
              <w:pStyle w:val="Style9"/>
              <w:widowControl/>
              <w:snapToGrid w:val="0"/>
              <w:spacing w:after="120" w:line="240" w:lineRule="auto"/>
              <w:jc w:val="left"/>
              <w:rPr>
                <w:sz w:val="28"/>
                <w:szCs w:val="28"/>
              </w:rPr>
            </w:pPr>
            <w:r w:rsidRPr="007A7B84">
              <w:rPr>
                <w:sz w:val="28"/>
                <w:szCs w:val="28"/>
              </w:rPr>
              <w:t>Выступил</w:t>
            </w:r>
            <w:r w:rsidR="00B90B2D" w:rsidRPr="007A7B84">
              <w:rPr>
                <w:sz w:val="28"/>
                <w:szCs w:val="28"/>
              </w:rPr>
              <w:t>3 июня. Г. Владивосток. ИИАЭ ДВО РАН</w:t>
            </w:r>
          </w:p>
        </w:tc>
        <w:tc>
          <w:tcPr>
            <w:tcW w:w="1768" w:type="dxa"/>
            <w:tcBorders>
              <w:top w:val="single" w:sz="4" w:space="0" w:color="000000"/>
              <w:left w:val="single" w:sz="4" w:space="0" w:color="000000"/>
              <w:bottom w:val="single" w:sz="4" w:space="0" w:color="000000"/>
              <w:right w:val="single" w:sz="4" w:space="0" w:color="000000"/>
            </w:tcBorders>
          </w:tcPr>
          <w:p w14:paraId="7CEAA3FE"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2021 г.</w:t>
            </w:r>
          </w:p>
          <w:p w14:paraId="50A25509" w14:textId="77777777" w:rsidR="00103A23" w:rsidRPr="007A7B84" w:rsidRDefault="00103A23" w:rsidP="00103A23">
            <w:pPr>
              <w:pStyle w:val="Style9"/>
              <w:widowControl/>
              <w:snapToGrid w:val="0"/>
              <w:spacing w:after="120" w:line="240" w:lineRule="auto"/>
              <w:jc w:val="left"/>
              <w:rPr>
                <w:sz w:val="28"/>
                <w:szCs w:val="28"/>
              </w:rPr>
            </w:pPr>
          </w:p>
          <w:p w14:paraId="7EA52D95" w14:textId="77777777" w:rsidR="00103A23" w:rsidRPr="007A7B84" w:rsidRDefault="00103A23" w:rsidP="00103A23">
            <w:pPr>
              <w:pStyle w:val="Style9"/>
              <w:widowControl/>
              <w:snapToGrid w:val="0"/>
              <w:spacing w:after="120" w:line="240" w:lineRule="auto"/>
              <w:jc w:val="left"/>
              <w:rPr>
                <w:sz w:val="28"/>
                <w:szCs w:val="28"/>
              </w:rPr>
            </w:pPr>
          </w:p>
          <w:p w14:paraId="21D29BE0" w14:textId="77777777" w:rsidR="00103A23" w:rsidRPr="007A7B84" w:rsidRDefault="00103A23" w:rsidP="00103A23">
            <w:pPr>
              <w:pStyle w:val="Style9"/>
              <w:widowControl/>
              <w:snapToGrid w:val="0"/>
              <w:spacing w:after="120" w:line="240" w:lineRule="auto"/>
              <w:jc w:val="left"/>
              <w:rPr>
                <w:sz w:val="28"/>
                <w:szCs w:val="28"/>
              </w:rPr>
            </w:pPr>
          </w:p>
          <w:p w14:paraId="27B2A5D6" w14:textId="77777777" w:rsidR="00103A23" w:rsidRPr="007A7B84" w:rsidRDefault="00103A23" w:rsidP="00103A23">
            <w:pPr>
              <w:pStyle w:val="Style9"/>
              <w:widowControl/>
              <w:snapToGrid w:val="0"/>
              <w:spacing w:after="120" w:line="240" w:lineRule="auto"/>
              <w:jc w:val="left"/>
              <w:rPr>
                <w:sz w:val="28"/>
                <w:szCs w:val="28"/>
              </w:rPr>
            </w:pPr>
          </w:p>
          <w:p w14:paraId="0B90C4D5" w14:textId="77777777" w:rsidR="00103A23" w:rsidRPr="007A7B84" w:rsidRDefault="00103A23" w:rsidP="00103A23">
            <w:pPr>
              <w:pStyle w:val="Style9"/>
              <w:widowControl/>
              <w:snapToGrid w:val="0"/>
              <w:spacing w:after="120" w:line="240" w:lineRule="auto"/>
              <w:jc w:val="left"/>
              <w:rPr>
                <w:sz w:val="28"/>
                <w:szCs w:val="28"/>
              </w:rPr>
            </w:pPr>
          </w:p>
          <w:p w14:paraId="4BDBDACC" w14:textId="77777777" w:rsidR="00103A23" w:rsidRPr="007A7B84" w:rsidRDefault="00103A23" w:rsidP="00103A23">
            <w:pPr>
              <w:pStyle w:val="Style9"/>
              <w:widowControl/>
              <w:snapToGrid w:val="0"/>
              <w:spacing w:after="120" w:line="240" w:lineRule="auto"/>
              <w:jc w:val="left"/>
              <w:rPr>
                <w:sz w:val="28"/>
                <w:szCs w:val="28"/>
              </w:rPr>
            </w:pPr>
          </w:p>
          <w:p w14:paraId="4C659F85" w14:textId="77777777" w:rsidR="00103A23" w:rsidRPr="007A7B84" w:rsidRDefault="00103A23" w:rsidP="00103A23">
            <w:pPr>
              <w:pStyle w:val="Style9"/>
              <w:widowControl/>
              <w:snapToGrid w:val="0"/>
              <w:spacing w:after="120" w:line="240" w:lineRule="auto"/>
              <w:jc w:val="left"/>
              <w:rPr>
                <w:sz w:val="28"/>
                <w:szCs w:val="28"/>
              </w:rPr>
            </w:pPr>
          </w:p>
          <w:p w14:paraId="71A5A23B" w14:textId="77777777" w:rsidR="00103A23" w:rsidRPr="007A7B84" w:rsidRDefault="00103A23" w:rsidP="00103A23">
            <w:pPr>
              <w:pStyle w:val="Style9"/>
              <w:widowControl/>
              <w:snapToGrid w:val="0"/>
              <w:spacing w:after="120" w:line="240" w:lineRule="auto"/>
              <w:jc w:val="left"/>
              <w:rPr>
                <w:sz w:val="28"/>
                <w:szCs w:val="28"/>
              </w:rPr>
            </w:pPr>
          </w:p>
          <w:p w14:paraId="7A4DA75E" w14:textId="77777777" w:rsidR="00103A23" w:rsidRPr="007A7B84" w:rsidRDefault="00103A23" w:rsidP="00103A23">
            <w:pPr>
              <w:pStyle w:val="Style9"/>
              <w:widowControl/>
              <w:snapToGrid w:val="0"/>
              <w:spacing w:after="120" w:line="240" w:lineRule="auto"/>
              <w:jc w:val="left"/>
              <w:rPr>
                <w:sz w:val="28"/>
                <w:szCs w:val="28"/>
              </w:rPr>
            </w:pPr>
          </w:p>
          <w:p w14:paraId="101ABDC2" w14:textId="77777777" w:rsidR="00103A23" w:rsidRPr="007A7B84" w:rsidRDefault="00103A23" w:rsidP="00103A23">
            <w:pPr>
              <w:pStyle w:val="Style9"/>
              <w:widowControl/>
              <w:snapToGrid w:val="0"/>
              <w:spacing w:after="120" w:line="240" w:lineRule="auto"/>
              <w:jc w:val="left"/>
              <w:rPr>
                <w:sz w:val="28"/>
                <w:szCs w:val="28"/>
              </w:rPr>
            </w:pPr>
          </w:p>
        </w:tc>
      </w:tr>
      <w:tr w:rsidR="00103A23" w:rsidRPr="007A7B84" w14:paraId="59D14BDC" w14:textId="77777777" w:rsidTr="00103A23">
        <w:trPr>
          <w:trHeight w:val="567"/>
        </w:trPr>
        <w:tc>
          <w:tcPr>
            <w:tcW w:w="1560" w:type="dxa"/>
            <w:tcBorders>
              <w:top w:val="single" w:sz="4" w:space="0" w:color="000000"/>
              <w:left w:val="single" w:sz="4" w:space="0" w:color="000000"/>
              <w:bottom w:val="single" w:sz="4" w:space="0" w:color="000000"/>
              <w:right w:val="nil"/>
            </w:tcBorders>
          </w:tcPr>
          <w:p w14:paraId="128AD3A9" w14:textId="77777777" w:rsidR="00103A23" w:rsidRPr="007A7B84" w:rsidRDefault="00666AD4" w:rsidP="00103A23">
            <w:pPr>
              <w:pStyle w:val="Style9"/>
              <w:widowControl/>
              <w:snapToGrid w:val="0"/>
              <w:spacing w:after="120" w:line="240" w:lineRule="auto"/>
              <w:jc w:val="left"/>
              <w:rPr>
                <w:sz w:val="28"/>
                <w:szCs w:val="28"/>
              </w:rPr>
            </w:pPr>
            <w:r w:rsidRPr="007A7B84">
              <w:rPr>
                <w:sz w:val="28"/>
                <w:szCs w:val="28"/>
              </w:rPr>
              <w:t>6</w:t>
            </w:r>
            <w:r w:rsidR="00103A23" w:rsidRPr="007A7B84">
              <w:rPr>
                <w:sz w:val="28"/>
                <w:szCs w:val="28"/>
              </w:rPr>
              <w:t>. Науч. конференция.</w:t>
            </w:r>
            <w:r w:rsidR="00C63BCC" w:rsidRPr="007A7B84">
              <w:rPr>
                <w:sz w:val="28"/>
                <w:szCs w:val="28"/>
              </w:rPr>
              <w:t xml:space="preserve"> «Современное состояние и развитие народа </w:t>
            </w:r>
            <w:proofErr w:type="spellStart"/>
            <w:r w:rsidR="00C63BCC" w:rsidRPr="007A7B84">
              <w:rPr>
                <w:sz w:val="28"/>
                <w:szCs w:val="28"/>
              </w:rPr>
              <w:t>удигэ</w:t>
            </w:r>
            <w:proofErr w:type="spellEnd"/>
            <w:r w:rsidR="00C63BCC" w:rsidRPr="007A7B84">
              <w:rPr>
                <w:sz w:val="28"/>
                <w:szCs w:val="28"/>
              </w:rPr>
              <w:t>».</w:t>
            </w:r>
            <w:r w:rsidR="006163A7" w:rsidRPr="007A7B84">
              <w:rPr>
                <w:sz w:val="28"/>
                <w:szCs w:val="28"/>
              </w:rPr>
              <w:t xml:space="preserve"> </w:t>
            </w:r>
            <w:r w:rsidR="00AC3E68" w:rsidRPr="007A7B84">
              <w:rPr>
                <w:sz w:val="28"/>
                <w:szCs w:val="28"/>
              </w:rPr>
              <w:t>А</w:t>
            </w:r>
            <w:r w:rsidR="006163A7" w:rsidRPr="007A7B84">
              <w:rPr>
                <w:sz w:val="28"/>
                <w:szCs w:val="28"/>
              </w:rPr>
              <w:t>с</w:t>
            </w:r>
            <w:r w:rsidR="00AC3E68" w:rsidRPr="007A7B84">
              <w:rPr>
                <w:sz w:val="28"/>
                <w:szCs w:val="28"/>
              </w:rPr>
              <w:t>с</w:t>
            </w:r>
            <w:r w:rsidR="004E77E2" w:rsidRPr="007A7B84">
              <w:rPr>
                <w:sz w:val="28"/>
                <w:szCs w:val="28"/>
              </w:rPr>
              <w:t>а</w:t>
            </w:r>
            <w:r w:rsidR="00AC3E68" w:rsidRPr="007A7B84">
              <w:rPr>
                <w:sz w:val="28"/>
                <w:szCs w:val="28"/>
              </w:rPr>
              <w:t>мблея народов Приморского края.</w:t>
            </w:r>
            <w:r w:rsidR="00C63BCC" w:rsidRPr="007A7B84">
              <w:rPr>
                <w:sz w:val="28"/>
                <w:szCs w:val="28"/>
              </w:rPr>
              <w:t xml:space="preserve"> Владивосток, 8 июля, 2021 г.</w:t>
            </w:r>
          </w:p>
          <w:p w14:paraId="72E6B2AA" w14:textId="77777777" w:rsidR="00103A23" w:rsidRPr="007A7B84" w:rsidRDefault="00103A23" w:rsidP="00103A23">
            <w:pPr>
              <w:pStyle w:val="Style9"/>
              <w:widowControl/>
              <w:snapToGrid w:val="0"/>
              <w:spacing w:after="120" w:line="240" w:lineRule="auto"/>
              <w:jc w:val="left"/>
              <w:rPr>
                <w:sz w:val="28"/>
                <w:szCs w:val="28"/>
              </w:rPr>
            </w:pPr>
          </w:p>
        </w:tc>
        <w:tc>
          <w:tcPr>
            <w:tcW w:w="1242" w:type="dxa"/>
            <w:tcBorders>
              <w:top w:val="single" w:sz="4" w:space="0" w:color="000000"/>
              <w:left w:val="single" w:sz="4" w:space="0" w:color="000000"/>
              <w:bottom w:val="single" w:sz="4" w:space="0" w:color="000000"/>
              <w:right w:val="nil"/>
            </w:tcBorders>
            <w:hideMark/>
          </w:tcPr>
          <w:p w14:paraId="17610D69" w14:textId="77777777" w:rsidR="00103A23" w:rsidRPr="007A7B84" w:rsidRDefault="00C63BCC" w:rsidP="00103A23">
            <w:pPr>
              <w:pStyle w:val="Style9"/>
              <w:widowControl/>
              <w:snapToGrid w:val="0"/>
              <w:spacing w:after="120" w:line="240" w:lineRule="auto"/>
              <w:jc w:val="left"/>
              <w:rPr>
                <w:sz w:val="28"/>
                <w:szCs w:val="28"/>
              </w:rPr>
            </w:pPr>
            <w:r w:rsidRPr="007A7B84">
              <w:rPr>
                <w:sz w:val="28"/>
                <w:szCs w:val="28"/>
              </w:rPr>
              <w:t>Приглашённый</w:t>
            </w:r>
          </w:p>
        </w:tc>
        <w:tc>
          <w:tcPr>
            <w:tcW w:w="1559" w:type="dxa"/>
            <w:tcBorders>
              <w:top w:val="single" w:sz="4" w:space="0" w:color="000000"/>
              <w:left w:val="single" w:sz="4" w:space="0" w:color="000000"/>
              <w:bottom w:val="single" w:sz="4" w:space="0" w:color="000000"/>
              <w:right w:val="nil"/>
            </w:tcBorders>
            <w:hideMark/>
          </w:tcPr>
          <w:p w14:paraId="014C2D1F" w14:textId="77777777" w:rsidR="00103A23" w:rsidRPr="007A7B84" w:rsidRDefault="00C63BCC" w:rsidP="00103A23">
            <w:pPr>
              <w:pStyle w:val="Style9"/>
              <w:widowControl/>
              <w:snapToGrid w:val="0"/>
              <w:spacing w:after="120" w:line="240" w:lineRule="auto"/>
              <w:jc w:val="left"/>
              <w:rPr>
                <w:sz w:val="28"/>
                <w:szCs w:val="28"/>
              </w:rPr>
            </w:pPr>
            <w:r w:rsidRPr="007A7B84">
              <w:rPr>
                <w:sz w:val="28"/>
                <w:szCs w:val="28"/>
              </w:rPr>
              <w:t>Региональная</w:t>
            </w:r>
            <w:r w:rsidR="00103A23" w:rsidRPr="007A7B84">
              <w:rPr>
                <w:sz w:val="28"/>
                <w:szCs w:val="28"/>
              </w:rPr>
              <w:t xml:space="preserve"> </w:t>
            </w:r>
            <w:r w:rsidR="004E77E2" w:rsidRPr="007A7B84">
              <w:rPr>
                <w:sz w:val="28"/>
                <w:szCs w:val="28"/>
              </w:rPr>
              <w:t>научная конференция</w:t>
            </w:r>
          </w:p>
        </w:tc>
        <w:tc>
          <w:tcPr>
            <w:tcW w:w="1843" w:type="dxa"/>
            <w:tcBorders>
              <w:top w:val="single" w:sz="4" w:space="0" w:color="000000"/>
              <w:left w:val="single" w:sz="4" w:space="0" w:color="000000"/>
              <w:bottom w:val="single" w:sz="4" w:space="0" w:color="000000"/>
              <w:right w:val="nil"/>
            </w:tcBorders>
            <w:hideMark/>
          </w:tcPr>
          <w:p w14:paraId="626BA5AC" w14:textId="77777777" w:rsidR="00C63BCC" w:rsidRPr="007A7B84" w:rsidRDefault="00C63BCC" w:rsidP="00C63BCC">
            <w:pPr>
              <w:jc w:val="both"/>
              <w:rPr>
                <w:rFonts w:cs="Times New Roman"/>
                <w:szCs w:val="28"/>
              </w:rPr>
            </w:pPr>
            <w:r w:rsidRPr="007A7B84">
              <w:rPr>
                <w:rFonts w:cs="Times New Roman"/>
                <w:szCs w:val="28"/>
              </w:rPr>
              <w:t xml:space="preserve"> «Современное социально-культурное состояние удэгейцев». </w:t>
            </w:r>
          </w:p>
          <w:p w14:paraId="56BFA627" w14:textId="77777777" w:rsidR="00103A23" w:rsidRPr="007A7B84" w:rsidRDefault="00103A23" w:rsidP="00103A23">
            <w:pPr>
              <w:pStyle w:val="Style9"/>
              <w:widowControl/>
              <w:snapToGrid w:val="0"/>
              <w:spacing w:after="120" w:line="240" w:lineRule="auto"/>
              <w:jc w:val="left"/>
              <w:rPr>
                <w:sz w:val="28"/>
                <w:szCs w:val="28"/>
              </w:rPr>
            </w:pPr>
          </w:p>
        </w:tc>
        <w:tc>
          <w:tcPr>
            <w:tcW w:w="1417" w:type="dxa"/>
            <w:tcBorders>
              <w:top w:val="single" w:sz="4" w:space="0" w:color="000000"/>
              <w:left w:val="single" w:sz="4" w:space="0" w:color="000000"/>
              <w:bottom w:val="single" w:sz="4" w:space="0" w:color="000000"/>
              <w:right w:val="nil"/>
            </w:tcBorders>
            <w:hideMark/>
          </w:tcPr>
          <w:p w14:paraId="11561657" w14:textId="77777777" w:rsidR="00103A23" w:rsidRPr="007A7B84" w:rsidRDefault="00C63BCC" w:rsidP="00964473">
            <w:pPr>
              <w:pStyle w:val="Style9"/>
              <w:widowControl/>
              <w:snapToGrid w:val="0"/>
              <w:spacing w:after="120" w:line="240" w:lineRule="auto"/>
              <w:jc w:val="left"/>
              <w:rPr>
                <w:sz w:val="28"/>
                <w:szCs w:val="28"/>
              </w:rPr>
            </w:pPr>
            <w:r w:rsidRPr="007A7B84">
              <w:rPr>
                <w:sz w:val="28"/>
                <w:szCs w:val="28"/>
              </w:rPr>
              <w:t>8 ию</w:t>
            </w:r>
            <w:r w:rsidR="00964473" w:rsidRPr="007A7B84">
              <w:rPr>
                <w:sz w:val="28"/>
                <w:szCs w:val="28"/>
              </w:rPr>
              <w:t>л</w:t>
            </w:r>
            <w:r w:rsidRPr="007A7B84">
              <w:rPr>
                <w:sz w:val="28"/>
                <w:szCs w:val="28"/>
              </w:rPr>
              <w:t>я, 2021 г. г. Владивосток</w:t>
            </w:r>
          </w:p>
        </w:tc>
        <w:tc>
          <w:tcPr>
            <w:tcW w:w="1768" w:type="dxa"/>
            <w:tcBorders>
              <w:top w:val="single" w:sz="4" w:space="0" w:color="000000"/>
              <w:left w:val="single" w:sz="4" w:space="0" w:color="000000"/>
              <w:bottom w:val="single" w:sz="4" w:space="0" w:color="000000"/>
              <w:right w:val="single" w:sz="4" w:space="0" w:color="000000"/>
            </w:tcBorders>
          </w:tcPr>
          <w:p w14:paraId="2EA3B7DC"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2021 г.</w:t>
            </w:r>
          </w:p>
        </w:tc>
      </w:tr>
      <w:tr w:rsidR="00103A23" w:rsidRPr="007A7B84" w14:paraId="2BE0E491" w14:textId="77777777" w:rsidTr="00103A23">
        <w:trPr>
          <w:trHeight w:val="567"/>
        </w:trPr>
        <w:tc>
          <w:tcPr>
            <w:tcW w:w="1560" w:type="dxa"/>
            <w:tcBorders>
              <w:top w:val="single" w:sz="4" w:space="0" w:color="000000"/>
              <w:left w:val="single" w:sz="4" w:space="0" w:color="000000"/>
              <w:bottom w:val="single" w:sz="4" w:space="0" w:color="000000"/>
              <w:right w:val="nil"/>
            </w:tcBorders>
          </w:tcPr>
          <w:p w14:paraId="4D582810" w14:textId="77777777" w:rsidR="00103A23" w:rsidRPr="007A7B84" w:rsidRDefault="00666AD4" w:rsidP="00103A23">
            <w:pPr>
              <w:pStyle w:val="Style9"/>
              <w:widowControl/>
              <w:snapToGrid w:val="0"/>
              <w:spacing w:after="120" w:line="240" w:lineRule="auto"/>
              <w:jc w:val="left"/>
              <w:rPr>
                <w:sz w:val="28"/>
                <w:szCs w:val="28"/>
              </w:rPr>
            </w:pPr>
            <w:r w:rsidRPr="007A7B84">
              <w:rPr>
                <w:sz w:val="28"/>
                <w:szCs w:val="28"/>
              </w:rPr>
              <w:t>7</w:t>
            </w:r>
            <w:r w:rsidR="00103A23" w:rsidRPr="007A7B84">
              <w:rPr>
                <w:sz w:val="28"/>
                <w:szCs w:val="28"/>
              </w:rPr>
              <w:t>.</w:t>
            </w:r>
            <w:r w:rsidR="00EB1CEF" w:rsidRPr="007A7B84">
              <w:rPr>
                <w:sz w:val="28"/>
                <w:szCs w:val="28"/>
              </w:rPr>
              <w:t xml:space="preserve">Международная научно-практическая конференция «Слово и культура без границ: аксиологический аспект». </w:t>
            </w:r>
            <w:r w:rsidR="00EB1CEF" w:rsidRPr="007A7B84">
              <w:rPr>
                <w:b/>
                <w:bCs/>
                <w:sz w:val="28"/>
                <w:szCs w:val="28"/>
              </w:rPr>
              <w:t xml:space="preserve"> </w:t>
            </w:r>
            <w:r w:rsidR="00EB1CEF" w:rsidRPr="007A7B84">
              <w:rPr>
                <w:bCs/>
                <w:sz w:val="28"/>
                <w:szCs w:val="28"/>
              </w:rPr>
              <w:t xml:space="preserve">Федеральное государственное автономное образовательное учреждение высшего </w:t>
            </w:r>
            <w:r w:rsidR="00EB1CEF" w:rsidRPr="007A7B84">
              <w:rPr>
                <w:bCs/>
                <w:sz w:val="28"/>
                <w:szCs w:val="28"/>
              </w:rPr>
              <w:lastRenderedPageBreak/>
              <w:t xml:space="preserve">образования </w:t>
            </w:r>
            <w:r w:rsidR="00EB1CEF" w:rsidRPr="007A7B84">
              <w:rPr>
                <w:bCs/>
                <w:smallCaps/>
                <w:sz w:val="28"/>
                <w:szCs w:val="28"/>
              </w:rPr>
              <w:t>«Д</w:t>
            </w:r>
            <w:r w:rsidR="00EB1CEF" w:rsidRPr="007A7B84">
              <w:rPr>
                <w:bCs/>
                <w:sz w:val="28"/>
                <w:szCs w:val="28"/>
              </w:rPr>
              <w:t>альневосточный федеральный университет».</w:t>
            </w:r>
            <w:r w:rsidR="00EB1CEF" w:rsidRPr="007A7B84">
              <w:rPr>
                <w:b/>
                <w:bCs/>
                <w:sz w:val="28"/>
                <w:szCs w:val="28"/>
              </w:rPr>
              <w:t xml:space="preserve"> </w:t>
            </w:r>
            <w:r w:rsidR="00EB1CEF" w:rsidRPr="007A7B84">
              <w:rPr>
                <w:sz w:val="28"/>
                <w:szCs w:val="28"/>
              </w:rPr>
              <w:t xml:space="preserve">Федеральное государственное бюджетное учреждение науки Институт истории, археологии и этнографии народов Дальнего Востока. </w:t>
            </w:r>
            <w:r w:rsidR="00EB1CEF" w:rsidRPr="007A7B84">
              <w:rPr>
                <w:b/>
                <w:sz w:val="28"/>
                <w:szCs w:val="28"/>
              </w:rPr>
              <w:t xml:space="preserve">я 2022 г. </w:t>
            </w:r>
            <w:r w:rsidR="00EB1CEF" w:rsidRPr="007A7B84">
              <w:rPr>
                <w:sz w:val="28"/>
                <w:szCs w:val="28"/>
              </w:rPr>
              <w:t>в г. Владивосток</w:t>
            </w:r>
            <w:r w:rsidR="001F6057" w:rsidRPr="007A7B84">
              <w:rPr>
                <w:sz w:val="28"/>
                <w:szCs w:val="28"/>
              </w:rPr>
              <w:t>е</w:t>
            </w:r>
          </w:p>
          <w:p w14:paraId="4A05D24B" w14:textId="77777777" w:rsidR="00103A23" w:rsidRPr="007A7B84" w:rsidRDefault="00103A23" w:rsidP="00103A23">
            <w:pPr>
              <w:pStyle w:val="Style9"/>
              <w:widowControl/>
              <w:snapToGrid w:val="0"/>
              <w:spacing w:after="120" w:line="240" w:lineRule="auto"/>
              <w:jc w:val="left"/>
              <w:rPr>
                <w:sz w:val="28"/>
                <w:szCs w:val="28"/>
              </w:rPr>
            </w:pPr>
          </w:p>
        </w:tc>
        <w:tc>
          <w:tcPr>
            <w:tcW w:w="1242" w:type="dxa"/>
            <w:tcBorders>
              <w:top w:val="single" w:sz="4" w:space="0" w:color="000000"/>
              <w:left w:val="single" w:sz="4" w:space="0" w:color="000000"/>
              <w:bottom w:val="single" w:sz="4" w:space="0" w:color="000000"/>
              <w:right w:val="nil"/>
            </w:tcBorders>
          </w:tcPr>
          <w:p w14:paraId="5C6150F9" w14:textId="77777777" w:rsidR="00103A23" w:rsidRPr="007A7B84" w:rsidRDefault="00EB1CEF" w:rsidP="00103A23">
            <w:pPr>
              <w:pStyle w:val="Style9"/>
              <w:widowControl/>
              <w:snapToGrid w:val="0"/>
              <w:spacing w:after="120" w:line="240" w:lineRule="auto"/>
              <w:jc w:val="left"/>
              <w:rPr>
                <w:sz w:val="28"/>
                <w:szCs w:val="28"/>
              </w:rPr>
            </w:pPr>
            <w:r w:rsidRPr="007A7B84">
              <w:rPr>
                <w:sz w:val="28"/>
                <w:szCs w:val="28"/>
              </w:rPr>
              <w:lastRenderedPageBreak/>
              <w:t>Секционный</w:t>
            </w:r>
          </w:p>
        </w:tc>
        <w:tc>
          <w:tcPr>
            <w:tcW w:w="1559" w:type="dxa"/>
            <w:tcBorders>
              <w:top w:val="single" w:sz="4" w:space="0" w:color="000000"/>
              <w:left w:val="single" w:sz="4" w:space="0" w:color="000000"/>
              <w:bottom w:val="single" w:sz="4" w:space="0" w:color="000000"/>
              <w:right w:val="nil"/>
            </w:tcBorders>
            <w:hideMark/>
          </w:tcPr>
          <w:p w14:paraId="1C6C5679" w14:textId="77777777" w:rsidR="00103A23" w:rsidRPr="007A7B84" w:rsidRDefault="00EB1CEF" w:rsidP="00103A23">
            <w:pPr>
              <w:pStyle w:val="Style9"/>
              <w:widowControl/>
              <w:snapToGrid w:val="0"/>
              <w:spacing w:after="120" w:line="240" w:lineRule="auto"/>
              <w:jc w:val="left"/>
              <w:rPr>
                <w:sz w:val="28"/>
                <w:szCs w:val="28"/>
              </w:rPr>
            </w:pPr>
            <w:r w:rsidRPr="007A7B84">
              <w:rPr>
                <w:sz w:val="28"/>
                <w:szCs w:val="28"/>
              </w:rPr>
              <w:t>Международная научно-практическая конф</w:t>
            </w:r>
            <w:r w:rsidR="00CC21FC" w:rsidRPr="007A7B84">
              <w:rPr>
                <w:sz w:val="28"/>
                <w:szCs w:val="28"/>
              </w:rPr>
              <w:t>еренция</w:t>
            </w:r>
            <w:r w:rsidRPr="007A7B84">
              <w:rPr>
                <w:sz w:val="28"/>
                <w:szCs w:val="28"/>
              </w:rPr>
              <w:t>.</w:t>
            </w:r>
          </w:p>
        </w:tc>
        <w:tc>
          <w:tcPr>
            <w:tcW w:w="1843" w:type="dxa"/>
            <w:tcBorders>
              <w:top w:val="single" w:sz="4" w:space="0" w:color="000000"/>
              <w:left w:val="single" w:sz="4" w:space="0" w:color="000000"/>
              <w:bottom w:val="single" w:sz="4" w:space="0" w:color="000000"/>
              <w:right w:val="nil"/>
            </w:tcBorders>
            <w:hideMark/>
          </w:tcPr>
          <w:p w14:paraId="033E16A9" w14:textId="77777777" w:rsidR="00103A23" w:rsidRPr="007A7B84" w:rsidRDefault="00EB1CEF" w:rsidP="00103A23">
            <w:pPr>
              <w:pStyle w:val="Style9"/>
              <w:widowControl/>
              <w:snapToGrid w:val="0"/>
              <w:spacing w:after="120" w:line="240" w:lineRule="auto"/>
              <w:jc w:val="left"/>
              <w:rPr>
                <w:sz w:val="28"/>
                <w:szCs w:val="28"/>
              </w:rPr>
            </w:pPr>
            <w:r w:rsidRPr="007A7B84">
              <w:rPr>
                <w:bCs/>
                <w:sz w:val="28"/>
                <w:szCs w:val="28"/>
              </w:rPr>
              <w:t>«</w:t>
            </w:r>
            <w:r w:rsidRPr="007A7B84">
              <w:rPr>
                <w:sz w:val="28"/>
                <w:szCs w:val="28"/>
              </w:rPr>
              <w:t xml:space="preserve">Народные знания об осоковых растениях у коренных </w:t>
            </w:r>
            <w:r w:rsidRPr="007A7B84">
              <w:rPr>
                <w:sz w:val="28"/>
                <w:szCs w:val="28"/>
              </w:rPr>
              <w:tab/>
              <w:t>народов Дальнего Востока России: аксиологический аспект».</w:t>
            </w:r>
          </w:p>
        </w:tc>
        <w:tc>
          <w:tcPr>
            <w:tcW w:w="1417" w:type="dxa"/>
            <w:tcBorders>
              <w:top w:val="single" w:sz="4" w:space="0" w:color="000000"/>
              <w:left w:val="single" w:sz="4" w:space="0" w:color="000000"/>
              <w:bottom w:val="single" w:sz="4" w:space="0" w:color="000000"/>
              <w:right w:val="nil"/>
            </w:tcBorders>
            <w:hideMark/>
          </w:tcPr>
          <w:p w14:paraId="7FF7F56E" w14:textId="77777777" w:rsidR="00103A23" w:rsidRPr="007A7B84" w:rsidRDefault="00EB1CEF" w:rsidP="001F6057">
            <w:pPr>
              <w:pStyle w:val="Style9"/>
              <w:widowControl/>
              <w:snapToGrid w:val="0"/>
              <w:spacing w:after="120" w:line="240" w:lineRule="auto"/>
              <w:jc w:val="left"/>
              <w:rPr>
                <w:sz w:val="28"/>
                <w:szCs w:val="28"/>
              </w:rPr>
            </w:pPr>
            <w:r w:rsidRPr="007A7B84">
              <w:rPr>
                <w:sz w:val="28"/>
                <w:szCs w:val="28"/>
              </w:rPr>
              <w:t>25 апреля, 2022 г.</w:t>
            </w:r>
            <w:r w:rsidR="00D3306B" w:rsidRPr="007A7B84">
              <w:rPr>
                <w:sz w:val="28"/>
                <w:szCs w:val="28"/>
              </w:rPr>
              <w:t>,</w:t>
            </w:r>
            <w:r w:rsidRPr="007A7B84">
              <w:rPr>
                <w:sz w:val="28"/>
                <w:szCs w:val="28"/>
              </w:rPr>
              <w:t xml:space="preserve"> г Владивосток. </w:t>
            </w:r>
            <w:r w:rsidR="00103A23" w:rsidRPr="007A7B84">
              <w:rPr>
                <w:sz w:val="28"/>
                <w:szCs w:val="28"/>
              </w:rPr>
              <w:t>ИИАЭ ДВО РАН</w:t>
            </w:r>
            <w:r w:rsidRPr="007A7B84">
              <w:rPr>
                <w:sz w:val="28"/>
                <w:szCs w:val="28"/>
              </w:rPr>
              <w:t>.</w:t>
            </w:r>
          </w:p>
        </w:tc>
        <w:tc>
          <w:tcPr>
            <w:tcW w:w="1768" w:type="dxa"/>
            <w:tcBorders>
              <w:top w:val="single" w:sz="4" w:space="0" w:color="000000"/>
              <w:left w:val="single" w:sz="4" w:space="0" w:color="000000"/>
              <w:bottom w:val="single" w:sz="4" w:space="0" w:color="000000"/>
              <w:right w:val="single" w:sz="4" w:space="0" w:color="000000"/>
            </w:tcBorders>
          </w:tcPr>
          <w:p w14:paraId="668F8B53"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2022 г.</w:t>
            </w:r>
          </w:p>
        </w:tc>
      </w:tr>
      <w:tr w:rsidR="00103A23" w:rsidRPr="007A7B84" w14:paraId="08ABF7CF" w14:textId="77777777" w:rsidTr="00103A23">
        <w:trPr>
          <w:trHeight w:val="567"/>
        </w:trPr>
        <w:tc>
          <w:tcPr>
            <w:tcW w:w="1560" w:type="dxa"/>
            <w:tcBorders>
              <w:top w:val="single" w:sz="4" w:space="0" w:color="000000"/>
              <w:left w:val="single" w:sz="4" w:space="0" w:color="000000"/>
              <w:bottom w:val="single" w:sz="4" w:space="0" w:color="000000"/>
              <w:right w:val="nil"/>
            </w:tcBorders>
            <w:hideMark/>
          </w:tcPr>
          <w:p w14:paraId="6DAD5A5A" w14:textId="77777777" w:rsidR="00845989" w:rsidRPr="007A7B84" w:rsidRDefault="00666AD4" w:rsidP="00845989">
            <w:pPr>
              <w:pStyle w:val="a3"/>
              <w:ind w:left="0"/>
              <w:jc w:val="both"/>
              <w:rPr>
                <w:sz w:val="28"/>
                <w:szCs w:val="28"/>
              </w:rPr>
            </w:pPr>
            <w:r w:rsidRPr="007A7B84">
              <w:rPr>
                <w:sz w:val="28"/>
                <w:szCs w:val="28"/>
              </w:rPr>
              <w:t>8</w:t>
            </w:r>
            <w:r w:rsidR="00103A23" w:rsidRPr="007A7B84">
              <w:rPr>
                <w:sz w:val="28"/>
                <w:szCs w:val="28"/>
              </w:rPr>
              <w:t>.</w:t>
            </w:r>
            <w:r w:rsidR="00D3306B" w:rsidRPr="007A7B84">
              <w:rPr>
                <w:color w:val="110A00"/>
                <w:sz w:val="28"/>
                <w:szCs w:val="28"/>
              </w:rPr>
              <w:t xml:space="preserve">Международная научная конференция, посвящённая 150-летия со дня рождения Владимира </w:t>
            </w:r>
            <w:proofErr w:type="spellStart"/>
            <w:r w:rsidR="00D3306B" w:rsidRPr="007A7B84">
              <w:rPr>
                <w:color w:val="110A00"/>
                <w:sz w:val="28"/>
                <w:szCs w:val="28"/>
              </w:rPr>
              <w:t>Клавдиевича</w:t>
            </w:r>
            <w:proofErr w:type="spellEnd"/>
            <w:r w:rsidR="00D3306B" w:rsidRPr="007A7B84">
              <w:rPr>
                <w:color w:val="110A00"/>
                <w:sz w:val="28"/>
                <w:szCs w:val="28"/>
              </w:rPr>
              <w:t xml:space="preserve"> Арсеньева (12-14 </w:t>
            </w:r>
            <w:r w:rsidR="00D3306B" w:rsidRPr="007A7B84">
              <w:rPr>
                <w:color w:val="110A00"/>
                <w:sz w:val="28"/>
                <w:szCs w:val="28"/>
              </w:rPr>
              <w:lastRenderedPageBreak/>
              <w:t xml:space="preserve">сентября 2022 г.). </w:t>
            </w:r>
          </w:p>
          <w:p w14:paraId="2E701A12" w14:textId="77777777" w:rsidR="00103A23" w:rsidRPr="007A7B84" w:rsidRDefault="00103A23" w:rsidP="00D3306B">
            <w:pPr>
              <w:pStyle w:val="Style9"/>
              <w:widowControl/>
              <w:snapToGrid w:val="0"/>
              <w:spacing w:after="120" w:line="240" w:lineRule="auto"/>
              <w:jc w:val="left"/>
              <w:rPr>
                <w:sz w:val="28"/>
                <w:szCs w:val="28"/>
              </w:rPr>
            </w:pPr>
          </w:p>
        </w:tc>
        <w:tc>
          <w:tcPr>
            <w:tcW w:w="1242" w:type="dxa"/>
            <w:tcBorders>
              <w:top w:val="single" w:sz="4" w:space="0" w:color="000000"/>
              <w:left w:val="single" w:sz="4" w:space="0" w:color="000000"/>
              <w:bottom w:val="single" w:sz="4" w:space="0" w:color="000000"/>
              <w:right w:val="nil"/>
            </w:tcBorders>
            <w:hideMark/>
          </w:tcPr>
          <w:p w14:paraId="1DA4E342" w14:textId="77777777" w:rsidR="00103A23" w:rsidRPr="007A7B84" w:rsidRDefault="00103A23" w:rsidP="00103A23">
            <w:pPr>
              <w:pStyle w:val="Style9"/>
              <w:widowControl/>
              <w:snapToGrid w:val="0"/>
              <w:spacing w:after="120" w:line="240" w:lineRule="auto"/>
              <w:jc w:val="left"/>
              <w:rPr>
                <w:sz w:val="28"/>
                <w:szCs w:val="28"/>
              </w:rPr>
            </w:pPr>
            <w:r w:rsidRPr="007A7B84">
              <w:rPr>
                <w:sz w:val="28"/>
                <w:szCs w:val="28"/>
              </w:rPr>
              <w:lastRenderedPageBreak/>
              <w:t>Секционный</w:t>
            </w:r>
          </w:p>
        </w:tc>
        <w:tc>
          <w:tcPr>
            <w:tcW w:w="1559" w:type="dxa"/>
            <w:tcBorders>
              <w:top w:val="single" w:sz="4" w:space="0" w:color="000000"/>
              <w:left w:val="single" w:sz="4" w:space="0" w:color="000000"/>
              <w:bottom w:val="single" w:sz="4" w:space="0" w:color="000000"/>
              <w:right w:val="nil"/>
            </w:tcBorders>
            <w:hideMark/>
          </w:tcPr>
          <w:p w14:paraId="59AF0FBA" w14:textId="77777777" w:rsidR="00103A23" w:rsidRPr="007A7B84" w:rsidRDefault="00103A23" w:rsidP="00103A23">
            <w:pPr>
              <w:pStyle w:val="Style9"/>
              <w:widowControl/>
              <w:snapToGrid w:val="0"/>
              <w:spacing w:after="120" w:line="240" w:lineRule="auto"/>
              <w:jc w:val="left"/>
              <w:rPr>
                <w:sz w:val="28"/>
                <w:szCs w:val="28"/>
              </w:rPr>
            </w:pPr>
            <w:r w:rsidRPr="007A7B84">
              <w:rPr>
                <w:sz w:val="28"/>
                <w:szCs w:val="28"/>
              </w:rPr>
              <w:t xml:space="preserve"> </w:t>
            </w:r>
            <w:r w:rsidR="00845989" w:rsidRPr="007A7B84">
              <w:rPr>
                <w:color w:val="110A00"/>
                <w:sz w:val="28"/>
                <w:szCs w:val="28"/>
              </w:rPr>
              <w:t>Международная научная конференция,</w:t>
            </w:r>
          </w:p>
        </w:tc>
        <w:tc>
          <w:tcPr>
            <w:tcW w:w="1843" w:type="dxa"/>
            <w:tcBorders>
              <w:top w:val="single" w:sz="4" w:space="0" w:color="000000"/>
              <w:left w:val="single" w:sz="4" w:space="0" w:color="000000"/>
              <w:bottom w:val="single" w:sz="4" w:space="0" w:color="000000"/>
              <w:right w:val="nil"/>
            </w:tcBorders>
            <w:hideMark/>
          </w:tcPr>
          <w:p w14:paraId="2BFB279E" w14:textId="77777777" w:rsidR="00103A23" w:rsidRPr="007A7B84" w:rsidRDefault="00845989" w:rsidP="00103A23">
            <w:pPr>
              <w:pStyle w:val="Style9"/>
              <w:widowControl/>
              <w:snapToGrid w:val="0"/>
              <w:spacing w:after="120" w:line="240" w:lineRule="auto"/>
              <w:jc w:val="left"/>
              <w:rPr>
                <w:sz w:val="28"/>
                <w:szCs w:val="28"/>
              </w:rPr>
            </w:pPr>
            <w:r w:rsidRPr="007A7B84">
              <w:rPr>
                <w:sz w:val="28"/>
                <w:szCs w:val="28"/>
              </w:rPr>
              <w:t xml:space="preserve">«Вклад В.К. Арсеньева в </w:t>
            </w:r>
            <w:r w:rsidRPr="007A7B84">
              <w:rPr>
                <w:color w:val="000000"/>
                <w:sz w:val="28"/>
                <w:szCs w:val="28"/>
              </w:rPr>
              <w:t>исследования по аборигенной топонимике Приморья и Приамурья»</w:t>
            </w:r>
          </w:p>
        </w:tc>
        <w:tc>
          <w:tcPr>
            <w:tcW w:w="1417" w:type="dxa"/>
            <w:tcBorders>
              <w:top w:val="single" w:sz="4" w:space="0" w:color="000000"/>
              <w:left w:val="single" w:sz="4" w:space="0" w:color="000000"/>
              <w:bottom w:val="single" w:sz="4" w:space="0" w:color="000000"/>
              <w:right w:val="nil"/>
            </w:tcBorders>
            <w:hideMark/>
          </w:tcPr>
          <w:p w14:paraId="5D2B9217" w14:textId="77777777" w:rsidR="00845989" w:rsidRPr="007A7B84" w:rsidRDefault="00845989" w:rsidP="00845989">
            <w:pPr>
              <w:pStyle w:val="a3"/>
              <w:ind w:left="0"/>
              <w:jc w:val="both"/>
              <w:rPr>
                <w:color w:val="110A00"/>
                <w:sz w:val="28"/>
                <w:szCs w:val="28"/>
              </w:rPr>
            </w:pPr>
            <w:r w:rsidRPr="007A7B84">
              <w:rPr>
                <w:color w:val="110A00"/>
                <w:sz w:val="28"/>
                <w:szCs w:val="28"/>
              </w:rPr>
              <w:t xml:space="preserve"> 13 сентября 2022 г. Владивосток. Институт </w:t>
            </w:r>
          </w:p>
          <w:p w14:paraId="6B90774F" w14:textId="77777777" w:rsidR="00103A23" w:rsidRPr="007A7B84" w:rsidRDefault="00845989" w:rsidP="00845989">
            <w:pPr>
              <w:pStyle w:val="Style9"/>
              <w:widowControl/>
              <w:snapToGrid w:val="0"/>
              <w:spacing w:after="120" w:line="240" w:lineRule="auto"/>
              <w:jc w:val="left"/>
              <w:rPr>
                <w:sz w:val="28"/>
                <w:szCs w:val="28"/>
              </w:rPr>
            </w:pPr>
            <w:r w:rsidRPr="007A7B84">
              <w:rPr>
                <w:color w:val="110A00"/>
                <w:sz w:val="28"/>
                <w:szCs w:val="28"/>
              </w:rPr>
              <w:t>истории ДВО РАН.</w:t>
            </w:r>
          </w:p>
        </w:tc>
        <w:tc>
          <w:tcPr>
            <w:tcW w:w="1768" w:type="dxa"/>
            <w:tcBorders>
              <w:top w:val="single" w:sz="4" w:space="0" w:color="000000"/>
              <w:left w:val="single" w:sz="4" w:space="0" w:color="000000"/>
              <w:bottom w:val="single" w:sz="4" w:space="0" w:color="000000"/>
              <w:right w:val="single" w:sz="4" w:space="0" w:color="000000"/>
            </w:tcBorders>
          </w:tcPr>
          <w:p w14:paraId="203E14AD"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2022 г.</w:t>
            </w:r>
          </w:p>
        </w:tc>
      </w:tr>
      <w:tr w:rsidR="00103A23" w:rsidRPr="007A7B84" w14:paraId="3CDFD992" w14:textId="77777777" w:rsidTr="00103A23">
        <w:trPr>
          <w:trHeight w:val="567"/>
        </w:trPr>
        <w:tc>
          <w:tcPr>
            <w:tcW w:w="1560" w:type="dxa"/>
            <w:tcBorders>
              <w:top w:val="single" w:sz="4" w:space="0" w:color="000000"/>
              <w:left w:val="single" w:sz="4" w:space="0" w:color="000000"/>
              <w:bottom w:val="single" w:sz="4" w:space="0" w:color="000000"/>
              <w:right w:val="nil"/>
            </w:tcBorders>
            <w:hideMark/>
          </w:tcPr>
          <w:p w14:paraId="484E7433" w14:textId="77777777" w:rsidR="00103A23" w:rsidRPr="007A7B84" w:rsidRDefault="00666AD4" w:rsidP="00132435">
            <w:pPr>
              <w:pStyle w:val="Style9"/>
              <w:widowControl/>
              <w:snapToGrid w:val="0"/>
              <w:spacing w:after="120" w:line="240" w:lineRule="auto"/>
              <w:jc w:val="left"/>
              <w:rPr>
                <w:sz w:val="28"/>
                <w:szCs w:val="28"/>
              </w:rPr>
            </w:pPr>
            <w:r w:rsidRPr="007A7B84">
              <w:rPr>
                <w:sz w:val="28"/>
                <w:szCs w:val="28"/>
              </w:rPr>
              <w:t>9</w:t>
            </w:r>
            <w:r w:rsidR="00132435" w:rsidRPr="007A7B84">
              <w:rPr>
                <w:sz w:val="28"/>
                <w:szCs w:val="28"/>
              </w:rPr>
              <w:t>.Международная научно-методическая конференция. Владивосток: ИИАЭ ДВО РАН</w:t>
            </w:r>
          </w:p>
        </w:tc>
        <w:tc>
          <w:tcPr>
            <w:tcW w:w="1242" w:type="dxa"/>
            <w:tcBorders>
              <w:top w:val="single" w:sz="4" w:space="0" w:color="000000"/>
              <w:left w:val="single" w:sz="4" w:space="0" w:color="000000"/>
              <w:bottom w:val="single" w:sz="4" w:space="0" w:color="000000"/>
              <w:right w:val="nil"/>
            </w:tcBorders>
          </w:tcPr>
          <w:p w14:paraId="04CCA49E" w14:textId="77777777" w:rsidR="00103A23" w:rsidRPr="007A7B84" w:rsidRDefault="00845989" w:rsidP="00103A23">
            <w:pPr>
              <w:pStyle w:val="Style9"/>
              <w:widowControl/>
              <w:snapToGrid w:val="0"/>
              <w:spacing w:after="120" w:line="240" w:lineRule="auto"/>
              <w:jc w:val="left"/>
              <w:rPr>
                <w:sz w:val="28"/>
                <w:szCs w:val="28"/>
              </w:rPr>
            </w:pPr>
            <w:r w:rsidRPr="007A7B84">
              <w:rPr>
                <w:sz w:val="28"/>
                <w:szCs w:val="28"/>
              </w:rPr>
              <w:t>Пленарный</w:t>
            </w:r>
          </w:p>
        </w:tc>
        <w:tc>
          <w:tcPr>
            <w:tcW w:w="1559" w:type="dxa"/>
            <w:tcBorders>
              <w:top w:val="single" w:sz="4" w:space="0" w:color="000000"/>
              <w:left w:val="single" w:sz="4" w:space="0" w:color="000000"/>
              <w:bottom w:val="single" w:sz="4" w:space="0" w:color="000000"/>
              <w:right w:val="nil"/>
            </w:tcBorders>
            <w:hideMark/>
          </w:tcPr>
          <w:p w14:paraId="39D3FDF1" w14:textId="77777777" w:rsidR="00103A23" w:rsidRPr="007A7B84" w:rsidRDefault="00132435" w:rsidP="00103A23">
            <w:pPr>
              <w:pStyle w:val="Style9"/>
              <w:widowControl/>
              <w:snapToGrid w:val="0"/>
              <w:spacing w:after="120" w:line="240" w:lineRule="auto"/>
              <w:jc w:val="left"/>
              <w:rPr>
                <w:sz w:val="28"/>
                <w:szCs w:val="28"/>
              </w:rPr>
            </w:pPr>
            <w:r w:rsidRPr="007A7B84">
              <w:rPr>
                <w:sz w:val="28"/>
                <w:szCs w:val="28"/>
              </w:rPr>
              <w:t>Международная научно-методическая конференция</w:t>
            </w:r>
          </w:p>
        </w:tc>
        <w:tc>
          <w:tcPr>
            <w:tcW w:w="1843" w:type="dxa"/>
            <w:tcBorders>
              <w:top w:val="single" w:sz="4" w:space="0" w:color="000000"/>
              <w:left w:val="single" w:sz="4" w:space="0" w:color="000000"/>
              <w:bottom w:val="single" w:sz="4" w:space="0" w:color="000000"/>
              <w:right w:val="nil"/>
            </w:tcBorders>
            <w:hideMark/>
          </w:tcPr>
          <w:p w14:paraId="14C1D767" w14:textId="77777777" w:rsidR="00103A23" w:rsidRPr="007A7B84" w:rsidRDefault="00845989" w:rsidP="00103A23">
            <w:pPr>
              <w:pStyle w:val="Style9"/>
              <w:widowControl/>
              <w:snapToGrid w:val="0"/>
              <w:spacing w:after="120" w:line="240" w:lineRule="auto"/>
              <w:jc w:val="left"/>
              <w:rPr>
                <w:sz w:val="28"/>
                <w:szCs w:val="28"/>
              </w:rPr>
            </w:pPr>
            <w:r w:rsidRPr="007A7B84">
              <w:rPr>
                <w:sz w:val="28"/>
                <w:szCs w:val="28"/>
              </w:rPr>
              <w:t>«Категории войны в визуальной антропологии Дальнего Востока России первой половины ХХ в.».</w:t>
            </w:r>
          </w:p>
        </w:tc>
        <w:tc>
          <w:tcPr>
            <w:tcW w:w="1417" w:type="dxa"/>
            <w:tcBorders>
              <w:top w:val="single" w:sz="4" w:space="0" w:color="000000"/>
              <w:left w:val="single" w:sz="4" w:space="0" w:color="000000"/>
              <w:bottom w:val="single" w:sz="4" w:space="0" w:color="000000"/>
              <w:right w:val="nil"/>
            </w:tcBorders>
            <w:hideMark/>
          </w:tcPr>
          <w:p w14:paraId="6B713D84" w14:textId="77777777" w:rsidR="00A333FA" w:rsidRPr="007A7B84" w:rsidRDefault="00A333FA" w:rsidP="00103A23">
            <w:pPr>
              <w:pStyle w:val="Style9"/>
              <w:widowControl/>
              <w:snapToGrid w:val="0"/>
              <w:spacing w:after="120" w:line="240" w:lineRule="auto"/>
              <w:jc w:val="left"/>
              <w:rPr>
                <w:sz w:val="28"/>
                <w:szCs w:val="28"/>
              </w:rPr>
            </w:pPr>
            <w:r w:rsidRPr="007A7B84">
              <w:rPr>
                <w:sz w:val="28"/>
                <w:szCs w:val="28"/>
              </w:rPr>
              <w:t xml:space="preserve">20–21 июня 2023 г. </w:t>
            </w:r>
          </w:p>
          <w:p w14:paraId="7251EC82" w14:textId="77777777" w:rsidR="00132435" w:rsidRPr="007A7B84" w:rsidRDefault="00A333FA" w:rsidP="00103A23">
            <w:pPr>
              <w:pStyle w:val="Style9"/>
              <w:widowControl/>
              <w:snapToGrid w:val="0"/>
              <w:spacing w:after="120" w:line="240" w:lineRule="auto"/>
              <w:jc w:val="left"/>
              <w:rPr>
                <w:sz w:val="28"/>
                <w:szCs w:val="28"/>
              </w:rPr>
            </w:pPr>
            <w:r w:rsidRPr="007A7B84">
              <w:rPr>
                <w:sz w:val="28"/>
                <w:szCs w:val="28"/>
              </w:rPr>
              <w:t>Выступил</w:t>
            </w:r>
            <w:r w:rsidR="00132435" w:rsidRPr="007A7B84">
              <w:rPr>
                <w:sz w:val="28"/>
                <w:szCs w:val="28"/>
              </w:rPr>
              <w:t>21 июня</w:t>
            </w:r>
          </w:p>
          <w:p w14:paraId="4BEB254C" w14:textId="77777777" w:rsidR="00132435" w:rsidRPr="007A7B84" w:rsidRDefault="00132435" w:rsidP="00103A23">
            <w:pPr>
              <w:pStyle w:val="Style9"/>
              <w:widowControl/>
              <w:snapToGrid w:val="0"/>
              <w:spacing w:after="120" w:line="240" w:lineRule="auto"/>
              <w:jc w:val="left"/>
              <w:rPr>
                <w:sz w:val="28"/>
                <w:szCs w:val="28"/>
              </w:rPr>
            </w:pPr>
            <w:r w:rsidRPr="007A7B84">
              <w:rPr>
                <w:sz w:val="28"/>
                <w:szCs w:val="28"/>
              </w:rPr>
              <w:t xml:space="preserve"> 2023</w:t>
            </w:r>
          </w:p>
          <w:p w14:paraId="1702A802" w14:textId="77777777" w:rsidR="00103A23" w:rsidRPr="007A7B84" w:rsidRDefault="00132435" w:rsidP="00132435">
            <w:pPr>
              <w:pStyle w:val="Style9"/>
              <w:widowControl/>
              <w:snapToGrid w:val="0"/>
              <w:spacing w:after="120" w:line="240" w:lineRule="auto"/>
              <w:jc w:val="left"/>
              <w:rPr>
                <w:sz w:val="28"/>
                <w:szCs w:val="28"/>
              </w:rPr>
            </w:pPr>
            <w:r w:rsidRPr="007A7B84">
              <w:rPr>
                <w:sz w:val="28"/>
                <w:szCs w:val="28"/>
              </w:rPr>
              <w:t>Владивосток: ИИАЭ ДВО РАН</w:t>
            </w:r>
          </w:p>
        </w:tc>
        <w:tc>
          <w:tcPr>
            <w:tcW w:w="1768" w:type="dxa"/>
            <w:tcBorders>
              <w:top w:val="single" w:sz="4" w:space="0" w:color="000000"/>
              <w:left w:val="single" w:sz="4" w:space="0" w:color="000000"/>
              <w:bottom w:val="single" w:sz="4" w:space="0" w:color="000000"/>
              <w:right w:val="single" w:sz="4" w:space="0" w:color="000000"/>
            </w:tcBorders>
          </w:tcPr>
          <w:p w14:paraId="5BF40E92" w14:textId="77777777" w:rsidR="00103A23" w:rsidRPr="007A7B84" w:rsidRDefault="00CA3979" w:rsidP="00CA3979">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2023 г.</w:t>
            </w:r>
          </w:p>
        </w:tc>
      </w:tr>
      <w:tr w:rsidR="00103A23" w:rsidRPr="007A7B84" w14:paraId="3EC81D20" w14:textId="77777777" w:rsidTr="00103A23">
        <w:trPr>
          <w:trHeight w:val="567"/>
        </w:trPr>
        <w:tc>
          <w:tcPr>
            <w:tcW w:w="1560" w:type="dxa"/>
            <w:tcBorders>
              <w:top w:val="single" w:sz="4" w:space="0" w:color="000000"/>
              <w:left w:val="single" w:sz="4" w:space="0" w:color="000000"/>
              <w:bottom w:val="single" w:sz="4" w:space="0" w:color="000000"/>
              <w:right w:val="nil"/>
            </w:tcBorders>
            <w:hideMark/>
          </w:tcPr>
          <w:p w14:paraId="72AA8A68" w14:textId="77777777" w:rsidR="00103A23" w:rsidRPr="007A7B84" w:rsidRDefault="00666AD4" w:rsidP="00177375">
            <w:pPr>
              <w:pStyle w:val="Style9"/>
              <w:widowControl/>
              <w:snapToGrid w:val="0"/>
              <w:spacing w:after="120" w:line="240" w:lineRule="auto"/>
              <w:jc w:val="left"/>
              <w:rPr>
                <w:sz w:val="28"/>
                <w:szCs w:val="28"/>
              </w:rPr>
            </w:pPr>
            <w:r w:rsidRPr="007A7B84">
              <w:rPr>
                <w:sz w:val="28"/>
                <w:szCs w:val="28"/>
              </w:rPr>
              <w:t>10</w:t>
            </w:r>
            <w:r w:rsidR="00103A23" w:rsidRPr="007A7B84">
              <w:rPr>
                <w:sz w:val="28"/>
                <w:szCs w:val="28"/>
              </w:rPr>
              <w:t>.</w:t>
            </w:r>
            <w:r w:rsidR="00132435" w:rsidRPr="007A7B84">
              <w:rPr>
                <w:sz w:val="28"/>
                <w:szCs w:val="28"/>
              </w:rPr>
              <w:t xml:space="preserve"> Вторая Международная научно-практическая конференция, посвящённая встрече 300-летию РАН и Году педагога и наставника</w:t>
            </w:r>
            <w:r w:rsidR="00177375" w:rsidRPr="007A7B84">
              <w:rPr>
                <w:sz w:val="28"/>
                <w:szCs w:val="28"/>
              </w:rPr>
              <w:t xml:space="preserve"> Ю.А. Сема</w:t>
            </w:r>
            <w:r w:rsidR="00132435" w:rsidRPr="007A7B84">
              <w:rPr>
                <w:sz w:val="28"/>
                <w:szCs w:val="28"/>
              </w:rPr>
              <w:t xml:space="preserve"> Владивосток, 17–20 октября 2023 г. (Институт истории, археологии и этнографии народов Дальнего Востока ДВО РАН)  .</w:t>
            </w:r>
          </w:p>
        </w:tc>
        <w:tc>
          <w:tcPr>
            <w:tcW w:w="1242" w:type="dxa"/>
            <w:tcBorders>
              <w:top w:val="single" w:sz="4" w:space="0" w:color="000000"/>
              <w:left w:val="single" w:sz="4" w:space="0" w:color="000000"/>
              <w:bottom w:val="single" w:sz="4" w:space="0" w:color="000000"/>
              <w:right w:val="nil"/>
            </w:tcBorders>
            <w:hideMark/>
          </w:tcPr>
          <w:p w14:paraId="138CA5DB" w14:textId="77777777" w:rsidR="00103A23" w:rsidRPr="007A7B84" w:rsidRDefault="00103A23" w:rsidP="00103A23">
            <w:pPr>
              <w:pStyle w:val="Style9"/>
              <w:widowControl/>
              <w:snapToGrid w:val="0"/>
              <w:spacing w:after="120" w:line="240" w:lineRule="auto"/>
              <w:jc w:val="left"/>
              <w:rPr>
                <w:sz w:val="28"/>
                <w:szCs w:val="28"/>
              </w:rPr>
            </w:pPr>
            <w:r w:rsidRPr="007A7B84">
              <w:rPr>
                <w:sz w:val="28"/>
                <w:szCs w:val="28"/>
              </w:rPr>
              <w:t>Пленарный</w:t>
            </w:r>
          </w:p>
        </w:tc>
        <w:tc>
          <w:tcPr>
            <w:tcW w:w="1559" w:type="dxa"/>
            <w:tcBorders>
              <w:top w:val="single" w:sz="4" w:space="0" w:color="000000"/>
              <w:left w:val="single" w:sz="4" w:space="0" w:color="000000"/>
              <w:bottom w:val="single" w:sz="4" w:space="0" w:color="000000"/>
              <w:right w:val="nil"/>
            </w:tcBorders>
            <w:hideMark/>
          </w:tcPr>
          <w:p w14:paraId="15C36F98" w14:textId="77777777" w:rsidR="00103A23" w:rsidRPr="007A7B84" w:rsidRDefault="00177375" w:rsidP="00132435">
            <w:pPr>
              <w:pStyle w:val="Style9"/>
              <w:widowControl/>
              <w:snapToGrid w:val="0"/>
              <w:spacing w:after="120" w:line="240" w:lineRule="auto"/>
              <w:jc w:val="left"/>
              <w:rPr>
                <w:sz w:val="28"/>
                <w:szCs w:val="28"/>
              </w:rPr>
            </w:pPr>
            <w:r w:rsidRPr="007A7B84">
              <w:rPr>
                <w:sz w:val="28"/>
                <w:szCs w:val="28"/>
              </w:rPr>
              <w:t>Международная научно-практическая конференция, посвящённая встрече 300-летию РАН</w:t>
            </w:r>
            <w:r w:rsidR="00103A23" w:rsidRPr="007A7B84">
              <w:rPr>
                <w:sz w:val="28"/>
                <w:szCs w:val="28"/>
              </w:rPr>
              <w:t xml:space="preserve">    </w:t>
            </w:r>
          </w:p>
        </w:tc>
        <w:tc>
          <w:tcPr>
            <w:tcW w:w="1843" w:type="dxa"/>
            <w:tcBorders>
              <w:top w:val="single" w:sz="4" w:space="0" w:color="000000"/>
              <w:left w:val="single" w:sz="4" w:space="0" w:color="000000"/>
              <w:bottom w:val="single" w:sz="4" w:space="0" w:color="000000"/>
              <w:right w:val="nil"/>
            </w:tcBorders>
            <w:hideMark/>
          </w:tcPr>
          <w:p w14:paraId="059CD411" w14:textId="77777777" w:rsidR="00103A23" w:rsidRPr="007A7B84" w:rsidRDefault="00177375" w:rsidP="00103A23">
            <w:pPr>
              <w:pStyle w:val="Style9"/>
              <w:widowControl/>
              <w:snapToGrid w:val="0"/>
              <w:spacing w:after="120" w:line="240" w:lineRule="auto"/>
              <w:jc w:val="left"/>
              <w:rPr>
                <w:sz w:val="28"/>
                <w:szCs w:val="28"/>
              </w:rPr>
            </w:pPr>
            <w:r w:rsidRPr="007A7B84">
              <w:rPr>
                <w:sz w:val="28"/>
                <w:szCs w:val="28"/>
              </w:rPr>
              <w:t xml:space="preserve">«Народный календарь юкагиров: традиции и новации второй половины </w:t>
            </w:r>
            <w:r w:rsidRPr="007A7B84">
              <w:rPr>
                <w:sz w:val="28"/>
                <w:szCs w:val="28"/>
                <w:lang w:val="en-US"/>
              </w:rPr>
              <w:t>XIX</w:t>
            </w:r>
            <w:r w:rsidRPr="007A7B84">
              <w:rPr>
                <w:sz w:val="28"/>
                <w:szCs w:val="28"/>
              </w:rPr>
              <w:t>–</w:t>
            </w:r>
            <w:r w:rsidRPr="007A7B84">
              <w:rPr>
                <w:sz w:val="28"/>
                <w:szCs w:val="28"/>
                <w:lang w:val="en-US"/>
              </w:rPr>
              <w:t>XX</w:t>
            </w:r>
            <w:r w:rsidRPr="007A7B84">
              <w:rPr>
                <w:sz w:val="28"/>
                <w:szCs w:val="28"/>
              </w:rPr>
              <w:t xml:space="preserve"> веков».</w:t>
            </w:r>
            <w:r w:rsidR="00103A23" w:rsidRPr="007A7B84">
              <w:rPr>
                <w:sz w:val="28"/>
                <w:szCs w:val="28"/>
              </w:rPr>
              <w:t xml:space="preserve"> </w:t>
            </w:r>
          </w:p>
        </w:tc>
        <w:tc>
          <w:tcPr>
            <w:tcW w:w="1417" w:type="dxa"/>
            <w:tcBorders>
              <w:top w:val="single" w:sz="4" w:space="0" w:color="000000"/>
              <w:left w:val="single" w:sz="4" w:space="0" w:color="000000"/>
              <w:bottom w:val="single" w:sz="4" w:space="0" w:color="000000"/>
              <w:right w:val="nil"/>
            </w:tcBorders>
            <w:hideMark/>
          </w:tcPr>
          <w:p w14:paraId="6C804C57" w14:textId="77777777" w:rsidR="00177375" w:rsidRPr="007A7B84" w:rsidRDefault="00177375" w:rsidP="00103A23">
            <w:pPr>
              <w:pStyle w:val="Style9"/>
              <w:widowControl/>
              <w:snapToGrid w:val="0"/>
              <w:spacing w:after="120" w:line="240" w:lineRule="auto"/>
              <w:jc w:val="left"/>
              <w:rPr>
                <w:sz w:val="28"/>
                <w:szCs w:val="28"/>
              </w:rPr>
            </w:pPr>
            <w:r w:rsidRPr="007A7B84">
              <w:rPr>
                <w:sz w:val="28"/>
                <w:szCs w:val="28"/>
              </w:rPr>
              <w:t>17 октября, 2023</w:t>
            </w:r>
          </w:p>
          <w:p w14:paraId="10FDA057" w14:textId="77777777" w:rsidR="00103A23" w:rsidRPr="007A7B84" w:rsidRDefault="00103A23" w:rsidP="00177375">
            <w:pPr>
              <w:pStyle w:val="Style9"/>
              <w:widowControl/>
              <w:snapToGrid w:val="0"/>
              <w:spacing w:after="120" w:line="240" w:lineRule="auto"/>
              <w:jc w:val="left"/>
              <w:rPr>
                <w:sz w:val="28"/>
                <w:szCs w:val="28"/>
              </w:rPr>
            </w:pPr>
            <w:r w:rsidRPr="007A7B84">
              <w:rPr>
                <w:sz w:val="28"/>
                <w:szCs w:val="28"/>
              </w:rPr>
              <w:t xml:space="preserve">Владивосток; </w:t>
            </w:r>
            <w:r w:rsidR="00177375" w:rsidRPr="007A7B84">
              <w:rPr>
                <w:sz w:val="28"/>
                <w:szCs w:val="28"/>
              </w:rPr>
              <w:t>ИИАЭ ДВО РАН</w:t>
            </w:r>
          </w:p>
        </w:tc>
        <w:tc>
          <w:tcPr>
            <w:tcW w:w="1768" w:type="dxa"/>
            <w:tcBorders>
              <w:top w:val="single" w:sz="4" w:space="0" w:color="000000"/>
              <w:left w:val="single" w:sz="4" w:space="0" w:color="000000"/>
              <w:bottom w:val="single" w:sz="4" w:space="0" w:color="000000"/>
              <w:right w:val="single" w:sz="4" w:space="0" w:color="000000"/>
            </w:tcBorders>
          </w:tcPr>
          <w:p w14:paraId="6CFCF176"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2023 г.</w:t>
            </w:r>
          </w:p>
        </w:tc>
      </w:tr>
      <w:tr w:rsidR="00103A23" w:rsidRPr="007A7B84" w14:paraId="13C646F5" w14:textId="77777777" w:rsidTr="00103A23">
        <w:trPr>
          <w:trHeight w:val="567"/>
        </w:trPr>
        <w:tc>
          <w:tcPr>
            <w:tcW w:w="1560" w:type="dxa"/>
            <w:tcBorders>
              <w:top w:val="single" w:sz="4" w:space="0" w:color="000000"/>
              <w:left w:val="single" w:sz="4" w:space="0" w:color="000000"/>
              <w:bottom w:val="single" w:sz="4" w:space="0" w:color="000000"/>
              <w:right w:val="nil"/>
            </w:tcBorders>
            <w:hideMark/>
          </w:tcPr>
          <w:p w14:paraId="1E1225C6" w14:textId="77777777" w:rsidR="00103A23" w:rsidRPr="007A7B84" w:rsidRDefault="00F4795C" w:rsidP="00666AD4">
            <w:pPr>
              <w:pStyle w:val="Style9"/>
              <w:widowControl/>
              <w:snapToGrid w:val="0"/>
              <w:spacing w:after="120" w:line="240" w:lineRule="auto"/>
              <w:jc w:val="left"/>
              <w:rPr>
                <w:sz w:val="28"/>
                <w:szCs w:val="28"/>
              </w:rPr>
            </w:pPr>
            <w:r w:rsidRPr="007A7B84">
              <w:rPr>
                <w:sz w:val="28"/>
                <w:szCs w:val="28"/>
              </w:rPr>
              <w:lastRenderedPageBreak/>
              <w:t>1</w:t>
            </w:r>
            <w:r w:rsidR="00666AD4" w:rsidRPr="007A7B84">
              <w:rPr>
                <w:sz w:val="28"/>
                <w:szCs w:val="28"/>
              </w:rPr>
              <w:t>1</w:t>
            </w:r>
            <w:r w:rsidR="00103A23" w:rsidRPr="007A7B84">
              <w:rPr>
                <w:sz w:val="28"/>
                <w:szCs w:val="28"/>
              </w:rPr>
              <w:t>.</w:t>
            </w:r>
            <w:r w:rsidR="00177375" w:rsidRPr="007A7B84">
              <w:rPr>
                <w:sz w:val="28"/>
                <w:szCs w:val="28"/>
              </w:rPr>
              <w:t>Межрегиональная научно-практическая конференция «</w:t>
            </w:r>
            <w:r w:rsidR="00177375" w:rsidRPr="007A7B84">
              <w:rPr>
                <w:sz w:val="28"/>
                <w:szCs w:val="28"/>
                <w:lang w:val="en-US"/>
              </w:rPr>
              <w:t>VIII</w:t>
            </w:r>
            <w:r w:rsidR="00177375" w:rsidRPr="007A7B84">
              <w:rPr>
                <w:sz w:val="28"/>
                <w:szCs w:val="28"/>
              </w:rPr>
              <w:t xml:space="preserve"> </w:t>
            </w:r>
            <w:proofErr w:type="spellStart"/>
            <w:r w:rsidR="00177375" w:rsidRPr="007A7B84">
              <w:rPr>
                <w:sz w:val="28"/>
                <w:szCs w:val="28"/>
              </w:rPr>
              <w:t>Богоразовские</w:t>
            </w:r>
            <w:proofErr w:type="spellEnd"/>
            <w:r w:rsidR="00177375" w:rsidRPr="007A7B84">
              <w:rPr>
                <w:sz w:val="28"/>
                <w:szCs w:val="28"/>
              </w:rPr>
              <w:t xml:space="preserve"> чтения». ноября.</w:t>
            </w:r>
          </w:p>
        </w:tc>
        <w:tc>
          <w:tcPr>
            <w:tcW w:w="1242" w:type="dxa"/>
            <w:tcBorders>
              <w:top w:val="single" w:sz="4" w:space="0" w:color="000000"/>
              <w:left w:val="single" w:sz="4" w:space="0" w:color="000000"/>
              <w:bottom w:val="single" w:sz="4" w:space="0" w:color="000000"/>
              <w:right w:val="nil"/>
            </w:tcBorders>
          </w:tcPr>
          <w:p w14:paraId="393FEBE8" w14:textId="77777777" w:rsidR="00103A23" w:rsidRPr="007A7B84" w:rsidRDefault="00CC21FC" w:rsidP="00103A23">
            <w:pPr>
              <w:pStyle w:val="Style9"/>
              <w:widowControl/>
              <w:snapToGrid w:val="0"/>
              <w:spacing w:after="120" w:line="240" w:lineRule="auto"/>
              <w:jc w:val="left"/>
              <w:rPr>
                <w:sz w:val="28"/>
                <w:szCs w:val="28"/>
              </w:rPr>
            </w:pPr>
            <w:proofErr w:type="spellStart"/>
            <w:r w:rsidRPr="007A7B84">
              <w:rPr>
                <w:sz w:val="28"/>
                <w:szCs w:val="28"/>
              </w:rPr>
              <w:t>Д</w:t>
            </w:r>
            <w:r w:rsidR="001F7F2E" w:rsidRPr="007A7B84">
              <w:rPr>
                <w:sz w:val="28"/>
                <w:szCs w:val="28"/>
              </w:rPr>
              <w:t>истан</w:t>
            </w:r>
            <w:proofErr w:type="spellEnd"/>
            <w:r w:rsidR="001F7F2E" w:rsidRPr="007A7B84">
              <w:rPr>
                <w:sz w:val="28"/>
                <w:szCs w:val="28"/>
              </w:rPr>
              <w:t>. (</w:t>
            </w:r>
            <w:r w:rsidR="001F7F2E" w:rsidRPr="007A7B84">
              <w:rPr>
                <w:sz w:val="28"/>
                <w:szCs w:val="28"/>
                <w:lang w:val="en-US"/>
              </w:rPr>
              <w:t>zoom</w:t>
            </w:r>
            <w:r w:rsidR="001F7F2E" w:rsidRPr="007A7B84">
              <w:rPr>
                <w:sz w:val="28"/>
                <w:szCs w:val="28"/>
              </w:rPr>
              <w:t>).</w:t>
            </w:r>
          </w:p>
        </w:tc>
        <w:tc>
          <w:tcPr>
            <w:tcW w:w="1559" w:type="dxa"/>
            <w:tcBorders>
              <w:top w:val="single" w:sz="4" w:space="0" w:color="000000"/>
              <w:left w:val="single" w:sz="4" w:space="0" w:color="000000"/>
              <w:bottom w:val="single" w:sz="4" w:space="0" w:color="000000"/>
              <w:right w:val="nil"/>
            </w:tcBorders>
            <w:hideMark/>
          </w:tcPr>
          <w:p w14:paraId="6449E7FD" w14:textId="77777777" w:rsidR="00103A23" w:rsidRPr="007A7B84" w:rsidRDefault="001F7F2E" w:rsidP="00103A23">
            <w:pPr>
              <w:pStyle w:val="Style9"/>
              <w:widowControl/>
              <w:snapToGrid w:val="0"/>
              <w:spacing w:after="120" w:line="240" w:lineRule="auto"/>
              <w:jc w:val="left"/>
              <w:rPr>
                <w:sz w:val="28"/>
                <w:szCs w:val="28"/>
              </w:rPr>
            </w:pPr>
            <w:r w:rsidRPr="007A7B84">
              <w:rPr>
                <w:sz w:val="28"/>
                <w:szCs w:val="28"/>
              </w:rPr>
              <w:t>Межрегиональная научно-практическая конференция</w:t>
            </w:r>
          </w:p>
        </w:tc>
        <w:tc>
          <w:tcPr>
            <w:tcW w:w="1843" w:type="dxa"/>
            <w:tcBorders>
              <w:top w:val="single" w:sz="4" w:space="0" w:color="000000"/>
              <w:left w:val="single" w:sz="4" w:space="0" w:color="000000"/>
              <w:bottom w:val="single" w:sz="4" w:space="0" w:color="000000"/>
              <w:right w:val="nil"/>
            </w:tcBorders>
            <w:hideMark/>
          </w:tcPr>
          <w:p w14:paraId="0255C468" w14:textId="77777777" w:rsidR="00103A23" w:rsidRPr="007A7B84" w:rsidRDefault="001F7F2E" w:rsidP="00103A23">
            <w:pPr>
              <w:pStyle w:val="Style9"/>
              <w:widowControl/>
              <w:snapToGrid w:val="0"/>
              <w:spacing w:after="120" w:line="240" w:lineRule="auto"/>
              <w:jc w:val="left"/>
              <w:rPr>
                <w:sz w:val="28"/>
                <w:szCs w:val="28"/>
              </w:rPr>
            </w:pPr>
            <w:r w:rsidRPr="007A7B84">
              <w:rPr>
                <w:sz w:val="28"/>
                <w:szCs w:val="28"/>
              </w:rPr>
              <w:t>«Народная экологическая этика юкагиров в историко-культурной традиции второй половины Х</w:t>
            </w:r>
            <w:r w:rsidRPr="007A7B84">
              <w:rPr>
                <w:sz w:val="28"/>
                <w:szCs w:val="28"/>
                <w:lang w:val="en-US"/>
              </w:rPr>
              <w:t>I</w:t>
            </w:r>
            <w:r w:rsidRPr="007A7B84">
              <w:rPr>
                <w:sz w:val="28"/>
                <w:szCs w:val="28"/>
              </w:rPr>
              <w:t>Х – первой четверти ХХ</w:t>
            </w:r>
            <w:r w:rsidRPr="007A7B84">
              <w:rPr>
                <w:sz w:val="28"/>
                <w:szCs w:val="28"/>
                <w:lang w:val="en-US"/>
              </w:rPr>
              <w:t>I</w:t>
            </w:r>
            <w:r w:rsidRPr="007A7B84">
              <w:rPr>
                <w:sz w:val="28"/>
                <w:szCs w:val="28"/>
              </w:rPr>
              <w:t xml:space="preserve"> в.».</w:t>
            </w:r>
          </w:p>
        </w:tc>
        <w:tc>
          <w:tcPr>
            <w:tcW w:w="1417" w:type="dxa"/>
            <w:tcBorders>
              <w:top w:val="single" w:sz="4" w:space="0" w:color="000000"/>
              <w:left w:val="single" w:sz="4" w:space="0" w:color="000000"/>
              <w:bottom w:val="single" w:sz="4" w:space="0" w:color="000000"/>
              <w:right w:val="nil"/>
            </w:tcBorders>
            <w:hideMark/>
          </w:tcPr>
          <w:p w14:paraId="2F5C880C" w14:textId="77777777" w:rsidR="00103A23" w:rsidRPr="007A7B84" w:rsidRDefault="001F7F2E" w:rsidP="001F7F2E">
            <w:pPr>
              <w:pStyle w:val="Style9"/>
              <w:widowControl/>
              <w:snapToGrid w:val="0"/>
              <w:spacing w:after="120" w:line="240" w:lineRule="auto"/>
              <w:jc w:val="left"/>
              <w:rPr>
                <w:sz w:val="28"/>
                <w:szCs w:val="28"/>
              </w:rPr>
            </w:pPr>
            <w:r w:rsidRPr="007A7B84">
              <w:rPr>
                <w:sz w:val="28"/>
                <w:szCs w:val="28"/>
              </w:rPr>
              <w:t xml:space="preserve">Магадан, 27 ноября, 2023 г. (Магаданский областной краеведческий музей). </w:t>
            </w:r>
          </w:p>
        </w:tc>
        <w:tc>
          <w:tcPr>
            <w:tcW w:w="1768" w:type="dxa"/>
            <w:tcBorders>
              <w:top w:val="single" w:sz="4" w:space="0" w:color="000000"/>
              <w:left w:val="single" w:sz="4" w:space="0" w:color="000000"/>
              <w:bottom w:val="single" w:sz="4" w:space="0" w:color="000000"/>
              <w:right w:val="single" w:sz="4" w:space="0" w:color="000000"/>
            </w:tcBorders>
          </w:tcPr>
          <w:p w14:paraId="0BDC0C08"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2023 г.</w:t>
            </w:r>
          </w:p>
        </w:tc>
      </w:tr>
      <w:tr w:rsidR="00103A23" w:rsidRPr="007A7B84" w14:paraId="6C92CD17" w14:textId="77777777" w:rsidTr="007C25A7">
        <w:trPr>
          <w:trHeight w:val="567"/>
        </w:trPr>
        <w:tc>
          <w:tcPr>
            <w:tcW w:w="1560" w:type="dxa"/>
            <w:tcBorders>
              <w:top w:val="single" w:sz="4" w:space="0" w:color="000000"/>
              <w:left w:val="single" w:sz="4" w:space="0" w:color="000000"/>
              <w:bottom w:val="single" w:sz="4" w:space="0" w:color="000000"/>
              <w:right w:val="nil"/>
            </w:tcBorders>
            <w:hideMark/>
          </w:tcPr>
          <w:p w14:paraId="389CD363" w14:textId="77777777" w:rsidR="00103A23" w:rsidRPr="007A7B84" w:rsidRDefault="007C25A7" w:rsidP="00666AD4">
            <w:pPr>
              <w:pStyle w:val="Style9"/>
              <w:widowControl/>
              <w:snapToGrid w:val="0"/>
              <w:spacing w:after="120" w:line="240" w:lineRule="auto"/>
              <w:jc w:val="left"/>
              <w:rPr>
                <w:sz w:val="28"/>
                <w:szCs w:val="28"/>
              </w:rPr>
            </w:pPr>
            <w:r w:rsidRPr="007A7B84">
              <w:rPr>
                <w:sz w:val="28"/>
                <w:szCs w:val="28"/>
              </w:rPr>
              <w:t>1</w:t>
            </w:r>
            <w:r w:rsidR="00666AD4" w:rsidRPr="007A7B84">
              <w:rPr>
                <w:sz w:val="28"/>
                <w:szCs w:val="28"/>
              </w:rPr>
              <w:t>2</w:t>
            </w:r>
            <w:r w:rsidRPr="007A7B84">
              <w:rPr>
                <w:sz w:val="28"/>
                <w:szCs w:val="28"/>
              </w:rPr>
              <w:t>. Международная научная конференция: «Дальневосточные пропилеи», ДВФУ, 16–18 апреля, 2024. Владивосток, 16 апреля 2024 г.</w:t>
            </w:r>
          </w:p>
        </w:tc>
        <w:tc>
          <w:tcPr>
            <w:tcW w:w="1242" w:type="dxa"/>
            <w:tcBorders>
              <w:top w:val="single" w:sz="4" w:space="0" w:color="000000"/>
              <w:left w:val="single" w:sz="4" w:space="0" w:color="000000"/>
              <w:bottom w:val="single" w:sz="4" w:space="0" w:color="000000"/>
              <w:right w:val="nil"/>
            </w:tcBorders>
            <w:hideMark/>
          </w:tcPr>
          <w:p w14:paraId="73664126" w14:textId="77777777" w:rsidR="00103A23" w:rsidRPr="007A7B84" w:rsidRDefault="007C25A7" w:rsidP="00103A23">
            <w:pPr>
              <w:pStyle w:val="Style9"/>
              <w:widowControl/>
              <w:snapToGrid w:val="0"/>
              <w:spacing w:after="120" w:line="240" w:lineRule="auto"/>
              <w:jc w:val="left"/>
              <w:rPr>
                <w:sz w:val="28"/>
                <w:szCs w:val="28"/>
              </w:rPr>
            </w:pPr>
            <w:r w:rsidRPr="007A7B84">
              <w:rPr>
                <w:sz w:val="28"/>
                <w:szCs w:val="28"/>
              </w:rPr>
              <w:t>Пленарный</w:t>
            </w:r>
          </w:p>
        </w:tc>
        <w:tc>
          <w:tcPr>
            <w:tcW w:w="1559" w:type="dxa"/>
            <w:tcBorders>
              <w:top w:val="single" w:sz="4" w:space="0" w:color="000000"/>
              <w:left w:val="single" w:sz="4" w:space="0" w:color="000000"/>
              <w:bottom w:val="single" w:sz="4" w:space="0" w:color="000000"/>
              <w:right w:val="nil"/>
            </w:tcBorders>
            <w:hideMark/>
          </w:tcPr>
          <w:p w14:paraId="34DE33E2" w14:textId="77777777" w:rsidR="00103A23" w:rsidRPr="007A7B84" w:rsidRDefault="007C25A7" w:rsidP="007C25A7">
            <w:pPr>
              <w:pStyle w:val="Style9"/>
              <w:widowControl/>
              <w:snapToGrid w:val="0"/>
              <w:spacing w:after="120" w:line="240" w:lineRule="auto"/>
              <w:jc w:val="left"/>
              <w:rPr>
                <w:sz w:val="28"/>
                <w:szCs w:val="28"/>
              </w:rPr>
            </w:pPr>
            <w:r w:rsidRPr="007A7B84">
              <w:rPr>
                <w:sz w:val="28"/>
                <w:szCs w:val="28"/>
              </w:rPr>
              <w:t>Международная научная конференция:</w:t>
            </w:r>
          </w:p>
        </w:tc>
        <w:tc>
          <w:tcPr>
            <w:tcW w:w="1843" w:type="dxa"/>
            <w:tcBorders>
              <w:top w:val="single" w:sz="4" w:space="0" w:color="000000"/>
              <w:left w:val="single" w:sz="4" w:space="0" w:color="000000"/>
              <w:bottom w:val="single" w:sz="4" w:space="0" w:color="000000"/>
              <w:right w:val="nil"/>
            </w:tcBorders>
          </w:tcPr>
          <w:p w14:paraId="4B79404A" w14:textId="77777777" w:rsidR="00103A23" w:rsidRPr="007A7B84" w:rsidRDefault="007C25A7" w:rsidP="00103A23">
            <w:pPr>
              <w:pStyle w:val="Style9"/>
              <w:widowControl/>
              <w:snapToGrid w:val="0"/>
              <w:spacing w:after="120" w:line="240" w:lineRule="auto"/>
              <w:jc w:val="left"/>
              <w:rPr>
                <w:sz w:val="28"/>
                <w:szCs w:val="28"/>
              </w:rPr>
            </w:pPr>
            <w:r w:rsidRPr="007A7B84">
              <w:rPr>
                <w:sz w:val="28"/>
                <w:szCs w:val="28"/>
              </w:rPr>
              <w:t>«Соотношение рационального и иллюзорного в народных знаниях юкагиров»</w:t>
            </w:r>
          </w:p>
        </w:tc>
        <w:tc>
          <w:tcPr>
            <w:tcW w:w="1417" w:type="dxa"/>
            <w:tcBorders>
              <w:top w:val="single" w:sz="4" w:space="0" w:color="000000"/>
              <w:left w:val="single" w:sz="4" w:space="0" w:color="000000"/>
              <w:bottom w:val="single" w:sz="4" w:space="0" w:color="000000"/>
              <w:right w:val="nil"/>
            </w:tcBorders>
            <w:hideMark/>
          </w:tcPr>
          <w:p w14:paraId="05A432E6" w14:textId="77777777" w:rsidR="003E3E55" w:rsidRPr="007A7B84" w:rsidRDefault="003E3E55" w:rsidP="007C25A7">
            <w:pPr>
              <w:pStyle w:val="Style9"/>
              <w:widowControl/>
              <w:snapToGrid w:val="0"/>
              <w:spacing w:after="120" w:line="240" w:lineRule="auto"/>
              <w:jc w:val="left"/>
              <w:rPr>
                <w:sz w:val="28"/>
                <w:szCs w:val="28"/>
              </w:rPr>
            </w:pPr>
            <w:r w:rsidRPr="007A7B84">
              <w:rPr>
                <w:sz w:val="28"/>
                <w:szCs w:val="28"/>
              </w:rPr>
              <w:t>16–18 апреля, 2024. Выступление 16 апреля 2024 г. Секционный доклад, личное участие.</w:t>
            </w:r>
          </w:p>
          <w:p w14:paraId="07415722" w14:textId="77777777" w:rsidR="007C25A7" w:rsidRPr="007A7B84" w:rsidRDefault="007C25A7" w:rsidP="007C25A7">
            <w:pPr>
              <w:pStyle w:val="Style9"/>
              <w:widowControl/>
              <w:snapToGrid w:val="0"/>
              <w:spacing w:after="120" w:line="240" w:lineRule="auto"/>
              <w:jc w:val="left"/>
              <w:rPr>
                <w:sz w:val="28"/>
                <w:szCs w:val="28"/>
              </w:rPr>
            </w:pPr>
            <w:r w:rsidRPr="007A7B84">
              <w:rPr>
                <w:sz w:val="28"/>
                <w:szCs w:val="28"/>
              </w:rPr>
              <w:t>ДВФУ</w:t>
            </w:r>
          </w:p>
        </w:tc>
        <w:tc>
          <w:tcPr>
            <w:tcW w:w="1768" w:type="dxa"/>
            <w:tcBorders>
              <w:top w:val="single" w:sz="4" w:space="0" w:color="000000"/>
              <w:left w:val="single" w:sz="4" w:space="0" w:color="000000"/>
              <w:bottom w:val="single" w:sz="4" w:space="0" w:color="000000"/>
              <w:right w:val="single" w:sz="4" w:space="0" w:color="000000"/>
            </w:tcBorders>
          </w:tcPr>
          <w:p w14:paraId="70B861F4" w14:textId="77777777" w:rsidR="00103A23" w:rsidRPr="007A7B84" w:rsidRDefault="00CA3979" w:rsidP="00CA3979">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2024 г.</w:t>
            </w:r>
          </w:p>
        </w:tc>
      </w:tr>
      <w:tr w:rsidR="00103A23" w:rsidRPr="007A7B84" w14:paraId="6864B9B2" w14:textId="77777777" w:rsidTr="00F4795C">
        <w:trPr>
          <w:trHeight w:val="7355"/>
        </w:trPr>
        <w:tc>
          <w:tcPr>
            <w:tcW w:w="1560" w:type="dxa"/>
            <w:tcBorders>
              <w:top w:val="single" w:sz="4" w:space="0" w:color="000000"/>
              <w:left w:val="single" w:sz="4" w:space="0" w:color="000000"/>
              <w:bottom w:val="single" w:sz="4" w:space="0" w:color="000000"/>
              <w:right w:val="nil"/>
            </w:tcBorders>
            <w:hideMark/>
          </w:tcPr>
          <w:p w14:paraId="56D2EA82" w14:textId="77777777" w:rsidR="00103A23" w:rsidRPr="007A7B84" w:rsidRDefault="00103A23" w:rsidP="00666AD4">
            <w:pPr>
              <w:pStyle w:val="Style9"/>
              <w:widowControl/>
              <w:snapToGrid w:val="0"/>
              <w:spacing w:after="120" w:line="240" w:lineRule="auto"/>
              <w:jc w:val="left"/>
              <w:rPr>
                <w:sz w:val="28"/>
                <w:szCs w:val="28"/>
              </w:rPr>
            </w:pPr>
            <w:r w:rsidRPr="007A7B84">
              <w:rPr>
                <w:sz w:val="28"/>
                <w:szCs w:val="28"/>
              </w:rPr>
              <w:lastRenderedPageBreak/>
              <w:t>1</w:t>
            </w:r>
            <w:r w:rsidR="00666AD4" w:rsidRPr="007A7B84">
              <w:rPr>
                <w:sz w:val="28"/>
                <w:szCs w:val="28"/>
              </w:rPr>
              <w:t>3</w:t>
            </w:r>
            <w:r w:rsidRPr="007A7B84">
              <w:rPr>
                <w:sz w:val="28"/>
                <w:szCs w:val="28"/>
              </w:rPr>
              <w:t xml:space="preserve">. </w:t>
            </w:r>
            <w:r w:rsidR="00C1080E" w:rsidRPr="007A7B84">
              <w:rPr>
                <w:sz w:val="28"/>
                <w:szCs w:val="28"/>
              </w:rPr>
              <w:t>Международная конференция. Москва.</w:t>
            </w:r>
            <w:r w:rsidR="00C1080E" w:rsidRPr="007A7B84">
              <w:rPr>
                <w:b/>
                <w:bCs/>
                <w:color w:val="000000"/>
                <w:sz w:val="28"/>
                <w:szCs w:val="28"/>
              </w:rPr>
              <w:t xml:space="preserve">  </w:t>
            </w:r>
            <w:r w:rsidR="00C1080E" w:rsidRPr="007A7B84">
              <w:rPr>
                <w:bCs/>
                <w:color w:val="000000"/>
                <w:sz w:val="28"/>
                <w:szCs w:val="28"/>
                <w:lang w:val="en-US"/>
              </w:rPr>
              <w:t>III</w:t>
            </w:r>
            <w:r w:rsidR="00C1080E" w:rsidRPr="007A7B84">
              <w:rPr>
                <w:bCs/>
                <w:color w:val="000000"/>
                <w:sz w:val="28"/>
                <w:szCs w:val="28"/>
              </w:rPr>
              <w:t xml:space="preserve"> международная конференция «Женский труд в России и Европе: история, традиции, особенности».</w:t>
            </w:r>
            <w:r w:rsidR="00C1080E" w:rsidRPr="007A7B84">
              <w:rPr>
                <w:sz w:val="28"/>
                <w:szCs w:val="28"/>
              </w:rPr>
              <w:t xml:space="preserve">  (онлайн). 4 марта 2024..</w:t>
            </w:r>
          </w:p>
        </w:tc>
        <w:tc>
          <w:tcPr>
            <w:tcW w:w="1242" w:type="dxa"/>
            <w:tcBorders>
              <w:top w:val="single" w:sz="4" w:space="0" w:color="000000"/>
              <w:left w:val="single" w:sz="4" w:space="0" w:color="000000"/>
              <w:bottom w:val="single" w:sz="4" w:space="0" w:color="000000"/>
              <w:right w:val="nil"/>
            </w:tcBorders>
          </w:tcPr>
          <w:p w14:paraId="747B6081" w14:textId="77777777" w:rsidR="00103A23" w:rsidRPr="007A7B84" w:rsidRDefault="00CC21FC" w:rsidP="00103A23">
            <w:pPr>
              <w:pStyle w:val="Style9"/>
              <w:widowControl/>
              <w:snapToGrid w:val="0"/>
              <w:spacing w:after="120" w:line="240" w:lineRule="auto"/>
              <w:jc w:val="left"/>
              <w:rPr>
                <w:sz w:val="28"/>
                <w:szCs w:val="28"/>
              </w:rPr>
            </w:pPr>
            <w:proofErr w:type="spellStart"/>
            <w:r w:rsidRPr="007A7B84">
              <w:rPr>
                <w:sz w:val="28"/>
                <w:szCs w:val="28"/>
              </w:rPr>
              <w:t>Д</w:t>
            </w:r>
            <w:r w:rsidR="00C1080E" w:rsidRPr="007A7B84">
              <w:rPr>
                <w:sz w:val="28"/>
                <w:szCs w:val="28"/>
              </w:rPr>
              <w:t>истан</w:t>
            </w:r>
            <w:proofErr w:type="spellEnd"/>
            <w:r w:rsidR="00C1080E" w:rsidRPr="007A7B84">
              <w:rPr>
                <w:sz w:val="28"/>
                <w:szCs w:val="28"/>
              </w:rPr>
              <w:t>. (</w:t>
            </w:r>
            <w:r w:rsidR="00C1080E" w:rsidRPr="007A7B84">
              <w:rPr>
                <w:sz w:val="28"/>
                <w:szCs w:val="28"/>
                <w:lang w:val="en-US"/>
              </w:rPr>
              <w:t>zoom</w:t>
            </w:r>
            <w:r w:rsidR="00C1080E" w:rsidRPr="007A7B84">
              <w:rPr>
                <w:sz w:val="28"/>
                <w:szCs w:val="28"/>
              </w:rPr>
              <w:t>).</w:t>
            </w:r>
          </w:p>
        </w:tc>
        <w:tc>
          <w:tcPr>
            <w:tcW w:w="1559" w:type="dxa"/>
            <w:tcBorders>
              <w:top w:val="single" w:sz="4" w:space="0" w:color="000000"/>
              <w:left w:val="single" w:sz="4" w:space="0" w:color="000000"/>
              <w:bottom w:val="single" w:sz="4" w:space="0" w:color="000000"/>
              <w:right w:val="nil"/>
            </w:tcBorders>
            <w:hideMark/>
          </w:tcPr>
          <w:p w14:paraId="3C32288E" w14:textId="77777777" w:rsidR="00103A23" w:rsidRPr="007A7B84" w:rsidRDefault="00C1080E" w:rsidP="00103A23">
            <w:pPr>
              <w:pStyle w:val="Style9"/>
              <w:widowControl/>
              <w:snapToGrid w:val="0"/>
              <w:spacing w:after="120" w:line="240" w:lineRule="auto"/>
              <w:jc w:val="left"/>
              <w:rPr>
                <w:sz w:val="28"/>
                <w:szCs w:val="28"/>
              </w:rPr>
            </w:pPr>
            <w:r w:rsidRPr="007A7B84">
              <w:rPr>
                <w:sz w:val="28"/>
                <w:szCs w:val="28"/>
              </w:rPr>
              <w:t>Международная конференция</w:t>
            </w:r>
          </w:p>
        </w:tc>
        <w:tc>
          <w:tcPr>
            <w:tcW w:w="1843" w:type="dxa"/>
            <w:tcBorders>
              <w:top w:val="single" w:sz="4" w:space="0" w:color="000000"/>
              <w:left w:val="single" w:sz="4" w:space="0" w:color="000000"/>
              <w:bottom w:val="single" w:sz="4" w:space="0" w:color="000000"/>
              <w:right w:val="nil"/>
            </w:tcBorders>
          </w:tcPr>
          <w:p w14:paraId="6B4A9471" w14:textId="77777777" w:rsidR="00103A23" w:rsidRPr="007A7B84" w:rsidRDefault="00C1080E" w:rsidP="00103A23">
            <w:pPr>
              <w:pStyle w:val="Style9"/>
              <w:widowControl/>
              <w:snapToGrid w:val="0"/>
              <w:spacing w:after="120" w:line="240" w:lineRule="auto"/>
              <w:jc w:val="left"/>
              <w:rPr>
                <w:sz w:val="28"/>
                <w:szCs w:val="28"/>
              </w:rPr>
            </w:pPr>
            <w:r w:rsidRPr="007A7B84">
              <w:rPr>
                <w:sz w:val="28"/>
                <w:szCs w:val="28"/>
              </w:rPr>
              <w:t>«Женский труд коренных малочисленных народов Дальнего Востока России в годы Великой Отечественной войны»</w:t>
            </w:r>
          </w:p>
        </w:tc>
        <w:tc>
          <w:tcPr>
            <w:tcW w:w="1417" w:type="dxa"/>
            <w:tcBorders>
              <w:top w:val="single" w:sz="4" w:space="0" w:color="000000"/>
              <w:left w:val="single" w:sz="4" w:space="0" w:color="000000"/>
              <w:bottom w:val="single" w:sz="4" w:space="0" w:color="000000"/>
              <w:right w:val="nil"/>
            </w:tcBorders>
            <w:hideMark/>
          </w:tcPr>
          <w:p w14:paraId="272DB07C" w14:textId="77777777" w:rsidR="00103A23" w:rsidRPr="007A7B84" w:rsidRDefault="003E3E55" w:rsidP="00C1080E">
            <w:pPr>
              <w:pStyle w:val="Style9"/>
              <w:widowControl/>
              <w:snapToGrid w:val="0"/>
              <w:spacing w:after="120" w:line="240" w:lineRule="auto"/>
              <w:jc w:val="left"/>
              <w:rPr>
                <w:sz w:val="28"/>
                <w:szCs w:val="28"/>
              </w:rPr>
            </w:pPr>
            <w:r w:rsidRPr="007A7B84">
              <w:rPr>
                <w:color w:val="000000"/>
                <w:sz w:val="28"/>
                <w:szCs w:val="28"/>
                <w:shd w:val="clear" w:color="auto" w:fill="FFFFFF"/>
              </w:rPr>
              <w:t>15-17 февраля 2024 года. Выступление 16 февраля 2024 г. Секционный доклад (онлайн)</w:t>
            </w:r>
            <w:r w:rsidR="00C1080E" w:rsidRPr="007A7B84">
              <w:rPr>
                <w:sz w:val="28"/>
                <w:szCs w:val="28"/>
              </w:rPr>
              <w:t>, г Москва</w:t>
            </w:r>
          </w:p>
        </w:tc>
        <w:tc>
          <w:tcPr>
            <w:tcW w:w="1768" w:type="dxa"/>
            <w:tcBorders>
              <w:top w:val="single" w:sz="4" w:space="0" w:color="000000"/>
              <w:left w:val="single" w:sz="4" w:space="0" w:color="000000"/>
              <w:bottom w:val="single" w:sz="4" w:space="0" w:color="000000"/>
              <w:right w:val="single" w:sz="4" w:space="0" w:color="000000"/>
            </w:tcBorders>
          </w:tcPr>
          <w:p w14:paraId="1ED83B39"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2024 г.</w:t>
            </w:r>
          </w:p>
        </w:tc>
      </w:tr>
      <w:tr w:rsidR="00103A23" w:rsidRPr="007A7B84" w14:paraId="526C3F38" w14:textId="77777777" w:rsidTr="00103A23">
        <w:trPr>
          <w:trHeight w:val="567"/>
        </w:trPr>
        <w:tc>
          <w:tcPr>
            <w:tcW w:w="1560" w:type="dxa"/>
            <w:tcBorders>
              <w:top w:val="single" w:sz="4" w:space="0" w:color="000000"/>
              <w:left w:val="single" w:sz="4" w:space="0" w:color="000000"/>
              <w:bottom w:val="single" w:sz="4" w:space="0" w:color="000000"/>
              <w:right w:val="nil"/>
            </w:tcBorders>
            <w:hideMark/>
          </w:tcPr>
          <w:p w14:paraId="7B34C025" w14:textId="77777777" w:rsidR="00103A23" w:rsidRPr="007A7B84" w:rsidRDefault="00103A23" w:rsidP="00666AD4">
            <w:pPr>
              <w:pStyle w:val="Style9"/>
              <w:widowControl/>
              <w:snapToGrid w:val="0"/>
              <w:spacing w:after="120" w:line="240" w:lineRule="auto"/>
              <w:jc w:val="left"/>
              <w:rPr>
                <w:sz w:val="28"/>
                <w:szCs w:val="28"/>
              </w:rPr>
            </w:pPr>
            <w:r w:rsidRPr="007A7B84">
              <w:rPr>
                <w:sz w:val="28"/>
                <w:szCs w:val="28"/>
              </w:rPr>
              <w:t>1</w:t>
            </w:r>
            <w:r w:rsidR="00666AD4" w:rsidRPr="007A7B84">
              <w:rPr>
                <w:sz w:val="28"/>
                <w:szCs w:val="28"/>
              </w:rPr>
              <w:t>4</w:t>
            </w:r>
            <w:r w:rsidRPr="007A7B84">
              <w:rPr>
                <w:sz w:val="28"/>
                <w:szCs w:val="28"/>
              </w:rPr>
              <w:t>.</w:t>
            </w:r>
            <w:r w:rsidR="00AE34A2" w:rsidRPr="007A7B84">
              <w:rPr>
                <w:sz w:val="28"/>
                <w:szCs w:val="28"/>
              </w:rPr>
              <w:t>Международная научная конференция: «Дальневосточные пропилеи</w:t>
            </w:r>
            <w:r w:rsidR="00AE34A2" w:rsidRPr="007A7B84">
              <w:rPr>
                <w:b/>
                <w:sz w:val="28"/>
                <w:szCs w:val="28"/>
              </w:rPr>
              <w:t>»</w:t>
            </w:r>
            <w:r w:rsidR="00AE34A2" w:rsidRPr="007A7B84">
              <w:rPr>
                <w:sz w:val="28"/>
                <w:szCs w:val="28"/>
              </w:rPr>
              <w:t xml:space="preserve">, ДВФУ, 16–18 апреля, 2024. Владивосток </w:t>
            </w:r>
          </w:p>
        </w:tc>
        <w:tc>
          <w:tcPr>
            <w:tcW w:w="1242" w:type="dxa"/>
            <w:tcBorders>
              <w:top w:val="single" w:sz="4" w:space="0" w:color="000000"/>
              <w:left w:val="single" w:sz="4" w:space="0" w:color="000000"/>
              <w:bottom w:val="single" w:sz="4" w:space="0" w:color="000000"/>
              <w:right w:val="nil"/>
            </w:tcBorders>
            <w:hideMark/>
          </w:tcPr>
          <w:p w14:paraId="31BC4D85" w14:textId="77777777" w:rsidR="00103A23" w:rsidRPr="007A7B84" w:rsidRDefault="00AE34A2" w:rsidP="00103A23">
            <w:pPr>
              <w:pStyle w:val="Style9"/>
              <w:widowControl/>
              <w:snapToGrid w:val="0"/>
              <w:spacing w:after="120" w:line="240" w:lineRule="auto"/>
              <w:jc w:val="left"/>
              <w:rPr>
                <w:sz w:val="28"/>
                <w:szCs w:val="28"/>
              </w:rPr>
            </w:pPr>
            <w:r w:rsidRPr="007A7B84">
              <w:rPr>
                <w:sz w:val="28"/>
                <w:szCs w:val="28"/>
              </w:rPr>
              <w:t>Пленарный</w:t>
            </w:r>
          </w:p>
        </w:tc>
        <w:tc>
          <w:tcPr>
            <w:tcW w:w="1559" w:type="dxa"/>
            <w:tcBorders>
              <w:top w:val="single" w:sz="4" w:space="0" w:color="000000"/>
              <w:left w:val="single" w:sz="4" w:space="0" w:color="000000"/>
              <w:bottom w:val="single" w:sz="4" w:space="0" w:color="000000"/>
              <w:right w:val="nil"/>
            </w:tcBorders>
            <w:hideMark/>
          </w:tcPr>
          <w:p w14:paraId="1FF6A762" w14:textId="77777777" w:rsidR="00103A23" w:rsidRPr="007A7B84" w:rsidRDefault="00AE34A2" w:rsidP="00103A23">
            <w:pPr>
              <w:pStyle w:val="Style9"/>
              <w:widowControl/>
              <w:snapToGrid w:val="0"/>
              <w:spacing w:after="120" w:line="240" w:lineRule="auto"/>
              <w:jc w:val="left"/>
              <w:rPr>
                <w:sz w:val="28"/>
                <w:szCs w:val="28"/>
              </w:rPr>
            </w:pPr>
            <w:r w:rsidRPr="007A7B84">
              <w:rPr>
                <w:sz w:val="28"/>
                <w:szCs w:val="28"/>
              </w:rPr>
              <w:t>Международная научная конференция:</w:t>
            </w:r>
          </w:p>
        </w:tc>
        <w:tc>
          <w:tcPr>
            <w:tcW w:w="1843" w:type="dxa"/>
            <w:tcBorders>
              <w:top w:val="single" w:sz="4" w:space="0" w:color="000000"/>
              <w:left w:val="single" w:sz="4" w:space="0" w:color="000000"/>
              <w:bottom w:val="single" w:sz="4" w:space="0" w:color="000000"/>
              <w:right w:val="nil"/>
            </w:tcBorders>
            <w:hideMark/>
          </w:tcPr>
          <w:p w14:paraId="548019B1" w14:textId="77777777" w:rsidR="00103A23" w:rsidRPr="007A7B84" w:rsidRDefault="00AE34A2" w:rsidP="00103A23">
            <w:pPr>
              <w:pStyle w:val="Style9"/>
              <w:widowControl/>
              <w:snapToGrid w:val="0"/>
              <w:spacing w:after="120" w:line="240" w:lineRule="auto"/>
              <w:jc w:val="left"/>
              <w:rPr>
                <w:sz w:val="28"/>
                <w:szCs w:val="28"/>
              </w:rPr>
            </w:pPr>
            <w:r w:rsidRPr="007A7B84">
              <w:rPr>
                <w:sz w:val="28"/>
                <w:szCs w:val="28"/>
              </w:rPr>
              <w:t>«Соотношение рационального и иллюзорного в народных знаниях юкагиров».</w:t>
            </w:r>
          </w:p>
        </w:tc>
        <w:tc>
          <w:tcPr>
            <w:tcW w:w="1417" w:type="dxa"/>
            <w:tcBorders>
              <w:top w:val="single" w:sz="4" w:space="0" w:color="000000"/>
              <w:left w:val="single" w:sz="4" w:space="0" w:color="000000"/>
              <w:bottom w:val="single" w:sz="4" w:space="0" w:color="000000"/>
              <w:right w:val="nil"/>
            </w:tcBorders>
            <w:hideMark/>
          </w:tcPr>
          <w:p w14:paraId="516672E4" w14:textId="77777777" w:rsidR="003E3E55" w:rsidRPr="007A7B84" w:rsidRDefault="003E3E55" w:rsidP="00103A23">
            <w:pPr>
              <w:pStyle w:val="Style9"/>
              <w:widowControl/>
              <w:snapToGrid w:val="0"/>
              <w:spacing w:after="120" w:line="240" w:lineRule="auto"/>
              <w:jc w:val="left"/>
              <w:rPr>
                <w:sz w:val="28"/>
                <w:szCs w:val="28"/>
              </w:rPr>
            </w:pPr>
            <w:r w:rsidRPr="007A7B84">
              <w:rPr>
                <w:sz w:val="28"/>
                <w:szCs w:val="28"/>
              </w:rPr>
              <w:t xml:space="preserve">16–18 апреля, 2024. </w:t>
            </w:r>
          </w:p>
          <w:p w14:paraId="62527BA1" w14:textId="77777777" w:rsidR="00103A23" w:rsidRPr="007A7B84" w:rsidRDefault="003E3E55" w:rsidP="00103A23">
            <w:pPr>
              <w:pStyle w:val="Style9"/>
              <w:widowControl/>
              <w:snapToGrid w:val="0"/>
              <w:spacing w:after="120" w:line="240" w:lineRule="auto"/>
              <w:jc w:val="left"/>
              <w:rPr>
                <w:sz w:val="28"/>
                <w:szCs w:val="28"/>
              </w:rPr>
            </w:pPr>
            <w:r w:rsidRPr="007A7B84">
              <w:rPr>
                <w:sz w:val="28"/>
                <w:szCs w:val="28"/>
              </w:rPr>
              <w:t xml:space="preserve">Выступление </w:t>
            </w:r>
            <w:r w:rsidR="00AE34A2" w:rsidRPr="007A7B84">
              <w:rPr>
                <w:sz w:val="28"/>
                <w:szCs w:val="28"/>
              </w:rPr>
              <w:t>16 апреля 2024 г., г. Владивосток, ДВФУ.</w:t>
            </w:r>
          </w:p>
        </w:tc>
        <w:tc>
          <w:tcPr>
            <w:tcW w:w="1768" w:type="dxa"/>
            <w:tcBorders>
              <w:top w:val="single" w:sz="4" w:space="0" w:color="000000"/>
              <w:left w:val="single" w:sz="4" w:space="0" w:color="000000"/>
              <w:bottom w:val="single" w:sz="4" w:space="0" w:color="000000"/>
              <w:right w:val="single" w:sz="4" w:space="0" w:color="000000"/>
            </w:tcBorders>
          </w:tcPr>
          <w:p w14:paraId="115DB16C"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t xml:space="preserve">Отчёт о НИР </w:t>
            </w:r>
            <w:proofErr w:type="spellStart"/>
            <w:r w:rsidRPr="007A7B84">
              <w:rPr>
                <w:sz w:val="28"/>
                <w:szCs w:val="28"/>
              </w:rPr>
              <w:t>ЦИКиМК</w:t>
            </w:r>
            <w:proofErr w:type="spellEnd"/>
            <w:r w:rsidRPr="007A7B84">
              <w:rPr>
                <w:sz w:val="28"/>
                <w:szCs w:val="28"/>
              </w:rPr>
              <w:t xml:space="preserve"> за 2024 г.</w:t>
            </w:r>
          </w:p>
        </w:tc>
      </w:tr>
      <w:tr w:rsidR="00103A23" w:rsidRPr="007A7B84" w14:paraId="6652C684" w14:textId="77777777" w:rsidTr="00103A23">
        <w:trPr>
          <w:trHeight w:val="567"/>
        </w:trPr>
        <w:tc>
          <w:tcPr>
            <w:tcW w:w="1560" w:type="dxa"/>
            <w:tcBorders>
              <w:top w:val="single" w:sz="4" w:space="0" w:color="000000"/>
              <w:left w:val="single" w:sz="4" w:space="0" w:color="000000"/>
              <w:bottom w:val="single" w:sz="4" w:space="0" w:color="000000"/>
              <w:right w:val="nil"/>
            </w:tcBorders>
          </w:tcPr>
          <w:p w14:paraId="1DC23005" w14:textId="77777777" w:rsidR="00103A23" w:rsidRPr="007A7B84" w:rsidRDefault="00666AD4" w:rsidP="00F4795C">
            <w:pPr>
              <w:pStyle w:val="Style9"/>
              <w:widowControl/>
              <w:snapToGrid w:val="0"/>
              <w:spacing w:after="120" w:line="240" w:lineRule="auto"/>
              <w:jc w:val="left"/>
              <w:rPr>
                <w:sz w:val="28"/>
                <w:szCs w:val="28"/>
              </w:rPr>
            </w:pPr>
            <w:r w:rsidRPr="007A7B84">
              <w:rPr>
                <w:sz w:val="28"/>
                <w:szCs w:val="28"/>
              </w:rPr>
              <w:t>15</w:t>
            </w:r>
            <w:r w:rsidR="00AE34A2" w:rsidRPr="007A7B84">
              <w:rPr>
                <w:sz w:val="28"/>
                <w:szCs w:val="28"/>
              </w:rPr>
              <w:t xml:space="preserve">.  </w:t>
            </w:r>
            <w:r w:rsidR="00AE34A2" w:rsidRPr="007A7B84">
              <w:rPr>
                <w:b/>
                <w:bCs/>
                <w:color w:val="000000"/>
                <w:sz w:val="28"/>
                <w:szCs w:val="28"/>
              </w:rPr>
              <w:t xml:space="preserve"> </w:t>
            </w:r>
            <w:r w:rsidR="00AE34A2" w:rsidRPr="007A7B84">
              <w:rPr>
                <w:bCs/>
                <w:color w:val="000000"/>
                <w:sz w:val="28"/>
                <w:szCs w:val="28"/>
                <w:lang w:val="en-US"/>
              </w:rPr>
              <w:t>XIV</w:t>
            </w:r>
            <w:r w:rsidR="00AE34A2" w:rsidRPr="007A7B84">
              <w:rPr>
                <w:bCs/>
                <w:color w:val="000000"/>
                <w:sz w:val="28"/>
                <w:szCs w:val="28"/>
              </w:rPr>
              <w:t xml:space="preserve"> съезде востоковедов России</w:t>
            </w:r>
            <w:r w:rsidR="00CC21FC" w:rsidRPr="007A7B84">
              <w:rPr>
                <w:bCs/>
                <w:color w:val="000000"/>
                <w:sz w:val="28"/>
                <w:szCs w:val="28"/>
              </w:rPr>
              <w:t>:</w:t>
            </w:r>
            <w:r w:rsidR="00AE34A2" w:rsidRPr="007A7B84">
              <w:rPr>
                <w:bCs/>
                <w:color w:val="000000"/>
                <w:sz w:val="28"/>
                <w:szCs w:val="28"/>
              </w:rPr>
              <w:t xml:space="preserve"> «Поворот на Восток и </w:t>
            </w:r>
            <w:r w:rsidR="00AE34A2" w:rsidRPr="007A7B84">
              <w:rPr>
                <w:bCs/>
                <w:color w:val="000000"/>
                <w:sz w:val="28"/>
                <w:szCs w:val="28"/>
              </w:rPr>
              <w:lastRenderedPageBreak/>
              <w:t>российское востоковедение</w:t>
            </w:r>
            <w:r w:rsidR="00AE34A2" w:rsidRPr="007A7B84">
              <w:rPr>
                <w:b/>
                <w:bCs/>
                <w:color w:val="000000"/>
                <w:sz w:val="28"/>
                <w:szCs w:val="28"/>
              </w:rPr>
              <w:t xml:space="preserve">». </w:t>
            </w:r>
          </w:p>
        </w:tc>
        <w:tc>
          <w:tcPr>
            <w:tcW w:w="1242" w:type="dxa"/>
            <w:tcBorders>
              <w:top w:val="single" w:sz="4" w:space="0" w:color="000000"/>
              <w:left w:val="single" w:sz="4" w:space="0" w:color="000000"/>
              <w:bottom w:val="single" w:sz="4" w:space="0" w:color="000000"/>
              <w:right w:val="nil"/>
            </w:tcBorders>
          </w:tcPr>
          <w:p w14:paraId="3DB90024" w14:textId="77777777" w:rsidR="00103A23" w:rsidRPr="007A7B84" w:rsidRDefault="008F144B" w:rsidP="00103A23">
            <w:pPr>
              <w:pStyle w:val="Style9"/>
              <w:widowControl/>
              <w:snapToGrid w:val="0"/>
              <w:spacing w:after="120" w:line="240" w:lineRule="auto"/>
              <w:jc w:val="left"/>
              <w:rPr>
                <w:sz w:val="28"/>
                <w:szCs w:val="28"/>
              </w:rPr>
            </w:pPr>
            <w:r w:rsidRPr="007A7B84">
              <w:rPr>
                <w:sz w:val="28"/>
                <w:szCs w:val="28"/>
              </w:rPr>
              <w:lastRenderedPageBreak/>
              <w:t>Секционный</w:t>
            </w:r>
          </w:p>
        </w:tc>
        <w:tc>
          <w:tcPr>
            <w:tcW w:w="1559" w:type="dxa"/>
            <w:tcBorders>
              <w:top w:val="single" w:sz="4" w:space="0" w:color="000000"/>
              <w:left w:val="single" w:sz="4" w:space="0" w:color="000000"/>
              <w:bottom w:val="single" w:sz="4" w:space="0" w:color="000000"/>
              <w:right w:val="nil"/>
            </w:tcBorders>
          </w:tcPr>
          <w:p w14:paraId="7D473420" w14:textId="77777777" w:rsidR="00103A23" w:rsidRPr="007A7B84" w:rsidRDefault="008F144B" w:rsidP="00103A23">
            <w:pPr>
              <w:pStyle w:val="Style9"/>
              <w:widowControl/>
              <w:snapToGrid w:val="0"/>
              <w:spacing w:after="120" w:line="240" w:lineRule="auto"/>
              <w:jc w:val="left"/>
              <w:rPr>
                <w:sz w:val="28"/>
                <w:szCs w:val="28"/>
              </w:rPr>
            </w:pPr>
            <w:r w:rsidRPr="007A7B84">
              <w:rPr>
                <w:sz w:val="28"/>
                <w:szCs w:val="28"/>
              </w:rPr>
              <w:t xml:space="preserve"> </w:t>
            </w:r>
            <w:r w:rsidRPr="007A7B84">
              <w:rPr>
                <w:b/>
                <w:bCs/>
                <w:color w:val="000000"/>
                <w:sz w:val="28"/>
                <w:szCs w:val="28"/>
              </w:rPr>
              <w:t xml:space="preserve"> </w:t>
            </w:r>
            <w:r w:rsidRPr="007A7B84">
              <w:rPr>
                <w:bCs/>
                <w:color w:val="000000"/>
                <w:sz w:val="28"/>
                <w:szCs w:val="28"/>
                <w:lang w:val="en-US"/>
              </w:rPr>
              <w:t>XIV</w:t>
            </w:r>
            <w:r w:rsidRPr="007A7B84">
              <w:rPr>
                <w:bCs/>
                <w:color w:val="000000"/>
                <w:sz w:val="28"/>
                <w:szCs w:val="28"/>
              </w:rPr>
              <w:t xml:space="preserve"> съезде востоковедов России</w:t>
            </w:r>
          </w:p>
        </w:tc>
        <w:tc>
          <w:tcPr>
            <w:tcW w:w="1843" w:type="dxa"/>
            <w:tcBorders>
              <w:top w:val="single" w:sz="4" w:space="0" w:color="000000"/>
              <w:left w:val="single" w:sz="4" w:space="0" w:color="000000"/>
              <w:bottom w:val="single" w:sz="4" w:space="0" w:color="000000"/>
              <w:right w:val="nil"/>
            </w:tcBorders>
          </w:tcPr>
          <w:p w14:paraId="2FA7A1AB" w14:textId="77777777" w:rsidR="00103A23" w:rsidRPr="007A7B84" w:rsidRDefault="008F144B" w:rsidP="00103A23">
            <w:pPr>
              <w:pStyle w:val="Style9"/>
              <w:widowControl/>
              <w:snapToGrid w:val="0"/>
              <w:spacing w:after="120" w:line="240" w:lineRule="auto"/>
              <w:jc w:val="left"/>
              <w:rPr>
                <w:sz w:val="28"/>
                <w:szCs w:val="28"/>
              </w:rPr>
            </w:pPr>
            <w:r w:rsidRPr="007A7B84">
              <w:rPr>
                <w:bCs/>
                <w:color w:val="000000"/>
                <w:sz w:val="28"/>
                <w:szCs w:val="28"/>
              </w:rPr>
              <w:t xml:space="preserve">Народные знания о царстве грибов тунгусо-маньчжуров и </w:t>
            </w:r>
            <w:r w:rsidRPr="007A7B84">
              <w:rPr>
                <w:bCs/>
                <w:color w:val="000000"/>
                <w:sz w:val="28"/>
                <w:szCs w:val="28"/>
              </w:rPr>
              <w:lastRenderedPageBreak/>
              <w:t>палеоазиатов в историко-культурной традиции второй половины ХIХ – первой четверти ХХI в.: аксиологический аспект».</w:t>
            </w:r>
          </w:p>
        </w:tc>
        <w:tc>
          <w:tcPr>
            <w:tcW w:w="1417" w:type="dxa"/>
            <w:tcBorders>
              <w:top w:val="single" w:sz="4" w:space="0" w:color="000000"/>
              <w:left w:val="single" w:sz="4" w:space="0" w:color="000000"/>
              <w:bottom w:val="single" w:sz="4" w:space="0" w:color="000000"/>
              <w:right w:val="nil"/>
            </w:tcBorders>
          </w:tcPr>
          <w:p w14:paraId="4CF1E248" w14:textId="77777777" w:rsidR="003E3E55" w:rsidRPr="007A7B84" w:rsidRDefault="003E3E55" w:rsidP="00CC21FC">
            <w:pPr>
              <w:pStyle w:val="Style9"/>
              <w:widowControl/>
              <w:snapToGrid w:val="0"/>
              <w:spacing w:after="120" w:line="240" w:lineRule="auto"/>
              <w:jc w:val="left"/>
              <w:rPr>
                <w:sz w:val="28"/>
                <w:szCs w:val="28"/>
              </w:rPr>
            </w:pPr>
            <w:r w:rsidRPr="007A7B84">
              <w:rPr>
                <w:sz w:val="28"/>
                <w:szCs w:val="28"/>
              </w:rPr>
              <w:lastRenderedPageBreak/>
              <w:t xml:space="preserve">23–26 сентября 2024 г. </w:t>
            </w:r>
          </w:p>
          <w:p w14:paraId="7682B0BB" w14:textId="77777777" w:rsidR="00103A23" w:rsidRPr="007A7B84" w:rsidRDefault="003E3E55" w:rsidP="00CC21FC">
            <w:pPr>
              <w:pStyle w:val="Style9"/>
              <w:widowControl/>
              <w:snapToGrid w:val="0"/>
              <w:spacing w:after="120" w:line="240" w:lineRule="auto"/>
              <w:jc w:val="left"/>
              <w:rPr>
                <w:sz w:val="28"/>
                <w:szCs w:val="28"/>
              </w:rPr>
            </w:pPr>
            <w:r w:rsidRPr="007A7B84">
              <w:rPr>
                <w:sz w:val="28"/>
                <w:szCs w:val="28"/>
              </w:rPr>
              <w:t xml:space="preserve">Выступление </w:t>
            </w:r>
            <w:r w:rsidR="008F144B" w:rsidRPr="007A7B84">
              <w:rPr>
                <w:sz w:val="28"/>
                <w:szCs w:val="28"/>
              </w:rPr>
              <w:t xml:space="preserve">23 сентября, 2024 г., г. </w:t>
            </w:r>
            <w:r w:rsidR="008F144B" w:rsidRPr="007A7B84">
              <w:rPr>
                <w:sz w:val="28"/>
                <w:szCs w:val="28"/>
              </w:rPr>
              <w:lastRenderedPageBreak/>
              <w:t xml:space="preserve">Владивосток, ИИАЭ ДВО РАН </w:t>
            </w:r>
          </w:p>
        </w:tc>
        <w:tc>
          <w:tcPr>
            <w:tcW w:w="1768" w:type="dxa"/>
            <w:tcBorders>
              <w:top w:val="single" w:sz="4" w:space="0" w:color="000000"/>
              <w:left w:val="single" w:sz="4" w:space="0" w:color="000000"/>
              <w:bottom w:val="single" w:sz="4" w:space="0" w:color="000000"/>
              <w:right w:val="single" w:sz="4" w:space="0" w:color="000000"/>
            </w:tcBorders>
          </w:tcPr>
          <w:p w14:paraId="0EC2E834" w14:textId="77777777" w:rsidR="00103A23" w:rsidRPr="007A7B84" w:rsidRDefault="00CA3979" w:rsidP="00103A23">
            <w:pPr>
              <w:pStyle w:val="Style9"/>
              <w:widowControl/>
              <w:snapToGrid w:val="0"/>
              <w:spacing w:after="120" w:line="240" w:lineRule="auto"/>
              <w:jc w:val="left"/>
              <w:rPr>
                <w:sz w:val="28"/>
                <w:szCs w:val="28"/>
              </w:rPr>
            </w:pPr>
            <w:r w:rsidRPr="007A7B84">
              <w:rPr>
                <w:sz w:val="28"/>
                <w:szCs w:val="28"/>
              </w:rPr>
              <w:lastRenderedPageBreak/>
              <w:t xml:space="preserve">Отчёт о НИР </w:t>
            </w:r>
            <w:proofErr w:type="spellStart"/>
            <w:r w:rsidRPr="007A7B84">
              <w:rPr>
                <w:sz w:val="28"/>
                <w:szCs w:val="28"/>
              </w:rPr>
              <w:t>ЦИКиМК</w:t>
            </w:r>
            <w:proofErr w:type="spellEnd"/>
            <w:r w:rsidRPr="007A7B84">
              <w:rPr>
                <w:sz w:val="28"/>
                <w:szCs w:val="28"/>
              </w:rPr>
              <w:t xml:space="preserve"> за 2024 г.</w:t>
            </w:r>
          </w:p>
        </w:tc>
      </w:tr>
    </w:tbl>
    <w:p w14:paraId="10969591" w14:textId="77777777" w:rsidR="00455BC1" w:rsidRPr="007A7B84" w:rsidRDefault="00455BC1" w:rsidP="0016641B">
      <w:pPr>
        <w:pStyle w:val="Style9"/>
        <w:widowControl/>
        <w:spacing w:after="120" w:line="240" w:lineRule="auto"/>
        <w:jc w:val="left"/>
        <w:rPr>
          <w:sz w:val="28"/>
          <w:szCs w:val="28"/>
        </w:rPr>
      </w:pPr>
      <w:r w:rsidRPr="007A7B84">
        <w:rPr>
          <w:sz w:val="28"/>
          <w:szCs w:val="28"/>
        </w:rPr>
        <w:tab/>
      </w:r>
      <w:r w:rsidRPr="007A7B84">
        <w:rPr>
          <w:sz w:val="28"/>
          <w:szCs w:val="28"/>
        </w:rPr>
        <w:tab/>
      </w:r>
      <w:r w:rsidRPr="007A7B84">
        <w:rPr>
          <w:sz w:val="28"/>
          <w:szCs w:val="28"/>
        </w:rPr>
        <w:tab/>
      </w:r>
      <w:r w:rsidRPr="007A7B84">
        <w:rPr>
          <w:sz w:val="28"/>
          <w:szCs w:val="28"/>
        </w:rPr>
        <w:tab/>
      </w:r>
      <w:r w:rsidRPr="007A7B84">
        <w:rPr>
          <w:sz w:val="28"/>
          <w:szCs w:val="28"/>
        </w:rPr>
        <w:tab/>
      </w:r>
      <w:r w:rsidRPr="007A7B84">
        <w:rPr>
          <w:sz w:val="28"/>
          <w:szCs w:val="28"/>
        </w:rPr>
        <w:tab/>
      </w:r>
      <w:r w:rsidRPr="007A7B84">
        <w:rPr>
          <w:sz w:val="28"/>
          <w:szCs w:val="28"/>
        </w:rPr>
        <w:tab/>
      </w:r>
      <w:r w:rsidRPr="007A7B84">
        <w:rPr>
          <w:sz w:val="28"/>
          <w:szCs w:val="28"/>
        </w:rPr>
        <w:tab/>
      </w:r>
      <w:r w:rsidRPr="007A7B84">
        <w:rPr>
          <w:sz w:val="28"/>
          <w:szCs w:val="28"/>
        </w:rPr>
        <w:tab/>
      </w:r>
      <w:r w:rsidRPr="007A7B84">
        <w:rPr>
          <w:sz w:val="28"/>
          <w:szCs w:val="28"/>
        </w:rPr>
        <w:tab/>
      </w:r>
      <w:r w:rsidRPr="007A7B84">
        <w:rPr>
          <w:sz w:val="28"/>
          <w:szCs w:val="28"/>
        </w:rPr>
        <w:tab/>
      </w:r>
      <w:r w:rsidRPr="007A7B84">
        <w:rPr>
          <w:sz w:val="28"/>
          <w:szCs w:val="28"/>
        </w:rPr>
        <w:tab/>
      </w:r>
    </w:p>
    <w:p w14:paraId="7BF48675" w14:textId="77777777" w:rsidR="0016641B" w:rsidRPr="007A7B84" w:rsidRDefault="0016641B" w:rsidP="00455BC1">
      <w:pPr>
        <w:pStyle w:val="Style30"/>
        <w:widowControl/>
        <w:spacing w:before="154" w:line="240" w:lineRule="auto"/>
        <w:jc w:val="both"/>
        <w:rPr>
          <w:sz w:val="28"/>
          <w:szCs w:val="28"/>
        </w:rPr>
      </w:pPr>
    </w:p>
    <w:p w14:paraId="6ED72BD7" w14:textId="77777777" w:rsidR="0016641B" w:rsidRPr="007A7B84" w:rsidRDefault="0016641B" w:rsidP="0016641B">
      <w:pPr>
        <w:pStyle w:val="Style30"/>
        <w:widowControl/>
        <w:spacing w:before="154" w:line="240" w:lineRule="auto"/>
        <w:contextualSpacing/>
        <w:jc w:val="both"/>
        <w:rPr>
          <w:rStyle w:val="FontStyle47"/>
          <w:sz w:val="28"/>
          <w:szCs w:val="28"/>
        </w:rPr>
      </w:pPr>
      <w:r w:rsidRPr="007A7B84">
        <w:rPr>
          <w:rStyle w:val="FontStyle47"/>
          <w:sz w:val="28"/>
          <w:szCs w:val="28"/>
        </w:rPr>
        <w:t>Научный работник:</w:t>
      </w:r>
    </w:p>
    <w:p w14:paraId="4FB9C254" w14:textId="77777777" w:rsidR="0016641B" w:rsidRPr="007A7B84" w:rsidRDefault="0016641B" w:rsidP="0016641B">
      <w:pPr>
        <w:pStyle w:val="Style30"/>
        <w:widowControl/>
        <w:spacing w:before="120" w:after="120" w:line="240" w:lineRule="auto"/>
        <w:jc w:val="both"/>
        <w:rPr>
          <w:rStyle w:val="FontStyle47"/>
          <w:sz w:val="28"/>
          <w:szCs w:val="28"/>
        </w:rPr>
      </w:pPr>
      <w:r w:rsidRPr="007A7B84">
        <w:rPr>
          <w:rStyle w:val="FontStyle47"/>
          <w:sz w:val="28"/>
          <w:szCs w:val="28"/>
        </w:rPr>
        <w:t>гл.н.с., д.и.н., профессор</w:t>
      </w:r>
      <w:r w:rsidRPr="007A7B84">
        <w:rPr>
          <w:rStyle w:val="FontStyle47"/>
          <w:sz w:val="28"/>
          <w:szCs w:val="28"/>
        </w:rPr>
        <w:tab/>
        <w:t>_____________</w:t>
      </w:r>
      <w:r w:rsidRPr="007A7B84">
        <w:rPr>
          <w:rStyle w:val="FontStyle47"/>
          <w:sz w:val="28"/>
          <w:szCs w:val="28"/>
        </w:rPr>
        <w:tab/>
      </w:r>
      <w:proofErr w:type="spellStart"/>
      <w:r w:rsidRPr="007A7B84">
        <w:rPr>
          <w:rStyle w:val="FontStyle47"/>
          <w:sz w:val="28"/>
          <w:szCs w:val="28"/>
        </w:rPr>
        <w:t>Подмаскин</w:t>
      </w:r>
      <w:proofErr w:type="spellEnd"/>
      <w:r w:rsidRPr="007A7B84">
        <w:rPr>
          <w:rStyle w:val="FontStyle47"/>
          <w:sz w:val="28"/>
          <w:szCs w:val="28"/>
        </w:rPr>
        <w:t xml:space="preserve"> В.В.</w:t>
      </w:r>
    </w:p>
    <w:p w14:paraId="2460E7A9" w14:textId="77777777" w:rsidR="0016641B" w:rsidRPr="007A7B84" w:rsidRDefault="0016641B" w:rsidP="0016641B">
      <w:pPr>
        <w:pStyle w:val="Style30"/>
        <w:widowControl/>
        <w:spacing w:before="120" w:after="120" w:line="240" w:lineRule="auto"/>
        <w:contextualSpacing/>
        <w:jc w:val="both"/>
        <w:rPr>
          <w:rStyle w:val="FontStyle47"/>
          <w:sz w:val="28"/>
          <w:szCs w:val="28"/>
        </w:rPr>
      </w:pPr>
    </w:p>
    <w:p w14:paraId="34A3FB63" w14:textId="77777777" w:rsidR="0016641B" w:rsidRPr="007A7B84" w:rsidRDefault="0016641B" w:rsidP="0016641B">
      <w:pPr>
        <w:pStyle w:val="Style30"/>
        <w:widowControl/>
        <w:spacing w:before="120" w:line="240" w:lineRule="auto"/>
        <w:contextualSpacing/>
        <w:jc w:val="both"/>
        <w:rPr>
          <w:rStyle w:val="FontStyle47"/>
          <w:sz w:val="28"/>
          <w:szCs w:val="28"/>
        </w:rPr>
      </w:pPr>
      <w:r w:rsidRPr="007A7B84">
        <w:rPr>
          <w:rStyle w:val="FontStyle47"/>
          <w:sz w:val="28"/>
          <w:szCs w:val="28"/>
        </w:rPr>
        <w:t>Руководитель структурного подразделения:</w:t>
      </w:r>
    </w:p>
    <w:p w14:paraId="11EFD943" w14:textId="77777777" w:rsidR="0016641B" w:rsidRPr="007A7B84" w:rsidRDefault="0016641B" w:rsidP="0016641B">
      <w:pPr>
        <w:pStyle w:val="Style30"/>
        <w:widowControl/>
        <w:spacing w:before="120" w:line="240" w:lineRule="auto"/>
        <w:contextualSpacing/>
        <w:jc w:val="both"/>
        <w:rPr>
          <w:rStyle w:val="FontStyle47"/>
          <w:sz w:val="28"/>
          <w:szCs w:val="28"/>
        </w:rPr>
      </w:pPr>
    </w:p>
    <w:p w14:paraId="396EA014" w14:textId="77777777" w:rsidR="0016641B" w:rsidRPr="007A7B84" w:rsidRDefault="0016641B" w:rsidP="0016641B">
      <w:pPr>
        <w:pStyle w:val="Style30"/>
        <w:widowControl/>
        <w:spacing w:before="120" w:line="240" w:lineRule="auto"/>
        <w:contextualSpacing/>
        <w:jc w:val="both"/>
        <w:rPr>
          <w:rStyle w:val="FontStyle47"/>
          <w:sz w:val="28"/>
          <w:szCs w:val="28"/>
        </w:rPr>
      </w:pPr>
    </w:p>
    <w:p w14:paraId="63FFF6B4" w14:textId="77777777" w:rsidR="0016641B" w:rsidRPr="007A7B84" w:rsidRDefault="0016641B" w:rsidP="0016641B">
      <w:pPr>
        <w:pStyle w:val="Style30"/>
        <w:widowControl/>
        <w:spacing w:before="120" w:line="240" w:lineRule="auto"/>
        <w:contextualSpacing/>
        <w:jc w:val="both"/>
        <w:rPr>
          <w:rStyle w:val="FontStyle47"/>
          <w:sz w:val="28"/>
          <w:szCs w:val="28"/>
        </w:rPr>
      </w:pPr>
      <w:r w:rsidRPr="007A7B84">
        <w:rPr>
          <w:rStyle w:val="FontStyle47"/>
          <w:sz w:val="28"/>
          <w:szCs w:val="28"/>
        </w:rPr>
        <w:t xml:space="preserve">зав. </w:t>
      </w:r>
      <w:proofErr w:type="spellStart"/>
      <w:r w:rsidRPr="007A7B84">
        <w:rPr>
          <w:rStyle w:val="FontStyle47"/>
          <w:sz w:val="28"/>
          <w:szCs w:val="28"/>
        </w:rPr>
        <w:t>ЦИКиМК</w:t>
      </w:r>
      <w:proofErr w:type="spellEnd"/>
      <w:r w:rsidRPr="007A7B84">
        <w:rPr>
          <w:rStyle w:val="FontStyle47"/>
          <w:sz w:val="28"/>
          <w:szCs w:val="28"/>
        </w:rPr>
        <w:t xml:space="preserve">, </w:t>
      </w:r>
      <w:proofErr w:type="spellStart"/>
      <w:r w:rsidRPr="007A7B84">
        <w:rPr>
          <w:rStyle w:val="FontStyle47"/>
          <w:sz w:val="28"/>
          <w:szCs w:val="28"/>
        </w:rPr>
        <w:t>гл.н.с</w:t>
      </w:r>
      <w:proofErr w:type="spellEnd"/>
      <w:r w:rsidRPr="007A7B84">
        <w:rPr>
          <w:rStyle w:val="FontStyle47"/>
          <w:sz w:val="28"/>
          <w:szCs w:val="28"/>
        </w:rPr>
        <w:t xml:space="preserve">., </w:t>
      </w:r>
    </w:p>
    <w:p w14:paraId="6DA8569E" w14:textId="77777777" w:rsidR="0016641B" w:rsidRPr="007A7B84" w:rsidRDefault="0016641B" w:rsidP="0016641B">
      <w:pPr>
        <w:pStyle w:val="Style30"/>
        <w:widowControl/>
        <w:spacing w:before="120" w:line="240" w:lineRule="auto"/>
        <w:contextualSpacing/>
        <w:jc w:val="both"/>
        <w:rPr>
          <w:rStyle w:val="FontStyle47"/>
          <w:sz w:val="28"/>
          <w:szCs w:val="28"/>
        </w:rPr>
      </w:pPr>
      <w:proofErr w:type="spellStart"/>
      <w:r w:rsidRPr="007A7B84">
        <w:rPr>
          <w:rStyle w:val="FontStyle47"/>
          <w:sz w:val="28"/>
          <w:szCs w:val="28"/>
        </w:rPr>
        <w:t>д.филол.н</w:t>
      </w:r>
      <w:proofErr w:type="spellEnd"/>
      <w:r w:rsidRPr="007A7B84">
        <w:rPr>
          <w:rStyle w:val="FontStyle47"/>
          <w:sz w:val="28"/>
          <w:szCs w:val="28"/>
        </w:rPr>
        <w:t>., профессор ДВО РАН</w:t>
      </w:r>
      <w:r w:rsidRPr="007A7B84">
        <w:rPr>
          <w:rStyle w:val="FontStyle47"/>
          <w:sz w:val="28"/>
          <w:szCs w:val="28"/>
        </w:rPr>
        <w:tab/>
      </w:r>
      <w:r w:rsidRPr="007A7B84">
        <w:rPr>
          <w:rStyle w:val="FontStyle47"/>
          <w:sz w:val="28"/>
          <w:szCs w:val="28"/>
        </w:rPr>
        <w:tab/>
        <w:t>_____</w:t>
      </w:r>
      <w:r w:rsidRPr="007A7B84">
        <w:rPr>
          <w:rStyle w:val="FontStyle47"/>
          <w:sz w:val="28"/>
          <w:szCs w:val="28"/>
        </w:rPr>
        <w:tab/>
        <w:t>_____  Краюшкина Т.В.</w:t>
      </w:r>
    </w:p>
    <w:p w14:paraId="6E0FD592" w14:textId="77777777" w:rsidR="00075D81" w:rsidRPr="007A7B84" w:rsidRDefault="00075D81" w:rsidP="00455BC1">
      <w:pPr>
        <w:pStyle w:val="Style30"/>
        <w:widowControl/>
        <w:spacing w:before="120" w:line="240" w:lineRule="auto"/>
        <w:jc w:val="both"/>
        <w:rPr>
          <w:rStyle w:val="FontStyle47"/>
        </w:rPr>
      </w:pPr>
    </w:p>
    <w:p w14:paraId="70812AB6" w14:textId="77777777" w:rsidR="0016641B" w:rsidRPr="007A7B84" w:rsidRDefault="0016641B" w:rsidP="00455BC1">
      <w:pPr>
        <w:jc w:val="both"/>
        <w:rPr>
          <w:szCs w:val="28"/>
        </w:rPr>
      </w:pPr>
    </w:p>
    <w:p w14:paraId="26507EE1" w14:textId="77777777" w:rsidR="0016641B" w:rsidRPr="007A7B84" w:rsidRDefault="0016641B" w:rsidP="00455BC1">
      <w:pPr>
        <w:jc w:val="both"/>
        <w:rPr>
          <w:szCs w:val="28"/>
        </w:rPr>
      </w:pPr>
    </w:p>
    <w:p w14:paraId="792053D4" w14:textId="77777777" w:rsidR="0016641B" w:rsidRPr="007A7B84" w:rsidRDefault="0016641B" w:rsidP="00455BC1">
      <w:pPr>
        <w:jc w:val="both"/>
        <w:rPr>
          <w:szCs w:val="28"/>
        </w:rPr>
      </w:pPr>
    </w:p>
    <w:p w14:paraId="683CE0E7" w14:textId="77777777" w:rsidR="0016641B" w:rsidRPr="007A7B84" w:rsidRDefault="0016641B" w:rsidP="00455BC1">
      <w:pPr>
        <w:jc w:val="both"/>
        <w:rPr>
          <w:szCs w:val="28"/>
        </w:rPr>
      </w:pPr>
    </w:p>
    <w:p w14:paraId="028CE58C" w14:textId="77777777" w:rsidR="0016641B" w:rsidRPr="007A7B84" w:rsidRDefault="0016641B" w:rsidP="00455BC1">
      <w:pPr>
        <w:jc w:val="both"/>
        <w:rPr>
          <w:szCs w:val="28"/>
        </w:rPr>
      </w:pPr>
    </w:p>
    <w:p w14:paraId="724EE75A" w14:textId="77777777" w:rsidR="0016641B" w:rsidRPr="007A7B84" w:rsidRDefault="0016641B" w:rsidP="00455BC1">
      <w:pPr>
        <w:jc w:val="both"/>
        <w:rPr>
          <w:szCs w:val="28"/>
        </w:rPr>
      </w:pPr>
    </w:p>
    <w:p w14:paraId="580E4A14" w14:textId="77777777" w:rsidR="0016641B" w:rsidRPr="007A7B84" w:rsidRDefault="0016641B" w:rsidP="00455BC1">
      <w:pPr>
        <w:jc w:val="both"/>
        <w:rPr>
          <w:szCs w:val="28"/>
        </w:rPr>
      </w:pPr>
    </w:p>
    <w:p w14:paraId="373CBEB4" w14:textId="77777777" w:rsidR="0016641B" w:rsidRPr="007A7B84" w:rsidRDefault="0016641B" w:rsidP="00455BC1">
      <w:pPr>
        <w:jc w:val="both"/>
        <w:rPr>
          <w:szCs w:val="28"/>
        </w:rPr>
      </w:pPr>
    </w:p>
    <w:p w14:paraId="306CC646" w14:textId="77777777" w:rsidR="0016641B" w:rsidRPr="007A7B84" w:rsidRDefault="0016641B" w:rsidP="00455BC1">
      <w:pPr>
        <w:jc w:val="both"/>
        <w:rPr>
          <w:szCs w:val="28"/>
        </w:rPr>
      </w:pPr>
    </w:p>
    <w:p w14:paraId="57FF3ED3" w14:textId="77777777" w:rsidR="0016641B" w:rsidRPr="007A7B84" w:rsidRDefault="0016641B" w:rsidP="00455BC1">
      <w:pPr>
        <w:jc w:val="both"/>
        <w:rPr>
          <w:szCs w:val="28"/>
        </w:rPr>
      </w:pPr>
    </w:p>
    <w:p w14:paraId="761A04DB" w14:textId="77777777" w:rsidR="0016641B" w:rsidRPr="007A7B84" w:rsidRDefault="0016641B" w:rsidP="00455BC1">
      <w:pPr>
        <w:jc w:val="both"/>
        <w:rPr>
          <w:szCs w:val="28"/>
        </w:rPr>
      </w:pPr>
    </w:p>
    <w:p w14:paraId="5F394E73" w14:textId="77777777" w:rsidR="0016641B" w:rsidRPr="007A7B84" w:rsidRDefault="0016641B" w:rsidP="00455BC1">
      <w:pPr>
        <w:jc w:val="both"/>
        <w:rPr>
          <w:szCs w:val="28"/>
        </w:rPr>
      </w:pPr>
    </w:p>
    <w:p w14:paraId="34838C96" w14:textId="77777777" w:rsidR="0016641B" w:rsidRPr="007A7B84" w:rsidRDefault="0016641B" w:rsidP="00455BC1">
      <w:pPr>
        <w:jc w:val="both"/>
        <w:rPr>
          <w:szCs w:val="28"/>
        </w:rPr>
      </w:pPr>
    </w:p>
    <w:p w14:paraId="35B5252B" w14:textId="77777777" w:rsidR="0016641B" w:rsidRPr="007A7B84" w:rsidRDefault="0016641B" w:rsidP="00455BC1">
      <w:pPr>
        <w:jc w:val="both"/>
        <w:rPr>
          <w:szCs w:val="28"/>
        </w:rPr>
      </w:pPr>
    </w:p>
    <w:p w14:paraId="015FB1D3" w14:textId="77777777" w:rsidR="0016641B" w:rsidRPr="007A7B84" w:rsidRDefault="0016641B" w:rsidP="00455BC1">
      <w:pPr>
        <w:jc w:val="both"/>
        <w:rPr>
          <w:szCs w:val="28"/>
        </w:rPr>
      </w:pPr>
    </w:p>
    <w:p w14:paraId="4F359EE7" w14:textId="77777777" w:rsidR="0016641B" w:rsidRPr="007A7B84" w:rsidRDefault="0016641B" w:rsidP="00455BC1">
      <w:pPr>
        <w:jc w:val="both"/>
        <w:rPr>
          <w:szCs w:val="28"/>
        </w:rPr>
      </w:pPr>
    </w:p>
    <w:p w14:paraId="571DE70C" w14:textId="77777777" w:rsidR="0016641B" w:rsidRPr="007A7B84" w:rsidRDefault="0016641B" w:rsidP="00455BC1">
      <w:pPr>
        <w:jc w:val="both"/>
        <w:rPr>
          <w:szCs w:val="28"/>
        </w:rPr>
      </w:pPr>
    </w:p>
    <w:p w14:paraId="3135A894" w14:textId="77777777" w:rsidR="0016641B" w:rsidRPr="007A7B84" w:rsidRDefault="0016641B" w:rsidP="00455BC1">
      <w:pPr>
        <w:jc w:val="both"/>
        <w:rPr>
          <w:szCs w:val="28"/>
        </w:rPr>
      </w:pPr>
    </w:p>
    <w:p w14:paraId="7290FAD9" w14:textId="77777777" w:rsidR="0016641B" w:rsidRPr="007A7B84" w:rsidRDefault="0016641B" w:rsidP="00455BC1">
      <w:pPr>
        <w:jc w:val="both"/>
        <w:rPr>
          <w:szCs w:val="28"/>
        </w:rPr>
      </w:pPr>
    </w:p>
    <w:p w14:paraId="3EF442CE" w14:textId="77777777" w:rsidR="00455BC1" w:rsidRPr="007A7B84" w:rsidRDefault="00455BC1" w:rsidP="00455BC1">
      <w:pPr>
        <w:pStyle w:val="Style30"/>
        <w:pageBreakBefore/>
        <w:widowControl/>
        <w:spacing w:before="120" w:line="240" w:lineRule="auto"/>
        <w:jc w:val="right"/>
      </w:pPr>
      <w:r w:rsidRPr="007A7B84">
        <w:rPr>
          <w:rStyle w:val="FontStyle47"/>
        </w:rPr>
        <w:lastRenderedPageBreak/>
        <w:t>Форма 6</w:t>
      </w:r>
    </w:p>
    <w:p w14:paraId="3BB3A8EF" w14:textId="77777777" w:rsidR="00455BC1" w:rsidRPr="007A7B84" w:rsidRDefault="00455BC1" w:rsidP="00455BC1">
      <w:pPr>
        <w:pStyle w:val="Style8"/>
        <w:widowControl/>
        <w:spacing w:before="58" w:line="240" w:lineRule="auto"/>
        <w:ind w:right="1605"/>
      </w:pPr>
    </w:p>
    <w:p w14:paraId="7664B954" w14:textId="77777777" w:rsidR="00455BC1" w:rsidRPr="007A7B84" w:rsidRDefault="00455BC1" w:rsidP="00455BC1">
      <w:pPr>
        <w:jc w:val="center"/>
        <w:rPr>
          <w:rStyle w:val="FontStyle44"/>
          <w:sz w:val="28"/>
          <w:szCs w:val="28"/>
        </w:rPr>
      </w:pPr>
      <w:r w:rsidRPr="007A7B84">
        <w:rPr>
          <w:rStyle w:val="FontStyle44"/>
          <w:szCs w:val="28"/>
        </w:rPr>
        <w:t>СВЕДЕНИЯ О ПРЕМИЯХ И НАГРАДАХ ЗА НАУЧНУЮ И ПЕДАГОГИЧЕСКУЮ ДЕЯТЕЛЬНОСТЬ</w:t>
      </w:r>
    </w:p>
    <w:p w14:paraId="1126C9EC" w14:textId="77777777" w:rsidR="003E24B4" w:rsidRPr="007A7B84" w:rsidRDefault="003E24B4" w:rsidP="003E24B4">
      <w:pPr>
        <w:jc w:val="center"/>
        <w:rPr>
          <w:rFonts w:ascii="Calibri" w:hAnsi="Calibri"/>
          <w:sz w:val="22"/>
        </w:rPr>
      </w:pPr>
      <w:r w:rsidRPr="007A7B84">
        <w:rPr>
          <w:rStyle w:val="FontStyle44"/>
          <w:szCs w:val="28"/>
        </w:rPr>
        <w:t>за аттестационный период с «01» января___2020 г. по «_</w:t>
      </w:r>
      <w:r w:rsidRPr="007A7B84">
        <w:rPr>
          <w:rStyle w:val="FontStyle44"/>
          <w:szCs w:val="28"/>
          <w:u w:val="single"/>
        </w:rPr>
        <w:t>31</w:t>
      </w:r>
      <w:r w:rsidRPr="007A7B84">
        <w:rPr>
          <w:rStyle w:val="FontStyle44"/>
          <w:szCs w:val="28"/>
        </w:rPr>
        <w:t xml:space="preserve">__» </w:t>
      </w:r>
      <w:r w:rsidRPr="007A7B84">
        <w:rPr>
          <w:rStyle w:val="FontStyle44"/>
          <w:szCs w:val="28"/>
          <w:u w:val="single"/>
        </w:rPr>
        <w:t xml:space="preserve">декабря </w:t>
      </w:r>
      <w:r w:rsidRPr="007A7B84">
        <w:rPr>
          <w:rStyle w:val="FontStyle44"/>
          <w:szCs w:val="28"/>
        </w:rPr>
        <w:t>2024 г.</w:t>
      </w:r>
    </w:p>
    <w:p w14:paraId="181D26B2" w14:textId="77777777" w:rsidR="00455BC1" w:rsidRPr="007A7B84" w:rsidRDefault="00455BC1" w:rsidP="00455BC1">
      <w:pPr>
        <w:jc w:val="both"/>
        <w:rPr>
          <w:b/>
          <w:bCs/>
        </w:rPr>
      </w:pPr>
    </w:p>
    <w:p w14:paraId="31624AD7" w14:textId="77777777" w:rsidR="00350A27" w:rsidRPr="007A7B84" w:rsidRDefault="00350A27" w:rsidP="00350A27">
      <w:pPr>
        <w:pStyle w:val="Style9"/>
        <w:widowControl/>
        <w:spacing w:after="245" w:line="240" w:lineRule="auto"/>
        <w:jc w:val="left"/>
        <w:rPr>
          <w:rStyle w:val="FontStyle46"/>
          <w:u w:val="single"/>
        </w:rPr>
      </w:pPr>
      <w:r w:rsidRPr="007A7B84">
        <w:rPr>
          <w:rStyle w:val="FontStyle46"/>
        </w:rPr>
        <w:t>Фамилия, имя, отчество научного работника: ___</w:t>
      </w:r>
      <w:proofErr w:type="spellStart"/>
      <w:r w:rsidRPr="007A7B84">
        <w:rPr>
          <w:rStyle w:val="FontStyle46"/>
          <w:u w:val="single"/>
        </w:rPr>
        <w:t>Подмаскин</w:t>
      </w:r>
      <w:proofErr w:type="spellEnd"/>
      <w:r w:rsidRPr="007A7B84">
        <w:rPr>
          <w:rStyle w:val="FontStyle46"/>
          <w:u w:val="single"/>
        </w:rPr>
        <w:t xml:space="preserve"> Владимир Викторович</w:t>
      </w:r>
    </w:p>
    <w:p w14:paraId="22DDDB38" w14:textId="77777777" w:rsidR="00350A27" w:rsidRPr="007A7B84" w:rsidRDefault="00350A27" w:rsidP="00350A27">
      <w:pPr>
        <w:pStyle w:val="Style9"/>
        <w:widowControl/>
        <w:spacing w:after="120" w:line="240" w:lineRule="auto"/>
        <w:jc w:val="left"/>
      </w:pPr>
      <w:r w:rsidRPr="007A7B84">
        <w:rPr>
          <w:rStyle w:val="FontStyle46"/>
        </w:rPr>
        <w:t xml:space="preserve">Структурное подразделение и должность: </w:t>
      </w:r>
      <w:r w:rsidRPr="007A7B84">
        <w:rPr>
          <w:rStyle w:val="FontStyle46"/>
          <w:u w:val="single"/>
        </w:rPr>
        <w:t>центр истории культуры и межкультурных коммуникаций, гл.н.с.</w:t>
      </w:r>
    </w:p>
    <w:p w14:paraId="342FC744" w14:textId="77777777" w:rsidR="00455BC1" w:rsidRPr="007A7B84" w:rsidRDefault="00455BC1" w:rsidP="00455BC1">
      <w:pPr>
        <w:pStyle w:val="Style9"/>
        <w:widowControl/>
        <w:spacing w:after="120" w:line="240" w:lineRule="auto"/>
        <w:jc w:val="left"/>
      </w:pPr>
    </w:p>
    <w:tbl>
      <w:tblPr>
        <w:tblW w:w="0" w:type="auto"/>
        <w:tblInd w:w="-5" w:type="dxa"/>
        <w:tblLayout w:type="fixed"/>
        <w:tblLook w:val="04A0" w:firstRow="1" w:lastRow="0" w:firstColumn="1" w:lastColumn="0" w:noHBand="0" w:noVBand="1"/>
      </w:tblPr>
      <w:tblGrid>
        <w:gridCol w:w="3949"/>
        <w:gridCol w:w="2094"/>
        <w:gridCol w:w="2742"/>
      </w:tblGrid>
      <w:tr w:rsidR="00455BC1" w:rsidRPr="007A7B84" w14:paraId="10A644EC" w14:textId="77777777" w:rsidTr="00455BC1">
        <w:tc>
          <w:tcPr>
            <w:tcW w:w="3949" w:type="dxa"/>
            <w:tcBorders>
              <w:top w:val="single" w:sz="4" w:space="0" w:color="000000"/>
              <w:left w:val="single" w:sz="4" w:space="0" w:color="000000"/>
              <w:bottom w:val="single" w:sz="4" w:space="0" w:color="000000"/>
              <w:right w:val="nil"/>
            </w:tcBorders>
            <w:hideMark/>
          </w:tcPr>
          <w:p w14:paraId="27FC3FF7" w14:textId="77777777" w:rsidR="00455BC1" w:rsidRPr="007A7B84" w:rsidRDefault="00455BC1">
            <w:pPr>
              <w:pStyle w:val="Default"/>
              <w:rPr>
                <w:sz w:val="22"/>
                <w:szCs w:val="22"/>
              </w:rPr>
            </w:pPr>
            <w:r w:rsidRPr="007A7B84">
              <w:rPr>
                <w:sz w:val="22"/>
                <w:szCs w:val="22"/>
              </w:rPr>
              <w:t>Какие награды и премии были получены и за что</w:t>
            </w:r>
            <w:r w:rsidRPr="007A7B84">
              <w:rPr>
                <w:sz w:val="22"/>
                <w:szCs w:val="22"/>
                <w:vertAlign w:val="superscript"/>
              </w:rPr>
              <w:t>1)</w:t>
            </w:r>
          </w:p>
        </w:tc>
        <w:tc>
          <w:tcPr>
            <w:tcW w:w="2094" w:type="dxa"/>
            <w:tcBorders>
              <w:top w:val="single" w:sz="4" w:space="0" w:color="000000"/>
              <w:left w:val="single" w:sz="4" w:space="0" w:color="000000"/>
              <w:bottom w:val="single" w:sz="4" w:space="0" w:color="000000"/>
              <w:right w:val="nil"/>
            </w:tcBorders>
            <w:hideMark/>
          </w:tcPr>
          <w:p w14:paraId="132EAC6B" w14:textId="77777777" w:rsidR="00455BC1" w:rsidRPr="007A7B84" w:rsidRDefault="00455BC1">
            <w:pPr>
              <w:pStyle w:val="Default"/>
              <w:rPr>
                <w:sz w:val="22"/>
                <w:szCs w:val="22"/>
              </w:rPr>
            </w:pPr>
            <w:r w:rsidRPr="007A7B84">
              <w:rPr>
                <w:sz w:val="22"/>
                <w:szCs w:val="22"/>
              </w:rPr>
              <w:t>Год получения премии, награды</w:t>
            </w:r>
            <w:r w:rsidRPr="007A7B84">
              <w:rPr>
                <w:sz w:val="22"/>
                <w:szCs w:val="22"/>
                <w:vertAlign w:val="superscript"/>
              </w:rPr>
              <w:t>2)</w:t>
            </w:r>
          </w:p>
        </w:tc>
        <w:tc>
          <w:tcPr>
            <w:tcW w:w="2742" w:type="dxa"/>
            <w:tcBorders>
              <w:top w:val="single" w:sz="4" w:space="0" w:color="000000"/>
              <w:left w:val="single" w:sz="4" w:space="0" w:color="000000"/>
              <w:bottom w:val="single" w:sz="4" w:space="0" w:color="000000"/>
              <w:right w:val="single" w:sz="4" w:space="0" w:color="000000"/>
            </w:tcBorders>
            <w:hideMark/>
          </w:tcPr>
          <w:p w14:paraId="00993581" w14:textId="77777777" w:rsidR="00455BC1" w:rsidRPr="007A7B84" w:rsidRDefault="00455BC1">
            <w:pPr>
              <w:pStyle w:val="Default"/>
            </w:pPr>
            <w:r w:rsidRPr="007A7B84">
              <w:rPr>
                <w:sz w:val="22"/>
                <w:szCs w:val="22"/>
              </w:rPr>
              <w:t>Документы, подтверждающие сведения</w:t>
            </w:r>
          </w:p>
        </w:tc>
      </w:tr>
      <w:tr w:rsidR="00455BC1" w:rsidRPr="007A7B84" w14:paraId="7E6D02C6" w14:textId="77777777" w:rsidTr="00455BC1">
        <w:trPr>
          <w:trHeight w:val="567"/>
        </w:trPr>
        <w:tc>
          <w:tcPr>
            <w:tcW w:w="3949" w:type="dxa"/>
            <w:tcBorders>
              <w:top w:val="single" w:sz="4" w:space="0" w:color="000000"/>
              <w:left w:val="single" w:sz="4" w:space="0" w:color="000000"/>
              <w:bottom w:val="single" w:sz="4" w:space="0" w:color="000000"/>
              <w:right w:val="nil"/>
            </w:tcBorders>
          </w:tcPr>
          <w:p w14:paraId="55AEC7E8" w14:textId="77777777" w:rsidR="00465F02" w:rsidRPr="007A7B84" w:rsidRDefault="00455BC1">
            <w:pPr>
              <w:ind w:left="-142"/>
              <w:jc w:val="both"/>
              <w:rPr>
                <w:rFonts w:cs="Times New Roman"/>
                <w:szCs w:val="28"/>
              </w:rPr>
            </w:pPr>
            <w:r w:rsidRPr="007A7B84">
              <w:rPr>
                <w:rFonts w:cs="Times New Roman"/>
                <w:szCs w:val="28"/>
              </w:rPr>
              <w:t xml:space="preserve"> </w:t>
            </w:r>
            <w:r w:rsidR="00BF6E59" w:rsidRPr="007A7B84">
              <w:rPr>
                <w:rFonts w:cs="Times New Roman"/>
                <w:szCs w:val="28"/>
              </w:rPr>
              <w:t xml:space="preserve">Почётная грамота: </w:t>
            </w:r>
            <w:r w:rsidR="00465F02" w:rsidRPr="007A7B84">
              <w:rPr>
                <w:rFonts w:cs="Times New Roman"/>
                <w:szCs w:val="28"/>
              </w:rPr>
              <w:t>Российск</w:t>
            </w:r>
            <w:r w:rsidR="00463907" w:rsidRPr="007A7B84">
              <w:rPr>
                <w:rFonts w:cs="Times New Roman"/>
                <w:szCs w:val="28"/>
              </w:rPr>
              <w:t>ая</w:t>
            </w:r>
            <w:r w:rsidR="00465F02" w:rsidRPr="007A7B84">
              <w:rPr>
                <w:rFonts w:cs="Times New Roman"/>
                <w:szCs w:val="28"/>
              </w:rPr>
              <w:t xml:space="preserve"> академи</w:t>
            </w:r>
            <w:r w:rsidR="00463907" w:rsidRPr="007A7B84">
              <w:rPr>
                <w:rFonts w:cs="Times New Roman"/>
                <w:szCs w:val="28"/>
              </w:rPr>
              <w:t>я</w:t>
            </w:r>
            <w:r w:rsidR="00465F02" w:rsidRPr="007A7B84">
              <w:rPr>
                <w:rFonts w:cs="Times New Roman"/>
                <w:szCs w:val="28"/>
              </w:rPr>
              <w:t xml:space="preserve"> наук за многолетний плодотворный труд на благо российской науки, практический вклад в обеспечение</w:t>
            </w:r>
            <w:r w:rsidR="00463907" w:rsidRPr="007A7B84">
              <w:rPr>
                <w:rFonts w:cs="Times New Roman"/>
                <w:szCs w:val="28"/>
              </w:rPr>
              <w:t xml:space="preserve"> фундаментальных и прикладных исследований</w:t>
            </w:r>
            <w:r w:rsidR="00D07100" w:rsidRPr="007A7B84">
              <w:rPr>
                <w:rFonts w:cs="Times New Roman"/>
                <w:szCs w:val="28"/>
              </w:rPr>
              <w:t>.</w:t>
            </w:r>
          </w:p>
          <w:p w14:paraId="2D380123" w14:textId="77777777" w:rsidR="0097126F" w:rsidRPr="007A7B84" w:rsidRDefault="0097126F" w:rsidP="0097126F">
            <w:pPr>
              <w:jc w:val="both"/>
              <w:rPr>
                <w:szCs w:val="28"/>
              </w:rPr>
            </w:pPr>
          </w:p>
          <w:p w14:paraId="58906272" w14:textId="77777777" w:rsidR="00455BC1" w:rsidRPr="007A7B84" w:rsidRDefault="00455BC1" w:rsidP="00C57940">
            <w:pPr>
              <w:jc w:val="both"/>
              <w:rPr>
                <w:rFonts w:cs="Times New Roman"/>
                <w:szCs w:val="28"/>
              </w:rPr>
            </w:pPr>
          </w:p>
        </w:tc>
        <w:tc>
          <w:tcPr>
            <w:tcW w:w="2094" w:type="dxa"/>
            <w:tcBorders>
              <w:top w:val="single" w:sz="4" w:space="0" w:color="000000"/>
              <w:left w:val="single" w:sz="4" w:space="0" w:color="000000"/>
              <w:bottom w:val="single" w:sz="4" w:space="0" w:color="000000"/>
              <w:right w:val="nil"/>
            </w:tcBorders>
          </w:tcPr>
          <w:p w14:paraId="361D9B3D" w14:textId="77777777" w:rsidR="00455BC1" w:rsidRPr="007A7B84" w:rsidRDefault="00463907">
            <w:pPr>
              <w:pStyle w:val="Style9"/>
              <w:widowControl/>
              <w:snapToGrid w:val="0"/>
              <w:spacing w:after="120" w:line="240" w:lineRule="auto"/>
              <w:jc w:val="left"/>
              <w:rPr>
                <w:sz w:val="28"/>
                <w:szCs w:val="28"/>
              </w:rPr>
            </w:pPr>
            <w:r w:rsidRPr="007A7B84">
              <w:rPr>
                <w:sz w:val="28"/>
                <w:szCs w:val="28"/>
              </w:rPr>
              <w:t>Почётная грамота</w:t>
            </w:r>
            <w:r w:rsidR="00D07100" w:rsidRPr="007A7B84">
              <w:rPr>
                <w:sz w:val="28"/>
                <w:szCs w:val="28"/>
              </w:rPr>
              <w:t>.</w:t>
            </w:r>
          </w:p>
          <w:p w14:paraId="28D93540" w14:textId="77777777" w:rsidR="00593B2B" w:rsidRPr="007A7B84" w:rsidRDefault="00463907">
            <w:pPr>
              <w:pStyle w:val="Style9"/>
              <w:widowControl/>
              <w:snapToGrid w:val="0"/>
              <w:spacing w:after="120" w:line="240" w:lineRule="auto"/>
              <w:jc w:val="left"/>
              <w:rPr>
                <w:sz w:val="28"/>
                <w:szCs w:val="28"/>
              </w:rPr>
            </w:pPr>
            <w:r w:rsidRPr="007A7B84">
              <w:rPr>
                <w:sz w:val="28"/>
                <w:szCs w:val="28"/>
              </w:rPr>
              <w:t>2021 г.</w:t>
            </w:r>
          </w:p>
          <w:p w14:paraId="2FDC93AB" w14:textId="77777777" w:rsidR="00593B2B" w:rsidRPr="007A7B84" w:rsidRDefault="00593B2B" w:rsidP="00593B2B">
            <w:pPr>
              <w:rPr>
                <w:szCs w:val="28"/>
                <w:lang w:eastAsia="ar-SA"/>
              </w:rPr>
            </w:pPr>
          </w:p>
          <w:p w14:paraId="3C19E289" w14:textId="77777777" w:rsidR="00593B2B" w:rsidRPr="007A7B84" w:rsidRDefault="00593B2B" w:rsidP="00593B2B">
            <w:pPr>
              <w:rPr>
                <w:szCs w:val="28"/>
                <w:lang w:eastAsia="ar-SA"/>
              </w:rPr>
            </w:pPr>
          </w:p>
          <w:p w14:paraId="48146C53" w14:textId="77777777" w:rsidR="0097126F" w:rsidRPr="007A7B84" w:rsidRDefault="0097126F" w:rsidP="00593B2B">
            <w:pPr>
              <w:rPr>
                <w:szCs w:val="28"/>
                <w:lang w:eastAsia="ar-SA"/>
              </w:rPr>
            </w:pPr>
          </w:p>
          <w:p w14:paraId="528C7BBA" w14:textId="77777777" w:rsidR="009B64BF" w:rsidRPr="007A7B84" w:rsidRDefault="009B64BF" w:rsidP="00593B2B">
            <w:pPr>
              <w:rPr>
                <w:szCs w:val="28"/>
                <w:lang w:eastAsia="ar-SA"/>
              </w:rPr>
            </w:pPr>
          </w:p>
          <w:p w14:paraId="727364A9" w14:textId="77777777" w:rsidR="005F3415" w:rsidRPr="007A7B84" w:rsidRDefault="005F3415" w:rsidP="001D69E2">
            <w:pPr>
              <w:rPr>
                <w:szCs w:val="28"/>
                <w:lang w:eastAsia="ar-SA"/>
              </w:rPr>
            </w:pPr>
          </w:p>
        </w:tc>
        <w:tc>
          <w:tcPr>
            <w:tcW w:w="2742" w:type="dxa"/>
            <w:tcBorders>
              <w:top w:val="single" w:sz="4" w:space="0" w:color="000000"/>
              <w:left w:val="single" w:sz="4" w:space="0" w:color="000000"/>
              <w:bottom w:val="single" w:sz="4" w:space="0" w:color="000000"/>
              <w:right w:val="single" w:sz="4" w:space="0" w:color="000000"/>
            </w:tcBorders>
          </w:tcPr>
          <w:p w14:paraId="4FE99C48" w14:textId="77777777" w:rsidR="00463907" w:rsidRPr="007A7B84" w:rsidRDefault="00463907">
            <w:pPr>
              <w:pStyle w:val="Style9"/>
              <w:widowControl/>
              <w:snapToGrid w:val="0"/>
              <w:spacing w:after="120" w:line="240" w:lineRule="auto"/>
              <w:jc w:val="left"/>
              <w:rPr>
                <w:sz w:val="28"/>
                <w:szCs w:val="28"/>
              </w:rPr>
            </w:pPr>
            <w:r w:rsidRPr="007A7B84">
              <w:rPr>
                <w:sz w:val="28"/>
                <w:szCs w:val="28"/>
              </w:rPr>
              <w:t>Распоряжение РАН</w:t>
            </w:r>
          </w:p>
          <w:p w14:paraId="501D5DC8" w14:textId="77777777" w:rsidR="00463907" w:rsidRPr="007A7B84" w:rsidRDefault="00463907">
            <w:pPr>
              <w:pStyle w:val="Style9"/>
              <w:widowControl/>
              <w:snapToGrid w:val="0"/>
              <w:spacing w:after="120" w:line="240" w:lineRule="auto"/>
              <w:jc w:val="left"/>
              <w:rPr>
                <w:sz w:val="28"/>
                <w:szCs w:val="28"/>
              </w:rPr>
            </w:pPr>
            <w:r w:rsidRPr="007A7B84">
              <w:rPr>
                <w:sz w:val="28"/>
                <w:szCs w:val="28"/>
              </w:rPr>
              <w:t>№ 10105-344 от 14 апреля 2021 г. Москва.</w:t>
            </w:r>
          </w:p>
          <w:p w14:paraId="11A3A384" w14:textId="77777777" w:rsidR="00593B2B" w:rsidRPr="007A7B84" w:rsidRDefault="00463907">
            <w:pPr>
              <w:pStyle w:val="Style9"/>
              <w:widowControl/>
              <w:snapToGrid w:val="0"/>
              <w:spacing w:after="120" w:line="240" w:lineRule="auto"/>
              <w:jc w:val="left"/>
              <w:rPr>
                <w:sz w:val="28"/>
                <w:szCs w:val="28"/>
              </w:rPr>
            </w:pPr>
            <w:r w:rsidRPr="007A7B84">
              <w:rPr>
                <w:sz w:val="28"/>
                <w:szCs w:val="28"/>
              </w:rPr>
              <w:t xml:space="preserve">Президент Российской академии наук академик РАН А.М. Сергеев </w:t>
            </w:r>
          </w:p>
          <w:p w14:paraId="4DC4BAF8" w14:textId="77777777" w:rsidR="0097126F" w:rsidRPr="007A7B84" w:rsidRDefault="0097126F" w:rsidP="00593B2B">
            <w:pPr>
              <w:rPr>
                <w:szCs w:val="28"/>
                <w:lang w:eastAsia="ar-SA"/>
              </w:rPr>
            </w:pPr>
          </w:p>
          <w:p w14:paraId="0F45A8E5" w14:textId="77777777" w:rsidR="00917EF8" w:rsidRPr="007A7B84" w:rsidRDefault="00917EF8" w:rsidP="00593B2B">
            <w:pPr>
              <w:rPr>
                <w:szCs w:val="28"/>
                <w:lang w:eastAsia="ar-SA"/>
              </w:rPr>
            </w:pPr>
          </w:p>
        </w:tc>
      </w:tr>
      <w:tr w:rsidR="00455BC1" w:rsidRPr="007A7B84" w14:paraId="75025865" w14:textId="77777777" w:rsidTr="00455BC1">
        <w:trPr>
          <w:trHeight w:val="567"/>
        </w:trPr>
        <w:tc>
          <w:tcPr>
            <w:tcW w:w="3949" w:type="dxa"/>
            <w:tcBorders>
              <w:top w:val="single" w:sz="4" w:space="0" w:color="000000"/>
              <w:left w:val="single" w:sz="4" w:space="0" w:color="000000"/>
              <w:bottom w:val="single" w:sz="4" w:space="0" w:color="000000"/>
              <w:right w:val="nil"/>
            </w:tcBorders>
            <w:hideMark/>
          </w:tcPr>
          <w:p w14:paraId="37105EDD" w14:textId="77777777" w:rsidR="0016641B" w:rsidRPr="007A7B84" w:rsidRDefault="0016641B" w:rsidP="0016641B">
            <w:pPr>
              <w:jc w:val="both"/>
              <w:rPr>
                <w:szCs w:val="28"/>
              </w:rPr>
            </w:pPr>
            <w:r w:rsidRPr="007A7B84">
              <w:rPr>
                <w:szCs w:val="28"/>
              </w:rPr>
              <w:t>Почётное звание: «Почётный работник науки и высших технологий Российской Федерации».</w:t>
            </w:r>
          </w:p>
          <w:p w14:paraId="0A1424B9" w14:textId="77777777" w:rsidR="00455BC1" w:rsidRPr="007A7B84" w:rsidRDefault="00455BC1">
            <w:pPr>
              <w:pStyle w:val="Style9"/>
              <w:widowControl/>
              <w:snapToGrid w:val="0"/>
              <w:spacing w:after="120" w:line="240" w:lineRule="auto"/>
            </w:pPr>
          </w:p>
        </w:tc>
        <w:tc>
          <w:tcPr>
            <w:tcW w:w="2094" w:type="dxa"/>
            <w:tcBorders>
              <w:top w:val="single" w:sz="4" w:space="0" w:color="000000"/>
              <w:left w:val="single" w:sz="4" w:space="0" w:color="000000"/>
              <w:bottom w:val="single" w:sz="4" w:space="0" w:color="000000"/>
              <w:right w:val="nil"/>
            </w:tcBorders>
          </w:tcPr>
          <w:p w14:paraId="41D177EB" w14:textId="77777777" w:rsidR="0016641B" w:rsidRPr="007A7B84" w:rsidRDefault="0016641B" w:rsidP="0016641B">
            <w:pPr>
              <w:jc w:val="both"/>
              <w:rPr>
                <w:rFonts w:cs="Times New Roman"/>
                <w:szCs w:val="28"/>
              </w:rPr>
            </w:pPr>
            <w:r w:rsidRPr="007A7B84">
              <w:rPr>
                <w:rFonts w:cs="Times New Roman"/>
                <w:szCs w:val="28"/>
              </w:rPr>
              <w:t>2023 г.</w:t>
            </w:r>
          </w:p>
          <w:p w14:paraId="1BF23A61" w14:textId="77777777" w:rsidR="00455BC1" w:rsidRPr="007A7B84" w:rsidRDefault="00455BC1">
            <w:pPr>
              <w:pStyle w:val="Style9"/>
              <w:widowControl/>
              <w:snapToGrid w:val="0"/>
              <w:spacing w:after="120" w:line="240" w:lineRule="auto"/>
            </w:pPr>
          </w:p>
        </w:tc>
        <w:tc>
          <w:tcPr>
            <w:tcW w:w="2742" w:type="dxa"/>
            <w:tcBorders>
              <w:top w:val="single" w:sz="4" w:space="0" w:color="000000"/>
              <w:left w:val="single" w:sz="4" w:space="0" w:color="000000"/>
              <w:bottom w:val="single" w:sz="4" w:space="0" w:color="000000"/>
              <w:right w:val="single" w:sz="4" w:space="0" w:color="000000"/>
            </w:tcBorders>
          </w:tcPr>
          <w:p w14:paraId="36B66412" w14:textId="77777777" w:rsidR="0016641B" w:rsidRPr="007A7B84" w:rsidRDefault="0016641B" w:rsidP="0016641B">
            <w:pPr>
              <w:rPr>
                <w:lang w:eastAsia="ar-SA"/>
              </w:rPr>
            </w:pPr>
            <w:r w:rsidRPr="007A7B84">
              <w:rPr>
                <w:lang w:eastAsia="ar-SA"/>
              </w:rPr>
              <w:t>Удостоверение: Министерство науки и высшего образования Российской Федерации. Приказ Минобрнауки от 28 ноября 2023 г. № 1046 к/н</w:t>
            </w:r>
          </w:p>
          <w:p w14:paraId="0E29CF4C" w14:textId="77777777" w:rsidR="00455BC1" w:rsidRPr="007A7B84" w:rsidRDefault="00455BC1">
            <w:pPr>
              <w:pStyle w:val="Style9"/>
              <w:widowControl/>
              <w:snapToGrid w:val="0"/>
              <w:spacing w:after="120" w:line="240" w:lineRule="auto"/>
            </w:pPr>
          </w:p>
        </w:tc>
      </w:tr>
      <w:tr w:rsidR="00455BC1" w:rsidRPr="007A7B84" w14:paraId="28C54ACC" w14:textId="77777777" w:rsidTr="00455BC1">
        <w:trPr>
          <w:trHeight w:val="567"/>
        </w:trPr>
        <w:tc>
          <w:tcPr>
            <w:tcW w:w="3949" w:type="dxa"/>
            <w:tcBorders>
              <w:top w:val="single" w:sz="4" w:space="0" w:color="000000"/>
              <w:left w:val="single" w:sz="4" w:space="0" w:color="000000"/>
              <w:bottom w:val="single" w:sz="4" w:space="0" w:color="000000"/>
              <w:right w:val="nil"/>
            </w:tcBorders>
          </w:tcPr>
          <w:p w14:paraId="760606F6" w14:textId="77777777" w:rsidR="0016641B" w:rsidRPr="007A7B84" w:rsidRDefault="0016641B" w:rsidP="0016641B">
            <w:pPr>
              <w:jc w:val="both"/>
              <w:rPr>
                <w:rFonts w:cs="Times New Roman"/>
                <w:szCs w:val="28"/>
              </w:rPr>
            </w:pPr>
            <w:r w:rsidRPr="007A7B84">
              <w:rPr>
                <w:szCs w:val="28"/>
              </w:rPr>
              <w:t xml:space="preserve">Диплом: Дальневосточный региональный учебно-методический центр высшего образования (ДВ РИНЦ) за </w:t>
            </w:r>
            <w:r w:rsidRPr="007A7B84">
              <w:rPr>
                <w:szCs w:val="28"/>
              </w:rPr>
              <w:lastRenderedPageBreak/>
              <w:t>высокий уровень монографии «История и культура уйльта (</w:t>
            </w:r>
            <w:proofErr w:type="spellStart"/>
            <w:r w:rsidRPr="007A7B84">
              <w:rPr>
                <w:szCs w:val="28"/>
              </w:rPr>
              <w:t>орокоа</w:t>
            </w:r>
            <w:proofErr w:type="spellEnd"/>
            <w:r w:rsidRPr="007A7B84">
              <w:rPr>
                <w:szCs w:val="28"/>
              </w:rPr>
              <w:t xml:space="preserve">) Сахалина» (отв. ред. В.В. </w:t>
            </w:r>
            <w:proofErr w:type="spellStart"/>
            <w:r w:rsidRPr="007A7B84">
              <w:rPr>
                <w:szCs w:val="28"/>
              </w:rPr>
              <w:t>Подмаскин</w:t>
            </w:r>
            <w:proofErr w:type="spellEnd"/>
            <w:r w:rsidRPr="007A7B84">
              <w:rPr>
                <w:szCs w:val="28"/>
              </w:rPr>
              <w:t>).</w:t>
            </w:r>
            <w:r w:rsidR="00706E8F" w:rsidRPr="007A7B84">
              <w:rPr>
                <w:szCs w:val="28"/>
              </w:rPr>
              <w:t xml:space="preserve"> </w:t>
            </w:r>
            <w:r w:rsidRPr="007A7B84">
              <w:rPr>
                <w:szCs w:val="28"/>
              </w:rPr>
              <w:t>Владивосток:</w:t>
            </w:r>
            <w:r w:rsidR="00706E8F" w:rsidRPr="007A7B84">
              <w:rPr>
                <w:szCs w:val="28"/>
              </w:rPr>
              <w:t xml:space="preserve"> </w:t>
            </w:r>
            <w:r w:rsidRPr="007A7B84">
              <w:rPr>
                <w:szCs w:val="28"/>
              </w:rPr>
              <w:t xml:space="preserve">ООО </w:t>
            </w:r>
            <w:proofErr w:type="spellStart"/>
            <w:r w:rsidRPr="007A7B84">
              <w:rPr>
                <w:szCs w:val="28"/>
              </w:rPr>
              <w:t>Дальнаука</w:t>
            </w:r>
            <w:proofErr w:type="spellEnd"/>
            <w:r w:rsidRPr="007A7B84">
              <w:rPr>
                <w:szCs w:val="28"/>
              </w:rPr>
              <w:t>, 2021. 376 с.</w:t>
            </w:r>
          </w:p>
          <w:p w14:paraId="6045F756" w14:textId="77777777" w:rsidR="00455BC1" w:rsidRPr="007A7B84" w:rsidRDefault="0016641B" w:rsidP="00706E8F">
            <w:pPr>
              <w:pStyle w:val="Style9"/>
              <w:widowControl/>
              <w:snapToGrid w:val="0"/>
              <w:spacing w:after="120" w:line="240" w:lineRule="auto"/>
              <w:rPr>
                <w:color w:val="000000"/>
                <w:sz w:val="28"/>
                <w:szCs w:val="28"/>
                <w:shd w:val="clear" w:color="auto" w:fill="FFFFFF"/>
              </w:rPr>
            </w:pPr>
            <w:r w:rsidRPr="007A7B84">
              <w:rPr>
                <w:szCs w:val="28"/>
              </w:rPr>
              <w:t xml:space="preserve"> </w:t>
            </w:r>
          </w:p>
        </w:tc>
        <w:tc>
          <w:tcPr>
            <w:tcW w:w="2094" w:type="dxa"/>
            <w:tcBorders>
              <w:top w:val="single" w:sz="4" w:space="0" w:color="000000"/>
              <w:left w:val="single" w:sz="4" w:space="0" w:color="000000"/>
              <w:bottom w:val="single" w:sz="4" w:space="0" w:color="000000"/>
              <w:right w:val="nil"/>
            </w:tcBorders>
          </w:tcPr>
          <w:p w14:paraId="772E94B3" w14:textId="77777777" w:rsidR="0016641B" w:rsidRPr="007A7B84" w:rsidRDefault="0016641B" w:rsidP="0016641B">
            <w:pPr>
              <w:jc w:val="both"/>
              <w:rPr>
                <w:lang w:eastAsia="ar-SA"/>
              </w:rPr>
            </w:pPr>
            <w:r w:rsidRPr="007A7B84">
              <w:rPr>
                <w:szCs w:val="28"/>
              </w:rPr>
              <w:lastRenderedPageBreak/>
              <w:t xml:space="preserve"> </w:t>
            </w:r>
            <w:r w:rsidRPr="007A7B84">
              <w:rPr>
                <w:lang w:eastAsia="ar-SA"/>
              </w:rPr>
              <w:t>2022 г.</w:t>
            </w:r>
          </w:p>
          <w:p w14:paraId="510B9DE6" w14:textId="77777777" w:rsidR="0016641B" w:rsidRPr="007A7B84" w:rsidRDefault="0016641B" w:rsidP="0016641B">
            <w:pPr>
              <w:rPr>
                <w:lang w:eastAsia="ar-SA"/>
              </w:rPr>
            </w:pPr>
          </w:p>
          <w:p w14:paraId="45B55898" w14:textId="77777777" w:rsidR="0016641B" w:rsidRPr="007A7B84" w:rsidRDefault="0016641B" w:rsidP="0016641B">
            <w:pPr>
              <w:rPr>
                <w:lang w:eastAsia="ar-SA"/>
              </w:rPr>
            </w:pPr>
          </w:p>
          <w:p w14:paraId="5914A977" w14:textId="77777777" w:rsidR="0016641B" w:rsidRPr="007A7B84" w:rsidRDefault="0016641B" w:rsidP="0016641B">
            <w:pPr>
              <w:rPr>
                <w:lang w:eastAsia="ar-SA"/>
              </w:rPr>
            </w:pPr>
          </w:p>
          <w:p w14:paraId="08B629CD" w14:textId="77777777" w:rsidR="00455BC1" w:rsidRPr="007A7B84" w:rsidRDefault="0016641B" w:rsidP="0016641B">
            <w:pPr>
              <w:pStyle w:val="Style9"/>
              <w:widowControl/>
              <w:snapToGrid w:val="0"/>
              <w:spacing w:after="120" w:line="240" w:lineRule="auto"/>
            </w:pPr>
            <w:r w:rsidRPr="007A7B84">
              <w:t>Диплом и Серебренная медаль. 2022 г.</w:t>
            </w:r>
          </w:p>
        </w:tc>
        <w:tc>
          <w:tcPr>
            <w:tcW w:w="2742" w:type="dxa"/>
            <w:tcBorders>
              <w:top w:val="single" w:sz="4" w:space="0" w:color="000000"/>
              <w:left w:val="single" w:sz="4" w:space="0" w:color="000000"/>
              <w:bottom w:val="single" w:sz="4" w:space="0" w:color="000000"/>
              <w:right w:val="single" w:sz="4" w:space="0" w:color="000000"/>
            </w:tcBorders>
          </w:tcPr>
          <w:p w14:paraId="4F6E62B5" w14:textId="77777777" w:rsidR="0016641B" w:rsidRPr="007A7B84" w:rsidRDefault="0016641B" w:rsidP="0016641B">
            <w:pPr>
              <w:rPr>
                <w:lang w:eastAsia="ar-SA"/>
              </w:rPr>
            </w:pPr>
            <w:r w:rsidRPr="007A7B84">
              <w:rPr>
                <w:szCs w:val="28"/>
              </w:rPr>
              <w:lastRenderedPageBreak/>
              <w:t>Диплом</w:t>
            </w:r>
            <w:r w:rsidRPr="007A7B84">
              <w:rPr>
                <w:lang w:eastAsia="ar-SA"/>
              </w:rPr>
              <w:t xml:space="preserve"> за подписью зам. председателя ДВ РИНЦ А.А. </w:t>
            </w:r>
            <w:r w:rsidRPr="007A7B84">
              <w:rPr>
                <w:lang w:eastAsia="ar-SA"/>
              </w:rPr>
              <w:lastRenderedPageBreak/>
              <w:t>Фаткулин.  1 октября 2022 г.</w:t>
            </w:r>
          </w:p>
          <w:p w14:paraId="58CD8D4C" w14:textId="77777777" w:rsidR="0016641B" w:rsidRPr="007A7B84" w:rsidRDefault="0016641B" w:rsidP="0016641B">
            <w:pPr>
              <w:rPr>
                <w:lang w:eastAsia="ar-SA"/>
              </w:rPr>
            </w:pPr>
          </w:p>
          <w:p w14:paraId="60B28AC1" w14:textId="77777777" w:rsidR="0016641B" w:rsidRPr="007A7B84" w:rsidRDefault="0016641B" w:rsidP="0016641B">
            <w:pPr>
              <w:rPr>
                <w:lang w:eastAsia="ar-SA"/>
              </w:rPr>
            </w:pPr>
          </w:p>
          <w:p w14:paraId="3C81E867" w14:textId="77777777" w:rsidR="0016641B" w:rsidRPr="007A7B84" w:rsidRDefault="0016641B" w:rsidP="0016641B">
            <w:pPr>
              <w:rPr>
                <w:lang w:eastAsia="ar-SA"/>
              </w:rPr>
            </w:pPr>
          </w:p>
          <w:p w14:paraId="5EBD8C89" w14:textId="77777777" w:rsidR="00455BC1" w:rsidRPr="007A7B84" w:rsidRDefault="00455BC1" w:rsidP="0016641B">
            <w:pPr>
              <w:pStyle w:val="Style9"/>
              <w:widowControl/>
              <w:snapToGrid w:val="0"/>
              <w:spacing w:after="120" w:line="240" w:lineRule="auto"/>
            </w:pPr>
          </w:p>
        </w:tc>
      </w:tr>
      <w:tr w:rsidR="00706E8F" w:rsidRPr="007A7B84" w14:paraId="378A8DF6" w14:textId="77777777" w:rsidTr="00455BC1">
        <w:trPr>
          <w:trHeight w:val="567"/>
        </w:trPr>
        <w:tc>
          <w:tcPr>
            <w:tcW w:w="3949" w:type="dxa"/>
            <w:tcBorders>
              <w:top w:val="single" w:sz="4" w:space="0" w:color="000000"/>
              <w:left w:val="single" w:sz="4" w:space="0" w:color="000000"/>
              <w:bottom w:val="single" w:sz="4" w:space="0" w:color="000000"/>
              <w:right w:val="nil"/>
            </w:tcBorders>
          </w:tcPr>
          <w:p w14:paraId="33D34495" w14:textId="77777777" w:rsidR="00706E8F" w:rsidRPr="007A7B84" w:rsidRDefault="00706E8F" w:rsidP="0016641B">
            <w:pPr>
              <w:jc w:val="both"/>
              <w:rPr>
                <w:szCs w:val="28"/>
              </w:rPr>
            </w:pPr>
            <w:r w:rsidRPr="007A7B84">
              <w:rPr>
                <w:rFonts w:cs="Times New Roman"/>
                <w:szCs w:val="28"/>
              </w:rPr>
              <w:lastRenderedPageBreak/>
              <w:t xml:space="preserve">Диплом и Серебренная медаль: 23-я Дальневосточная выставка-ярмарка «Печатный Двор» за лучшую научную книгу «История и культура уйльта (ороков) Сахалина» (отв. ред. В.В. </w:t>
            </w:r>
            <w:proofErr w:type="spellStart"/>
            <w:r w:rsidRPr="007A7B84">
              <w:rPr>
                <w:rFonts w:cs="Times New Roman"/>
                <w:szCs w:val="28"/>
              </w:rPr>
              <w:t>Подмаскин</w:t>
            </w:r>
            <w:proofErr w:type="spellEnd"/>
            <w:r w:rsidRPr="007A7B84">
              <w:rPr>
                <w:rFonts w:cs="Times New Roman"/>
                <w:szCs w:val="28"/>
              </w:rPr>
              <w:t>).</w:t>
            </w:r>
          </w:p>
        </w:tc>
        <w:tc>
          <w:tcPr>
            <w:tcW w:w="2094" w:type="dxa"/>
            <w:tcBorders>
              <w:top w:val="single" w:sz="4" w:space="0" w:color="000000"/>
              <w:left w:val="single" w:sz="4" w:space="0" w:color="000000"/>
              <w:bottom w:val="single" w:sz="4" w:space="0" w:color="000000"/>
              <w:right w:val="nil"/>
            </w:tcBorders>
          </w:tcPr>
          <w:p w14:paraId="4AFAE51D" w14:textId="77777777" w:rsidR="00706E8F" w:rsidRPr="007A7B84" w:rsidRDefault="00706E8F" w:rsidP="0016641B">
            <w:pPr>
              <w:jc w:val="both"/>
              <w:rPr>
                <w:szCs w:val="28"/>
              </w:rPr>
            </w:pPr>
            <w:r w:rsidRPr="007A7B84">
              <w:rPr>
                <w:lang w:eastAsia="ar-SA"/>
              </w:rPr>
              <w:t>2022 г.</w:t>
            </w:r>
          </w:p>
        </w:tc>
        <w:tc>
          <w:tcPr>
            <w:tcW w:w="2742" w:type="dxa"/>
            <w:tcBorders>
              <w:top w:val="single" w:sz="4" w:space="0" w:color="000000"/>
              <w:left w:val="single" w:sz="4" w:space="0" w:color="000000"/>
              <w:bottom w:val="single" w:sz="4" w:space="0" w:color="000000"/>
              <w:right w:val="single" w:sz="4" w:space="0" w:color="000000"/>
            </w:tcBorders>
          </w:tcPr>
          <w:p w14:paraId="16347356" w14:textId="77777777" w:rsidR="00706E8F" w:rsidRPr="007A7B84" w:rsidRDefault="00706E8F" w:rsidP="00706E8F">
            <w:pPr>
              <w:rPr>
                <w:lang w:eastAsia="ar-SA"/>
              </w:rPr>
            </w:pPr>
            <w:r w:rsidRPr="007A7B84">
              <w:rPr>
                <w:rFonts w:cs="Times New Roman"/>
                <w:szCs w:val="28"/>
              </w:rPr>
              <w:t>Диплом за подписью з</w:t>
            </w:r>
            <w:r w:rsidRPr="007A7B84">
              <w:rPr>
                <w:lang w:eastAsia="ar-SA"/>
              </w:rPr>
              <w:t>ам. председателя Правительства Приморского края</w:t>
            </w:r>
          </w:p>
          <w:p w14:paraId="75396FFF" w14:textId="77777777" w:rsidR="00706E8F" w:rsidRPr="007A7B84" w:rsidRDefault="00706E8F" w:rsidP="00706E8F">
            <w:pPr>
              <w:rPr>
                <w:szCs w:val="28"/>
              </w:rPr>
            </w:pPr>
            <w:r w:rsidRPr="007A7B84">
              <w:rPr>
                <w:lang w:eastAsia="ar-SA"/>
              </w:rPr>
              <w:t xml:space="preserve">Е. Н. </w:t>
            </w:r>
            <w:proofErr w:type="spellStart"/>
            <w:r w:rsidRPr="007A7B84">
              <w:rPr>
                <w:lang w:eastAsia="ar-SA"/>
              </w:rPr>
              <w:t>Бронина</w:t>
            </w:r>
            <w:proofErr w:type="spellEnd"/>
            <w:r w:rsidRPr="007A7B84">
              <w:rPr>
                <w:lang w:eastAsia="ar-SA"/>
              </w:rPr>
              <w:t xml:space="preserve"> </w:t>
            </w:r>
          </w:p>
        </w:tc>
      </w:tr>
    </w:tbl>
    <w:p w14:paraId="5974E7D0" w14:textId="77777777" w:rsidR="00455BC1" w:rsidRPr="007A7B84" w:rsidRDefault="00455BC1" w:rsidP="00706E8F">
      <w:pPr>
        <w:pStyle w:val="Style7"/>
        <w:widowControl/>
        <w:spacing w:line="240" w:lineRule="exact"/>
        <w:jc w:val="both"/>
        <w:rPr>
          <w:sz w:val="20"/>
          <w:szCs w:val="20"/>
          <w:vertAlign w:val="superscript"/>
        </w:rPr>
      </w:pPr>
    </w:p>
    <w:p w14:paraId="74EE0168" w14:textId="77777777" w:rsidR="00CD374A" w:rsidRPr="007A7B84" w:rsidRDefault="00CD374A" w:rsidP="00706E8F">
      <w:pPr>
        <w:pStyle w:val="Style7"/>
        <w:widowControl/>
        <w:spacing w:line="240" w:lineRule="exact"/>
        <w:jc w:val="both"/>
        <w:rPr>
          <w:sz w:val="20"/>
          <w:szCs w:val="20"/>
          <w:vertAlign w:val="superscript"/>
        </w:rPr>
      </w:pPr>
    </w:p>
    <w:p w14:paraId="69B8F3BB" w14:textId="77777777" w:rsidR="00CD374A" w:rsidRPr="007A7B84" w:rsidRDefault="00CD374A" w:rsidP="00CD374A">
      <w:pPr>
        <w:pStyle w:val="Style30"/>
        <w:widowControl/>
        <w:spacing w:before="154" w:line="240" w:lineRule="auto"/>
        <w:contextualSpacing/>
        <w:jc w:val="both"/>
        <w:rPr>
          <w:rStyle w:val="FontStyle47"/>
          <w:sz w:val="28"/>
          <w:szCs w:val="28"/>
        </w:rPr>
      </w:pPr>
      <w:r w:rsidRPr="007A7B84">
        <w:rPr>
          <w:rStyle w:val="FontStyle47"/>
          <w:sz w:val="28"/>
          <w:szCs w:val="28"/>
        </w:rPr>
        <w:t>Научный работник:</w:t>
      </w:r>
    </w:p>
    <w:p w14:paraId="776B3DFF" w14:textId="77777777" w:rsidR="00CD374A" w:rsidRPr="007A7B84" w:rsidRDefault="00CD374A" w:rsidP="00CD374A">
      <w:pPr>
        <w:pStyle w:val="Style30"/>
        <w:widowControl/>
        <w:spacing w:before="120" w:after="120" w:line="240" w:lineRule="auto"/>
        <w:jc w:val="both"/>
        <w:rPr>
          <w:rStyle w:val="FontStyle47"/>
          <w:sz w:val="28"/>
          <w:szCs w:val="28"/>
        </w:rPr>
      </w:pPr>
      <w:r w:rsidRPr="007A7B84">
        <w:rPr>
          <w:rStyle w:val="FontStyle47"/>
          <w:sz w:val="28"/>
          <w:szCs w:val="28"/>
        </w:rPr>
        <w:t>гл.н.с., д.и.н., профессор</w:t>
      </w:r>
      <w:r w:rsidRPr="007A7B84">
        <w:rPr>
          <w:rStyle w:val="FontStyle47"/>
          <w:sz w:val="28"/>
          <w:szCs w:val="28"/>
        </w:rPr>
        <w:tab/>
        <w:t>_____________</w:t>
      </w:r>
      <w:r w:rsidRPr="007A7B84">
        <w:rPr>
          <w:rStyle w:val="FontStyle47"/>
          <w:sz w:val="28"/>
          <w:szCs w:val="28"/>
        </w:rPr>
        <w:tab/>
      </w:r>
      <w:proofErr w:type="spellStart"/>
      <w:r w:rsidRPr="007A7B84">
        <w:rPr>
          <w:rStyle w:val="FontStyle47"/>
          <w:sz w:val="28"/>
          <w:szCs w:val="28"/>
        </w:rPr>
        <w:t>Подмаскин</w:t>
      </w:r>
      <w:proofErr w:type="spellEnd"/>
      <w:r w:rsidRPr="007A7B84">
        <w:rPr>
          <w:rStyle w:val="FontStyle47"/>
          <w:sz w:val="28"/>
          <w:szCs w:val="28"/>
        </w:rPr>
        <w:t xml:space="preserve"> В.В.</w:t>
      </w:r>
    </w:p>
    <w:p w14:paraId="68366382" w14:textId="77777777" w:rsidR="00CD374A" w:rsidRPr="007A7B84" w:rsidRDefault="00CD374A" w:rsidP="00CD374A">
      <w:pPr>
        <w:pStyle w:val="Style30"/>
        <w:widowControl/>
        <w:spacing w:before="120" w:after="120" w:line="240" w:lineRule="auto"/>
        <w:contextualSpacing/>
        <w:jc w:val="both"/>
        <w:rPr>
          <w:rStyle w:val="FontStyle47"/>
          <w:sz w:val="28"/>
          <w:szCs w:val="28"/>
        </w:rPr>
      </w:pPr>
    </w:p>
    <w:p w14:paraId="09946672" w14:textId="77777777" w:rsidR="00CD374A" w:rsidRPr="007A7B84" w:rsidRDefault="00CD374A" w:rsidP="00CD374A">
      <w:pPr>
        <w:pStyle w:val="Style30"/>
        <w:widowControl/>
        <w:spacing w:before="120" w:after="120" w:line="240" w:lineRule="auto"/>
        <w:contextualSpacing/>
        <w:jc w:val="both"/>
        <w:rPr>
          <w:rStyle w:val="FontStyle47"/>
          <w:sz w:val="28"/>
          <w:szCs w:val="28"/>
        </w:rPr>
      </w:pPr>
    </w:p>
    <w:p w14:paraId="1D2ACC54" w14:textId="77777777" w:rsidR="00CD374A" w:rsidRPr="007A7B84" w:rsidRDefault="00CD374A" w:rsidP="00CD374A">
      <w:pPr>
        <w:pStyle w:val="Style30"/>
        <w:widowControl/>
        <w:spacing w:before="120" w:line="240" w:lineRule="auto"/>
        <w:contextualSpacing/>
        <w:jc w:val="both"/>
        <w:rPr>
          <w:rStyle w:val="FontStyle47"/>
          <w:sz w:val="28"/>
          <w:szCs w:val="28"/>
        </w:rPr>
      </w:pPr>
      <w:r w:rsidRPr="007A7B84">
        <w:rPr>
          <w:rStyle w:val="FontStyle47"/>
          <w:sz w:val="28"/>
          <w:szCs w:val="28"/>
        </w:rPr>
        <w:t>Руководитель структурного подразделения:</w:t>
      </w:r>
    </w:p>
    <w:p w14:paraId="0DED6CBD" w14:textId="77777777" w:rsidR="00CD374A" w:rsidRPr="007A7B84" w:rsidRDefault="00CD374A" w:rsidP="00CD374A">
      <w:pPr>
        <w:pStyle w:val="Style30"/>
        <w:widowControl/>
        <w:spacing w:before="120" w:line="240" w:lineRule="auto"/>
        <w:contextualSpacing/>
        <w:jc w:val="both"/>
        <w:rPr>
          <w:rStyle w:val="FontStyle47"/>
          <w:sz w:val="28"/>
          <w:szCs w:val="28"/>
        </w:rPr>
      </w:pPr>
    </w:p>
    <w:p w14:paraId="6871474E" w14:textId="77777777" w:rsidR="00CD374A" w:rsidRPr="007A7B84" w:rsidRDefault="00CD374A" w:rsidP="00CD374A">
      <w:pPr>
        <w:pStyle w:val="Style30"/>
        <w:widowControl/>
        <w:spacing w:before="120" w:line="240" w:lineRule="auto"/>
        <w:contextualSpacing/>
        <w:jc w:val="both"/>
        <w:rPr>
          <w:rStyle w:val="FontStyle47"/>
          <w:sz w:val="28"/>
          <w:szCs w:val="28"/>
        </w:rPr>
      </w:pPr>
    </w:p>
    <w:p w14:paraId="5CC96176" w14:textId="77777777" w:rsidR="00CD374A" w:rsidRPr="007A7B84" w:rsidRDefault="00CD374A" w:rsidP="00CD374A">
      <w:pPr>
        <w:pStyle w:val="Style30"/>
        <w:widowControl/>
        <w:spacing w:before="120" w:line="240" w:lineRule="auto"/>
        <w:contextualSpacing/>
        <w:jc w:val="both"/>
        <w:rPr>
          <w:rStyle w:val="FontStyle47"/>
          <w:sz w:val="28"/>
          <w:szCs w:val="28"/>
        </w:rPr>
      </w:pPr>
      <w:r w:rsidRPr="007A7B84">
        <w:rPr>
          <w:rStyle w:val="FontStyle47"/>
          <w:sz w:val="28"/>
          <w:szCs w:val="28"/>
        </w:rPr>
        <w:t xml:space="preserve">зав. </w:t>
      </w:r>
      <w:proofErr w:type="spellStart"/>
      <w:r w:rsidRPr="007A7B84">
        <w:rPr>
          <w:rStyle w:val="FontStyle47"/>
          <w:sz w:val="28"/>
          <w:szCs w:val="28"/>
        </w:rPr>
        <w:t>ЦИКиМК</w:t>
      </w:r>
      <w:proofErr w:type="spellEnd"/>
      <w:r w:rsidRPr="007A7B84">
        <w:rPr>
          <w:rStyle w:val="FontStyle47"/>
          <w:sz w:val="28"/>
          <w:szCs w:val="28"/>
        </w:rPr>
        <w:t xml:space="preserve">, </w:t>
      </w:r>
      <w:proofErr w:type="spellStart"/>
      <w:r w:rsidRPr="007A7B84">
        <w:rPr>
          <w:rStyle w:val="FontStyle47"/>
          <w:sz w:val="28"/>
          <w:szCs w:val="28"/>
        </w:rPr>
        <w:t>гл.н.с</w:t>
      </w:r>
      <w:proofErr w:type="spellEnd"/>
      <w:r w:rsidRPr="007A7B84">
        <w:rPr>
          <w:rStyle w:val="FontStyle47"/>
          <w:sz w:val="28"/>
          <w:szCs w:val="28"/>
        </w:rPr>
        <w:t xml:space="preserve">., </w:t>
      </w:r>
    </w:p>
    <w:p w14:paraId="34ACDBD0" w14:textId="77777777" w:rsidR="00CD374A" w:rsidRPr="007A7B84" w:rsidRDefault="00CD374A" w:rsidP="00CD374A">
      <w:pPr>
        <w:pStyle w:val="Style30"/>
        <w:widowControl/>
        <w:spacing w:before="120" w:line="240" w:lineRule="auto"/>
        <w:contextualSpacing/>
        <w:jc w:val="both"/>
        <w:rPr>
          <w:rStyle w:val="FontStyle47"/>
          <w:sz w:val="28"/>
          <w:szCs w:val="28"/>
        </w:rPr>
      </w:pPr>
      <w:proofErr w:type="spellStart"/>
      <w:r w:rsidRPr="007A7B84">
        <w:rPr>
          <w:rStyle w:val="FontStyle47"/>
          <w:sz w:val="28"/>
          <w:szCs w:val="28"/>
        </w:rPr>
        <w:t>д.филол.н</w:t>
      </w:r>
      <w:proofErr w:type="spellEnd"/>
      <w:r w:rsidRPr="007A7B84">
        <w:rPr>
          <w:rStyle w:val="FontStyle47"/>
          <w:sz w:val="28"/>
          <w:szCs w:val="28"/>
        </w:rPr>
        <w:t>., профессор ДВО РАН</w:t>
      </w:r>
      <w:r w:rsidRPr="007A7B84">
        <w:rPr>
          <w:rStyle w:val="FontStyle47"/>
          <w:sz w:val="28"/>
          <w:szCs w:val="28"/>
        </w:rPr>
        <w:tab/>
      </w:r>
      <w:r w:rsidRPr="007A7B84">
        <w:rPr>
          <w:rStyle w:val="FontStyle47"/>
          <w:sz w:val="28"/>
          <w:szCs w:val="28"/>
        </w:rPr>
        <w:tab/>
        <w:t>_____</w:t>
      </w:r>
      <w:r w:rsidRPr="007A7B84">
        <w:rPr>
          <w:rStyle w:val="FontStyle47"/>
          <w:sz w:val="28"/>
          <w:szCs w:val="28"/>
        </w:rPr>
        <w:tab/>
        <w:t>_____  Краюшкина Т.В.</w:t>
      </w:r>
    </w:p>
    <w:p w14:paraId="66797C46" w14:textId="77777777" w:rsidR="00455BC1" w:rsidRPr="007A7B84" w:rsidRDefault="00455BC1" w:rsidP="00455BC1">
      <w:pPr>
        <w:pStyle w:val="Style30"/>
        <w:widowControl/>
        <w:spacing w:before="120" w:line="240" w:lineRule="auto"/>
        <w:jc w:val="both"/>
      </w:pPr>
    </w:p>
    <w:p w14:paraId="5DA16EBB" w14:textId="77777777" w:rsidR="00455BC1" w:rsidRPr="007A7B84" w:rsidRDefault="00455BC1" w:rsidP="00455BC1">
      <w:pPr>
        <w:pStyle w:val="Style30"/>
        <w:pageBreakBefore/>
        <w:widowControl/>
        <w:spacing w:before="120" w:line="240" w:lineRule="auto"/>
        <w:jc w:val="right"/>
      </w:pPr>
      <w:r w:rsidRPr="007A7B84">
        <w:rPr>
          <w:rStyle w:val="FontStyle47"/>
        </w:rPr>
        <w:lastRenderedPageBreak/>
        <w:t>Форма 7</w:t>
      </w:r>
    </w:p>
    <w:p w14:paraId="1521EBF4" w14:textId="77777777" w:rsidR="00455BC1" w:rsidRPr="007A7B84" w:rsidRDefault="00455BC1" w:rsidP="00455BC1">
      <w:pPr>
        <w:pStyle w:val="Style8"/>
        <w:widowControl/>
        <w:spacing w:before="58" w:line="240" w:lineRule="auto"/>
        <w:ind w:right="1605"/>
      </w:pPr>
    </w:p>
    <w:p w14:paraId="5165B852" w14:textId="77777777" w:rsidR="00455BC1" w:rsidRPr="007A7B84" w:rsidRDefault="00455BC1" w:rsidP="00455BC1">
      <w:pPr>
        <w:jc w:val="center"/>
        <w:rPr>
          <w:rStyle w:val="FontStyle44"/>
          <w:sz w:val="28"/>
          <w:szCs w:val="28"/>
        </w:rPr>
      </w:pPr>
      <w:r w:rsidRPr="007A7B84">
        <w:rPr>
          <w:rStyle w:val="FontStyle44"/>
          <w:szCs w:val="28"/>
        </w:rPr>
        <w:t>СВЕДЕНИЯ ОБ УЧАСТИИ НАУЧНОГО РАБОТНИКА В РЕДАКЦИОННЫХ КОЛЛЕГИЯХ НАУЧНЫХ ЖУРНАЛОВ</w:t>
      </w:r>
    </w:p>
    <w:p w14:paraId="465D02F9" w14:textId="77777777" w:rsidR="003E24B4" w:rsidRPr="007A7B84" w:rsidRDefault="003E24B4" w:rsidP="003E24B4">
      <w:pPr>
        <w:jc w:val="center"/>
        <w:rPr>
          <w:rFonts w:ascii="Calibri" w:hAnsi="Calibri"/>
          <w:sz w:val="22"/>
        </w:rPr>
      </w:pPr>
      <w:r w:rsidRPr="007A7B84">
        <w:rPr>
          <w:rStyle w:val="FontStyle44"/>
          <w:szCs w:val="28"/>
        </w:rPr>
        <w:t>за аттестационный период с «01» января___2020 г. по «_</w:t>
      </w:r>
      <w:r w:rsidRPr="007A7B84">
        <w:rPr>
          <w:rStyle w:val="FontStyle44"/>
          <w:szCs w:val="28"/>
          <w:u w:val="single"/>
        </w:rPr>
        <w:t>31</w:t>
      </w:r>
      <w:r w:rsidRPr="007A7B84">
        <w:rPr>
          <w:rStyle w:val="FontStyle44"/>
          <w:szCs w:val="28"/>
        </w:rPr>
        <w:t xml:space="preserve">__» </w:t>
      </w:r>
      <w:r w:rsidRPr="007A7B84">
        <w:rPr>
          <w:rStyle w:val="FontStyle44"/>
          <w:szCs w:val="28"/>
          <w:u w:val="single"/>
        </w:rPr>
        <w:t xml:space="preserve">декабря </w:t>
      </w:r>
      <w:r w:rsidRPr="007A7B84">
        <w:rPr>
          <w:rStyle w:val="FontStyle44"/>
          <w:szCs w:val="28"/>
        </w:rPr>
        <w:t>2024 г.</w:t>
      </w:r>
    </w:p>
    <w:p w14:paraId="7947D47C" w14:textId="77777777" w:rsidR="00455BC1" w:rsidRPr="007A7B84" w:rsidRDefault="00455BC1" w:rsidP="00455BC1">
      <w:pPr>
        <w:jc w:val="both"/>
        <w:rPr>
          <w:b/>
          <w:bCs/>
        </w:rPr>
      </w:pPr>
    </w:p>
    <w:p w14:paraId="53AF8491" w14:textId="77777777" w:rsidR="00455BC1" w:rsidRPr="007A7B84" w:rsidRDefault="00455BC1" w:rsidP="00455BC1">
      <w:pPr>
        <w:pStyle w:val="Style9"/>
        <w:widowControl/>
        <w:spacing w:after="245" w:line="240" w:lineRule="auto"/>
        <w:jc w:val="left"/>
        <w:rPr>
          <w:rStyle w:val="FontStyle46"/>
          <w:u w:val="single"/>
        </w:rPr>
      </w:pPr>
      <w:r w:rsidRPr="007A7B84">
        <w:rPr>
          <w:rStyle w:val="FontStyle46"/>
        </w:rPr>
        <w:t>Фамилия, имя, отчество научного работника: ___</w:t>
      </w:r>
      <w:proofErr w:type="spellStart"/>
      <w:r w:rsidRPr="007A7B84">
        <w:rPr>
          <w:rStyle w:val="FontStyle46"/>
          <w:u w:val="single"/>
        </w:rPr>
        <w:t>Подмаскин</w:t>
      </w:r>
      <w:proofErr w:type="spellEnd"/>
      <w:r w:rsidRPr="007A7B84">
        <w:rPr>
          <w:rStyle w:val="FontStyle46"/>
          <w:u w:val="single"/>
        </w:rPr>
        <w:t xml:space="preserve"> Владимир Викторович</w:t>
      </w:r>
    </w:p>
    <w:p w14:paraId="0F7DA1B2" w14:textId="77777777" w:rsidR="00455BC1" w:rsidRPr="007A7B84" w:rsidRDefault="00455BC1" w:rsidP="00455BC1">
      <w:pPr>
        <w:pStyle w:val="Style9"/>
        <w:widowControl/>
        <w:spacing w:after="120" w:line="240" w:lineRule="auto"/>
        <w:jc w:val="left"/>
      </w:pPr>
      <w:r w:rsidRPr="007A7B84">
        <w:rPr>
          <w:rStyle w:val="FontStyle46"/>
        </w:rPr>
        <w:t xml:space="preserve">Структурное подразделение и должность: </w:t>
      </w:r>
      <w:r w:rsidR="00EA0C0E" w:rsidRPr="007A7B84">
        <w:rPr>
          <w:rStyle w:val="FontStyle46"/>
          <w:u w:val="single"/>
        </w:rPr>
        <w:t>центр истории культуры и межкультурных коммуникаций, гл.н.с.</w:t>
      </w:r>
    </w:p>
    <w:p w14:paraId="61B0D62B" w14:textId="77777777" w:rsidR="00455BC1" w:rsidRPr="007A7B84" w:rsidRDefault="00455BC1" w:rsidP="00455BC1">
      <w:pPr>
        <w:pStyle w:val="Style9"/>
        <w:widowControl/>
        <w:spacing w:after="120" w:line="240" w:lineRule="auto"/>
        <w:jc w:val="left"/>
      </w:pPr>
    </w:p>
    <w:tbl>
      <w:tblPr>
        <w:tblW w:w="0" w:type="auto"/>
        <w:tblInd w:w="-5" w:type="dxa"/>
        <w:tblLayout w:type="fixed"/>
        <w:tblLook w:val="04A0" w:firstRow="1" w:lastRow="0" w:firstColumn="1" w:lastColumn="0" w:noHBand="0" w:noVBand="1"/>
      </w:tblPr>
      <w:tblGrid>
        <w:gridCol w:w="1491"/>
        <w:gridCol w:w="2435"/>
        <w:gridCol w:w="2434"/>
        <w:gridCol w:w="2425"/>
      </w:tblGrid>
      <w:tr w:rsidR="00455BC1" w:rsidRPr="007A7B84" w14:paraId="55D0D108" w14:textId="77777777" w:rsidTr="00455BC1">
        <w:tc>
          <w:tcPr>
            <w:tcW w:w="1491" w:type="dxa"/>
            <w:tcBorders>
              <w:top w:val="single" w:sz="4" w:space="0" w:color="000000"/>
              <w:left w:val="single" w:sz="4" w:space="0" w:color="000000"/>
              <w:bottom w:val="single" w:sz="4" w:space="0" w:color="000000"/>
              <w:right w:val="nil"/>
            </w:tcBorders>
            <w:hideMark/>
          </w:tcPr>
          <w:p w14:paraId="58152BC7" w14:textId="77777777" w:rsidR="00455BC1" w:rsidRPr="007A7B84" w:rsidRDefault="00455BC1">
            <w:pPr>
              <w:pStyle w:val="Default"/>
              <w:rPr>
                <w:sz w:val="22"/>
                <w:szCs w:val="22"/>
              </w:rPr>
            </w:pPr>
            <w:r w:rsidRPr="007A7B84">
              <w:rPr>
                <w:sz w:val="22"/>
                <w:szCs w:val="22"/>
              </w:rPr>
              <w:t>Период</w:t>
            </w:r>
          </w:p>
        </w:tc>
        <w:tc>
          <w:tcPr>
            <w:tcW w:w="2435" w:type="dxa"/>
            <w:tcBorders>
              <w:top w:val="single" w:sz="4" w:space="0" w:color="000000"/>
              <w:left w:val="single" w:sz="4" w:space="0" w:color="000000"/>
              <w:bottom w:val="single" w:sz="4" w:space="0" w:color="000000"/>
              <w:right w:val="nil"/>
            </w:tcBorders>
            <w:hideMark/>
          </w:tcPr>
          <w:p w14:paraId="3F3D4A4F" w14:textId="77777777" w:rsidR="00455BC1" w:rsidRPr="007A7B84" w:rsidRDefault="00455BC1">
            <w:pPr>
              <w:pStyle w:val="Default"/>
              <w:rPr>
                <w:sz w:val="22"/>
                <w:szCs w:val="22"/>
              </w:rPr>
            </w:pPr>
            <w:r w:rsidRPr="007A7B84">
              <w:rPr>
                <w:sz w:val="22"/>
                <w:szCs w:val="22"/>
              </w:rPr>
              <w:t>Наименование научного журнала (издания)</w:t>
            </w:r>
          </w:p>
        </w:tc>
        <w:tc>
          <w:tcPr>
            <w:tcW w:w="2434" w:type="dxa"/>
            <w:tcBorders>
              <w:top w:val="single" w:sz="4" w:space="0" w:color="000000"/>
              <w:left w:val="single" w:sz="4" w:space="0" w:color="000000"/>
              <w:bottom w:val="single" w:sz="4" w:space="0" w:color="000000"/>
              <w:right w:val="nil"/>
            </w:tcBorders>
            <w:hideMark/>
          </w:tcPr>
          <w:p w14:paraId="2D588A73" w14:textId="77777777" w:rsidR="00455BC1" w:rsidRPr="007A7B84" w:rsidRDefault="00455BC1">
            <w:pPr>
              <w:pStyle w:val="Default"/>
              <w:rPr>
                <w:sz w:val="22"/>
                <w:szCs w:val="22"/>
              </w:rPr>
            </w:pPr>
            <w:r w:rsidRPr="007A7B84">
              <w:rPr>
                <w:sz w:val="22"/>
                <w:szCs w:val="22"/>
              </w:rPr>
              <w:t>Сведения об участии научного работника в редколлегии научного журнала (выполняемые функции)</w:t>
            </w:r>
          </w:p>
        </w:tc>
        <w:tc>
          <w:tcPr>
            <w:tcW w:w="2425" w:type="dxa"/>
            <w:tcBorders>
              <w:top w:val="single" w:sz="4" w:space="0" w:color="000000"/>
              <w:left w:val="single" w:sz="4" w:space="0" w:color="000000"/>
              <w:bottom w:val="single" w:sz="4" w:space="0" w:color="000000"/>
              <w:right w:val="single" w:sz="4" w:space="0" w:color="000000"/>
            </w:tcBorders>
            <w:hideMark/>
          </w:tcPr>
          <w:p w14:paraId="38C417C6" w14:textId="77777777" w:rsidR="00455BC1" w:rsidRPr="007A7B84" w:rsidRDefault="00455BC1">
            <w:pPr>
              <w:pStyle w:val="Default"/>
            </w:pPr>
            <w:r w:rsidRPr="007A7B84">
              <w:rPr>
                <w:sz w:val="22"/>
                <w:szCs w:val="22"/>
              </w:rPr>
              <w:t>Какими документами подтверждаются сведения</w:t>
            </w:r>
          </w:p>
        </w:tc>
      </w:tr>
      <w:tr w:rsidR="00455BC1" w:rsidRPr="007A7B84" w14:paraId="1BCFEC09" w14:textId="77777777" w:rsidTr="00455BC1">
        <w:trPr>
          <w:trHeight w:val="567"/>
        </w:trPr>
        <w:tc>
          <w:tcPr>
            <w:tcW w:w="1491" w:type="dxa"/>
            <w:tcBorders>
              <w:top w:val="single" w:sz="4" w:space="0" w:color="000000"/>
              <w:left w:val="single" w:sz="4" w:space="0" w:color="000000"/>
              <w:bottom w:val="single" w:sz="4" w:space="0" w:color="000000"/>
              <w:right w:val="nil"/>
            </w:tcBorders>
            <w:hideMark/>
          </w:tcPr>
          <w:p w14:paraId="46F01266" w14:textId="77777777" w:rsidR="00455BC1" w:rsidRPr="007A7B84" w:rsidRDefault="00455BC1" w:rsidP="00AA7B55">
            <w:pPr>
              <w:pStyle w:val="Style9"/>
              <w:widowControl/>
              <w:snapToGrid w:val="0"/>
              <w:spacing w:after="120" w:line="240" w:lineRule="auto"/>
              <w:jc w:val="left"/>
            </w:pPr>
            <w:r w:rsidRPr="007A7B84">
              <w:t>С 20</w:t>
            </w:r>
            <w:r w:rsidR="00AA7B55" w:rsidRPr="007A7B84">
              <w:t>20</w:t>
            </w:r>
            <w:r w:rsidRPr="007A7B84">
              <w:t xml:space="preserve"> г. по настоящее время</w:t>
            </w:r>
          </w:p>
        </w:tc>
        <w:tc>
          <w:tcPr>
            <w:tcW w:w="2435" w:type="dxa"/>
            <w:tcBorders>
              <w:top w:val="single" w:sz="4" w:space="0" w:color="000000"/>
              <w:left w:val="single" w:sz="4" w:space="0" w:color="000000"/>
              <w:bottom w:val="single" w:sz="4" w:space="0" w:color="000000"/>
              <w:right w:val="nil"/>
            </w:tcBorders>
            <w:hideMark/>
          </w:tcPr>
          <w:p w14:paraId="02FE9B84" w14:textId="77777777" w:rsidR="00455BC1" w:rsidRPr="007A7B84" w:rsidRDefault="00455BC1">
            <w:pPr>
              <w:pStyle w:val="Style9"/>
              <w:widowControl/>
              <w:snapToGrid w:val="0"/>
              <w:spacing w:after="120" w:line="240" w:lineRule="auto"/>
              <w:jc w:val="left"/>
            </w:pPr>
            <w:r w:rsidRPr="007A7B84">
              <w:t>Журнал ВАК «Россия и АТР»</w:t>
            </w:r>
          </w:p>
        </w:tc>
        <w:tc>
          <w:tcPr>
            <w:tcW w:w="2434" w:type="dxa"/>
            <w:tcBorders>
              <w:top w:val="single" w:sz="4" w:space="0" w:color="000000"/>
              <w:left w:val="single" w:sz="4" w:space="0" w:color="000000"/>
              <w:bottom w:val="single" w:sz="4" w:space="0" w:color="000000"/>
              <w:right w:val="nil"/>
            </w:tcBorders>
            <w:hideMark/>
          </w:tcPr>
          <w:p w14:paraId="7CA0BCDD" w14:textId="77777777" w:rsidR="00455BC1" w:rsidRPr="007A7B84" w:rsidRDefault="00455BC1">
            <w:pPr>
              <w:pStyle w:val="Style9"/>
              <w:widowControl/>
              <w:snapToGrid w:val="0"/>
              <w:spacing w:after="120" w:line="240" w:lineRule="auto"/>
              <w:jc w:val="left"/>
            </w:pPr>
            <w:r w:rsidRPr="007A7B84">
              <w:t>Членство, экспертиза (эксперт ДВО РАН), рецензирование статей.</w:t>
            </w:r>
          </w:p>
        </w:tc>
        <w:tc>
          <w:tcPr>
            <w:tcW w:w="2425" w:type="dxa"/>
            <w:tcBorders>
              <w:top w:val="single" w:sz="4" w:space="0" w:color="000000"/>
              <w:left w:val="single" w:sz="4" w:space="0" w:color="000000"/>
              <w:bottom w:val="single" w:sz="4" w:space="0" w:color="000000"/>
              <w:right w:val="single" w:sz="4" w:space="0" w:color="000000"/>
            </w:tcBorders>
          </w:tcPr>
          <w:p w14:paraId="3D7A670B" w14:textId="77777777" w:rsidR="00455BC1" w:rsidRPr="007A7B84" w:rsidRDefault="005348C9">
            <w:pPr>
              <w:pStyle w:val="Style9"/>
              <w:widowControl/>
              <w:snapToGrid w:val="0"/>
              <w:spacing w:after="120" w:line="240" w:lineRule="auto"/>
              <w:jc w:val="left"/>
            </w:pPr>
            <w:r w:rsidRPr="007A7B84">
              <w:t>http://riatr.ru/redcolleg.html</w:t>
            </w:r>
          </w:p>
        </w:tc>
      </w:tr>
    </w:tbl>
    <w:p w14:paraId="129EE359" w14:textId="77777777" w:rsidR="00455BC1" w:rsidRPr="007A7B84" w:rsidRDefault="00455BC1" w:rsidP="00455BC1">
      <w:pPr>
        <w:pStyle w:val="Style9"/>
        <w:widowControl/>
        <w:spacing w:after="120" w:line="240" w:lineRule="auto"/>
        <w:jc w:val="left"/>
      </w:pPr>
    </w:p>
    <w:p w14:paraId="74848B25" w14:textId="77777777" w:rsidR="001F7DF2" w:rsidRPr="007A7B84" w:rsidRDefault="001F7DF2" w:rsidP="00455BC1">
      <w:pPr>
        <w:pStyle w:val="Style9"/>
        <w:widowControl/>
        <w:spacing w:after="120" w:line="240" w:lineRule="auto"/>
        <w:jc w:val="left"/>
      </w:pPr>
    </w:p>
    <w:p w14:paraId="1BDB0507" w14:textId="77777777" w:rsidR="00CD374A" w:rsidRPr="007A7B84" w:rsidRDefault="00CD374A" w:rsidP="00CD374A">
      <w:pPr>
        <w:pStyle w:val="Style30"/>
        <w:widowControl/>
        <w:spacing w:before="154" w:line="240" w:lineRule="auto"/>
        <w:contextualSpacing/>
        <w:jc w:val="both"/>
        <w:rPr>
          <w:rStyle w:val="FontStyle47"/>
          <w:sz w:val="28"/>
          <w:szCs w:val="28"/>
        </w:rPr>
      </w:pPr>
      <w:r w:rsidRPr="007A7B84">
        <w:rPr>
          <w:rStyle w:val="FontStyle47"/>
          <w:sz w:val="28"/>
          <w:szCs w:val="28"/>
        </w:rPr>
        <w:t>Научный работник:</w:t>
      </w:r>
    </w:p>
    <w:p w14:paraId="3C5C9750" w14:textId="77777777" w:rsidR="00CD374A" w:rsidRPr="007A7B84" w:rsidRDefault="00CD374A" w:rsidP="00CD374A">
      <w:pPr>
        <w:pStyle w:val="Style30"/>
        <w:widowControl/>
        <w:spacing w:before="120" w:after="120" w:line="240" w:lineRule="auto"/>
        <w:jc w:val="both"/>
        <w:rPr>
          <w:rStyle w:val="FontStyle47"/>
          <w:sz w:val="28"/>
          <w:szCs w:val="28"/>
        </w:rPr>
      </w:pPr>
      <w:r w:rsidRPr="007A7B84">
        <w:rPr>
          <w:rStyle w:val="FontStyle47"/>
          <w:sz w:val="28"/>
          <w:szCs w:val="28"/>
        </w:rPr>
        <w:t>гл.н.с., д.и.н., профессор</w:t>
      </w:r>
      <w:r w:rsidRPr="007A7B84">
        <w:rPr>
          <w:rStyle w:val="FontStyle47"/>
          <w:sz w:val="28"/>
          <w:szCs w:val="28"/>
        </w:rPr>
        <w:tab/>
        <w:t>_____________</w:t>
      </w:r>
      <w:r w:rsidRPr="007A7B84">
        <w:rPr>
          <w:rStyle w:val="FontStyle47"/>
          <w:sz w:val="28"/>
          <w:szCs w:val="28"/>
        </w:rPr>
        <w:tab/>
      </w:r>
      <w:proofErr w:type="spellStart"/>
      <w:r w:rsidRPr="007A7B84">
        <w:rPr>
          <w:rStyle w:val="FontStyle47"/>
          <w:sz w:val="28"/>
          <w:szCs w:val="28"/>
        </w:rPr>
        <w:t>Подмаскин</w:t>
      </w:r>
      <w:proofErr w:type="spellEnd"/>
      <w:r w:rsidRPr="007A7B84">
        <w:rPr>
          <w:rStyle w:val="FontStyle47"/>
          <w:sz w:val="28"/>
          <w:szCs w:val="28"/>
        </w:rPr>
        <w:t xml:space="preserve"> В.В.</w:t>
      </w:r>
    </w:p>
    <w:p w14:paraId="4725B3A0" w14:textId="77777777" w:rsidR="00CD374A" w:rsidRPr="007A7B84" w:rsidRDefault="00CD374A" w:rsidP="00CD374A">
      <w:pPr>
        <w:pStyle w:val="Style30"/>
        <w:widowControl/>
        <w:spacing w:before="120" w:after="120" w:line="240" w:lineRule="auto"/>
        <w:contextualSpacing/>
        <w:jc w:val="both"/>
        <w:rPr>
          <w:rStyle w:val="FontStyle47"/>
          <w:sz w:val="28"/>
          <w:szCs w:val="28"/>
        </w:rPr>
      </w:pPr>
    </w:p>
    <w:p w14:paraId="0C68D99E" w14:textId="77777777" w:rsidR="00CD374A" w:rsidRPr="007A7B84" w:rsidRDefault="00CD374A" w:rsidP="00CD374A">
      <w:pPr>
        <w:pStyle w:val="Style30"/>
        <w:widowControl/>
        <w:spacing w:before="120" w:line="240" w:lineRule="auto"/>
        <w:contextualSpacing/>
        <w:jc w:val="both"/>
        <w:rPr>
          <w:rStyle w:val="FontStyle47"/>
          <w:sz w:val="28"/>
          <w:szCs w:val="28"/>
        </w:rPr>
      </w:pPr>
      <w:r w:rsidRPr="007A7B84">
        <w:rPr>
          <w:rStyle w:val="FontStyle47"/>
          <w:sz w:val="28"/>
          <w:szCs w:val="28"/>
        </w:rPr>
        <w:t>Руководитель структурного подразделения:</w:t>
      </w:r>
    </w:p>
    <w:p w14:paraId="2D7149BB" w14:textId="77777777" w:rsidR="00CD374A" w:rsidRPr="007A7B84" w:rsidRDefault="00CD374A" w:rsidP="00CD374A">
      <w:pPr>
        <w:pStyle w:val="Style30"/>
        <w:widowControl/>
        <w:spacing w:before="120" w:line="240" w:lineRule="auto"/>
        <w:contextualSpacing/>
        <w:jc w:val="both"/>
        <w:rPr>
          <w:rStyle w:val="FontStyle47"/>
          <w:sz w:val="28"/>
          <w:szCs w:val="28"/>
        </w:rPr>
      </w:pPr>
    </w:p>
    <w:p w14:paraId="6E2661C6" w14:textId="77777777" w:rsidR="00CD374A" w:rsidRPr="007A7B84" w:rsidRDefault="00CD374A" w:rsidP="00CD374A">
      <w:pPr>
        <w:pStyle w:val="Style30"/>
        <w:widowControl/>
        <w:spacing w:before="120" w:line="240" w:lineRule="auto"/>
        <w:contextualSpacing/>
        <w:jc w:val="both"/>
        <w:rPr>
          <w:rStyle w:val="FontStyle47"/>
          <w:sz w:val="28"/>
          <w:szCs w:val="28"/>
        </w:rPr>
      </w:pPr>
    </w:p>
    <w:p w14:paraId="5181D6C6" w14:textId="77777777" w:rsidR="00CD374A" w:rsidRPr="007A7B84" w:rsidRDefault="00CD374A" w:rsidP="00CD374A">
      <w:pPr>
        <w:pStyle w:val="Style30"/>
        <w:widowControl/>
        <w:spacing w:before="120" w:line="240" w:lineRule="auto"/>
        <w:contextualSpacing/>
        <w:jc w:val="both"/>
        <w:rPr>
          <w:rStyle w:val="FontStyle47"/>
          <w:sz w:val="28"/>
          <w:szCs w:val="28"/>
        </w:rPr>
      </w:pPr>
      <w:r w:rsidRPr="007A7B84">
        <w:rPr>
          <w:rStyle w:val="FontStyle47"/>
          <w:sz w:val="28"/>
          <w:szCs w:val="28"/>
        </w:rPr>
        <w:t xml:space="preserve">зав. </w:t>
      </w:r>
      <w:proofErr w:type="spellStart"/>
      <w:r w:rsidRPr="007A7B84">
        <w:rPr>
          <w:rStyle w:val="FontStyle47"/>
          <w:sz w:val="28"/>
          <w:szCs w:val="28"/>
        </w:rPr>
        <w:t>ЦИКиМК</w:t>
      </w:r>
      <w:proofErr w:type="spellEnd"/>
      <w:r w:rsidRPr="007A7B84">
        <w:rPr>
          <w:rStyle w:val="FontStyle47"/>
          <w:sz w:val="28"/>
          <w:szCs w:val="28"/>
        </w:rPr>
        <w:t xml:space="preserve">, </w:t>
      </w:r>
      <w:proofErr w:type="spellStart"/>
      <w:r w:rsidRPr="007A7B84">
        <w:rPr>
          <w:rStyle w:val="FontStyle47"/>
          <w:sz w:val="28"/>
          <w:szCs w:val="28"/>
        </w:rPr>
        <w:t>гл.н.с</w:t>
      </w:r>
      <w:proofErr w:type="spellEnd"/>
      <w:r w:rsidRPr="007A7B84">
        <w:rPr>
          <w:rStyle w:val="FontStyle47"/>
          <w:sz w:val="28"/>
          <w:szCs w:val="28"/>
        </w:rPr>
        <w:t xml:space="preserve">., </w:t>
      </w:r>
    </w:p>
    <w:p w14:paraId="7D194EDB" w14:textId="77777777" w:rsidR="00CD374A" w:rsidRPr="007A7B84" w:rsidRDefault="00CD374A" w:rsidP="00CD374A">
      <w:pPr>
        <w:pStyle w:val="Style30"/>
        <w:widowControl/>
        <w:spacing w:before="120" w:line="240" w:lineRule="auto"/>
        <w:contextualSpacing/>
        <w:jc w:val="both"/>
        <w:rPr>
          <w:rStyle w:val="FontStyle47"/>
          <w:sz w:val="28"/>
          <w:szCs w:val="28"/>
        </w:rPr>
      </w:pPr>
      <w:proofErr w:type="spellStart"/>
      <w:r w:rsidRPr="007A7B84">
        <w:rPr>
          <w:rStyle w:val="FontStyle47"/>
          <w:sz w:val="28"/>
          <w:szCs w:val="28"/>
        </w:rPr>
        <w:t>д.филол.н</w:t>
      </w:r>
      <w:proofErr w:type="spellEnd"/>
      <w:r w:rsidRPr="007A7B84">
        <w:rPr>
          <w:rStyle w:val="FontStyle47"/>
          <w:sz w:val="28"/>
          <w:szCs w:val="28"/>
        </w:rPr>
        <w:t>., профессор ДВО РАН</w:t>
      </w:r>
      <w:r w:rsidRPr="007A7B84">
        <w:rPr>
          <w:rStyle w:val="FontStyle47"/>
          <w:sz w:val="28"/>
          <w:szCs w:val="28"/>
        </w:rPr>
        <w:tab/>
      </w:r>
      <w:r w:rsidRPr="007A7B84">
        <w:rPr>
          <w:rStyle w:val="FontStyle47"/>
          <w:sz w:val="28"/>
          <w:szCs w:val="28"/>
        </w:rPr>
        <w:tab/>
        <w:t>_____</w:t>
      </w:r>
      <w:r w:rsidRPr="007A7B84">
        <w:rPr>
          <w:rStyle w:val="FontStyle47"/>
          <w:sz w:val="28"/>
          <w:szCs w:val="28"/>
        </w:rPr>
        <w:tab/>
        <w:t>_____  Краюшкина Т.В.</w:t>
      </w:r>
    </w:p>
    <w:p w14:paraId="4EF31B19" w14:textId="77777777" w:rsidR="00455BC1" w:rsidRPr="007A7B84" w:rsidRDefault="00455BC1" w:rsidP="00455BC1"/>
    <w:p w14:paraId="5F636B84" w14:textId="77777777" w:rsidR="00455BC1" w:rsidRPr="007A7B84" w:rsidRDefault="00455BC1" w:rsidP="00455BC1"/>
    <w:p w14:paraId="04209434" w14:textId="77777777" w:rsidR="009864DB" w:rsidRPr="007A7B84" w:rsidRDefault="009864DB" w:rsidP="00455BC1"/>
    <w:p w14:paraId="70E23BEB" w14:textId="77777777" w:rsidR="009864DB" w:rsidRPr="007A7B84" w:rsidRDefault="009864DB" w:rsidP="00455BC1"/>
    <w:p w14:paraId="3221ACF2" w14:textId="77777777" w:rsidR="009864DB" w:rsidRPr="007A7B84" w:rsidRDefault="009864DB" w:rsidP="00455BC1"/>
    <w:p w14:paraId="50F47C15" w14:textId="77777777" w:rsidR="009864DB" w:rsidRPr="007A7B84" w:rsidRDefault="009864DB" w:rsidP="00455BC1"/>
    <w:p w14:paraId="4E4905FF" w14:textId="77777777" w:rsidR="009864DB" w:rsidRPr="007A7B84" w:rsidRDefault="009864DB" w:rsidP="00455BC1"/>
    <w:p w14:paraId="6277F5B4" w14:textId="77777777" w:rsidR="009864DB" w:rsidRPr="007A7B84" w:rsidRDefault="009864DB" w:rsidP="00455BC1"/>
    <w:p w14:paraId="2F19F413" w14:textId="77777777" w:rsidR="001F7DF2" w:rsidRPr="007A7B84" w:rsidRDefault="001F7DF2" w:rsidP="009864DB">
      <w:pPr>
        <w:pStyle w:val="Style9"/>
        <w:widowControl/>
        <w:spacing w:after="120" w:line="240" w:lineRule="auto"/>
        <w:contextualSpacing/>
        <w:jc w:val="center"/>
        <w:rPr>
          <w:b/>
          <w:bCs/>
          <w:sz w:val="28"/>
          <w:szCs w:val="28"/>
        </w:rPr>
      </w:pPr>
    </w:p>
    <w:p w14:paraId="11B55625" w14:textId="77777777" w:rsidR="001F7DF2" w:rsidRPr="007A7B84" w:rsidRDefault="001F7DF2" w:rsidP="009864DB">
      <w:pPr>
        <w:pStyle w:val="Style9"/>
        <w:widowControl/>
        <w:spacing w:after="120" w:line="240" w:lineRule="auto"/>
        <w:contextualSpacing/>
        <w:jc w:val="center"/>
        <w:rPr>
          <w:b/>
          <w:bCs/>
          <w:sz w:val="28"/>
          <w:szCs w:val="28"/>
        </w:rPr>
      </w:pPr>
    </w:p>
    <w:p w14:paraId="74B689BA" w14:textId="77777777" w:rsidR="009864DB" w:rsidRPr="007A7B84" w:rsidRDefault="009864DB" w:rsidP="009864DB">
      <w:pPr>
        <w:pStyle w:val="Style9"/>
        <w:widowControl/>
        <w:spacing w:after="120" w:line="240" w:lineRule="auto"/>
        <w:contextualSpacing/>
        <w:jc w:val="center"/>
        <w:rPr>
          <w:b/>
          <w:bCs/>
          <w:sz w:val="28"/>
          <w:szCs w:val="28"/>
        </w:rPr>
      </w:pPr>
      <w:r w:rsidRPr="007A7B84">
        <w:rPr>
          <w:b/>
          <w:bCs/>
          <w:sz w:val="28"/>
          <w:szCs w:val="28"/>
        </w:rPr>
        <w:t>Другие виды профессиональной деятельности:</w:t>
      </w:r>
    </w:p>
    <w:p w14:paraId="19CE9EEE" w14:textId="77777777" w:rsidR="00455BC1" w:rsidRPr="007A7B84" w:rsidRDefault="009864DB" w:rsidP="009864DB">
      <w:pPr>
        <w:rPr>
          <w:i/>
        </w:rPr>
      </w:pPr>
      <w:r w:rsidRPr="007A7B84">
        <w:rPr>
          <w:i/>
        </w:rPr>
        <w:t>Выступление с лекциями:</w:t>
      </w:r>
    </w:p>
    <w:p w14:paraId="26B3DBC4" w14:textId="77777777" w:rsidR="009864DB" w:rsidRPr="007A7B84" w:rsidRDefault="009864DB" w:rsidP="009864DB">
      <w:pPr>
        <w:jc w:val="both"/>
        <w:rPr>
          <w:szCs w:val="28"/>
        </w:rPr>
      </w:pPr>
      <w:r w:rsidRPr="007A7B84">
        <w:rPr>
          <w:szCs w:val="28"/>
        </w:rPr>
        <w:t xml:space="preserve">1. </w:t>
      </w:r>
      <w:proofErr w:type="spellStart"/>
      <w:r w:rsidRPr="007A7B84">
        <w:rPr>
          <w:b/>
          <w:szCs w:val="28"/>
        </w:rPr>
        <w:t>Подмаскин</w:t>
      </w:r>
      <w:proofErr w:type="spellEnd"/>
      <w:r w:rsidRPr="007A7B84">
        <w:rPr>
          <w:b/>
          <w:szCs w:val="28"/>
        </w:rPr>
        <w:t xml:space="preserve"> В.В. </w:t>
      </w:r>
      <w:r w:rsidRPr="007A7B84">
        <w:rPr>
          <w:szCs w:val="28"/>
        </w:rPr>
        <w:t>Лекция (1,5 часа). Приморская краевая публичная библиотека им. А.М. Горького для клуба «Страна удэге» (Владивосток): «История и культура аборигены Приморья», март, 2023 г.</w:t>
      </w:r>
    </w:p>
    <w:p w14:paraId="5D02B6BB" w14:textId="77777777" w:rsidR="009864DB" w:rsidRPr="007A7B84" w:rsidRDefault="009864DB" w:rsidP="009864DB">
      <w:pPr>
        <w:jc w:val="both"/>
        <w:rPr>
          <w:szCs w:val="28"/>
        </w:rPr>
      </w:pPr>
      <w:r w:rsidRPr="007A7B84">
        <w:rPr>
          <w:szCs w:val="28"/>
        </w:rPr>
        <w:t xml:space="preserve">2. </w:t>
      </w:r>
      <w:proofErr w:type="spellStart"/>
      <w:r w:rsidRPr="007A7B84">
        <w:rPr>
          <w:b/>
          <w:szCs w:val="28"/>
        </w:rPr>
        <w:t>Подмаскин</w:t>
      </w:r>
      <w:proofErr w:type="spellEnd"/>
      <w:r w:rsidRPr="007A7B84">
        <w:rPr>
          <w:b/>
          <w:szCs w:val="28"/>
        </w:rPr>
        <w:t xml:space="preserve"> В.В. </w:t>
      </w:r>
      <w:r w:rsidRPr="007A7B84">
        <w:rPr>
          <w:szCs w:val="28"/>
        </w:rPr>
        <w:t>Лекция (1,5 часа). Приморская краевая публичная библиотека им. А.М. Горького для клуба «Страна удэге» (Владивосток): «</w:t>
      </w:r>
      <w:r w:rsidRPr="007A7B84">
        <w:rPr>
          <w:rFonts w:cs="Times New Roman"/>
          <w:szCs w:val="28"/>
        </w:rPr>
        <w:t>«Современное социально-культурное состояние удэгейцев».</w:t>
      </w:r>
      <w:r w:rsidRPr="007A7B84">
        <w:rPr>
          <w:szCs w:val="28"/>
        </w:rPr>
        <w:t>», март 2024 г.</w:t>
      </w:r>
    </w:p>
    <w:p w14:paraId="4C291D8B" w14:textId="77777777" w:rsidR="00455BC1" w:rsidRPr="007A7B84" w:rsidRDefault="00455BC1" w:rsidP="009864DB">
      <w:pPr>
        <w:spacing w:after="0"/>
        <w:jc w:val="both"/>
        <w:rPr>
          <w:szCs w:val="28"/>
        </w:rPr>
      </w:pPr>
    </w:p>
    <w:p w14:paraId="605F2FC4" w14:textId="77777777" w:rsidR="009864DB" w:rsidRPr="007A7B84" w:rsidRDefault="009864DB" w:rsidP="009864DB">
      <w:pPr>
        <w:spacing w:after="0"/>
        <w:jc w:val="both"/>
        <w:rPr>
          <w:i/>
          <w:szCs w:val="28"/>
        </w:rPr>
      </w:pPr>
      <w:r w:rsidRPr="007A7B84">
        <w:rPr>
          <w:i/>
          <w:szCs w:val="28"/>
        </w:rPr>
        <w:t xml:space="preserve">Рецензирование </w:t>
      </w:r>
    </w:p>
    <w:p w14:paraId="3EB85CFA" w14:textId="77777777" w:rsidR="009864DB" w:rsidRPr="007A7B84" w:rsidRDefault="009864DB" w:rsidP="009864DB">
      <w:pPr>
        <w:pStyle w:val="a6"/>
        <w:numPr>
          <w:ilvl w:val="0"/>
          <w:numId w:val="13"/>
        </w:numPr>
        <w:tabs>
          <w:tab w:val="left" w:pos="450"/>
        </w:tabs>
        <w:spacing w:before="0" w:beforeAutospacing="0" w:after="0" w:afterAutospacing="0" w:line="276" w:lineRule="auto"/>
        <w:ind w:right="45"/>
        <w:rPr>
          <w:bCs/>
          <w:color w:val="000000" w:themeColor="text1"/>
          <w:sz w:val="28"/>
          <w:szCs w:val="28"/>
        </w:rPr>
      </w:pPr>
      <w:r w:rsidRPr="007A7B84">
        <w:rPr>
          <w:sz w:val="28"/>
          <w:szCs w:val="28"/>
        </w:rPr>
        <w:t>Научной статьи «</w:t>
      </w:r>
      <w:r w:rsidRPr="007A7B84">
        <w:rPr>
          <w:bCs/>
          <w:color w:val="000000" w:themeColor="text1"/>
          <w:sz w:val="28"/>
          <w:szCs w:val="28"/>
        </w:rPr>
        <w:t>Этнический туризм в традиционных местах проживания коренных малочисленных народов Приморском крае: особенности современного развития» для журнала «Россия и АТР». 2023 г.</w:t>
      </w:r>
    </w:p>
    <w:p w14:paraId="41D3B671" w14:textId="77777777" w:rsidR="009864DB" w:rsidRPr="007A7B84" w:rsidRDefault="009864DB" w:rsidP="009864DB">
      <w:pPr>
        <w:pStyle w:val="a6"/>
        <w:numPr>
          <w:ilvl w:val="0"/>
          <w:numId w:val="13"/>
        </w:numPr>
        <w:tabs>
          <w:tab w:val="left" w:pos="450"/>
        </w:tabs>
        <w:spacing w:before="0" w:beforeAutospacing="0" w:after="0" w:afterAutospacing="0" w:line="276" w:lineRule="auto"/>
        <w:ind w:right="45"/>
        <w:jc w:val="both"/>
        <w:rPr>
          <w:bCs/>
          <w:color w:val="000000" w:themeColor="text1"/>
          <w:sz w:val="28"/>
          <w:szCs w:val="28"/>
        </w:rPr>
      </w:pPr>
      <w:r w:rsidRPr="007A7B84">
        <w:rPr>
          <w:sz w:val="28"/>
          <w:szCs w:val="28"/>
        </w:rPr>
        <w:t xml:space="preserve">Научной статьи </w:t>
      </w:r>
      <w:r w:rsidRPr="007A7B84">
        <w:rPr>
          <w:bCs/>
          <w:color w:val="000000" w:themeColor="text1"/>
          <w:sz w:val="28"/>
          <w:szCs w:val="28"/>
        </w:rPr>
        <w:t xml:space="preserve">«Танец для медведя» айнов: этнографический феномен или загадка?» для журнала  «Россия и АТР». 2023 г. </w:t>
      </w:r>
    </w:p>
    <w:p w14:paraId="720ADBCC" w14:textId="77777777" w:rsidR="009864DB" w:rsidRPr="007A7B84" w:rsidRDefault="009864DB" w:rsidP="009864DB">
      <w:pPr>
        <w:pStyle w:val="a6"/>
        <w:numPr>
          <w:ilvl w:val="0"/>
          <w:numId w:val="13"/>
        </w:numPr>
        <w:tabs>
          <w:tab w:val="left" w:pos="450"/>
        </w:tabs>
        <w:spacing w:before="0" w:beforeAutospacing="0" w:after="0" w:afterAutospacing="0" w:line="276" w:lineRule="auto"/>
        <w:ind w:right="45"/>
        <w:jc w:val="both"/>
        <w:rPr>
          <w:sz w:val="28"/>
          <w:szCs w:val="28"/>
        </w:rPr>
      </w:pPr>
      <w:r w:rsidRPr="007A7B84">
        <w:rPr>
          <w:sz w:val="28"/>
          <w:szCs w:val="28"/>
        </w:rPr>
        <w:t xml:space="preserve">Научной статьи </w:t>
      </w:r>
      <w:r w:rsidRPr="007A7B84">
        <w:rPr>
          <w:bCs/>
          <w:color w:val="000000"/>
          <w:sz w:val="28"/>
          <w:szCs w:val="28"/>
        </w:rPr>
        <w:t xml:space="preserve">«Супруги С.М. и Е.Н. </w:t>
      </w:r>
      <w:proofErr w:type="spellStart"/>
      <w:r w:rsidRPr="007A7B84">
        <w:rPr>
          <w:bCs/>
          <w:color w:val="000000"/>
          <w:sz w:val="28"/>
          <w:szCs w:val="28"/>
        </w:rPr>
        <w:t>Широкогоровы</w:t>
      </w:r>
      <w:proofErr w:type="spellEnd"/>
      <w:r w:rsidRPr="007A7B84">
        <w:rPr>
          <w:bCs/>
          <w:color w:val="000000"/>
          <w:sz w:val="28"/>
          <w:szCs w:val="28"/>
        </w:rPr>
        <w:t>: исследователи с «</w:t>
      </w:r>
      <w:proofErr w:type="spellStart"/>
      <w:r w:rsidRPr="007A7B84">
        <w:rPr>
          <w:bCs/>
          <w:color w:val="000000"/>
          <w:sz w:val="28"/>
          <w:szCs w:val="28"/>
        </w:rPr>
        <w:t>тунгусоведным</w:t>
      </w:r>
      <w:proofErr w:type="spellEnd"/>
      <w:r w:rsidRPr="007A7B84">
        <w:rPr>
          <w:bCs/>
          <w:color w:val="000000"/>
          <w:sz w:val="28"/>
          <w:szCs w:val="28"/>
        </w:rPr>
        <w:t>» сердцем» для журнала «Известие Восточного института». 2023 г.</w:t>
      </w:r>
    </w:p>
    <w:p w14:paraId="259F1DA4" w14:textId="77777777" w:rsidR="009864DB" w:rsidRPr="007A7B84" w:rsidRDefault="009864DB" w:rsidP="009864DB">
      <w:pPr>
        <w:pStyle w:val="a6"/>
        <w:numPr>
          <w:ilvl w:val="0"/>
          <w:numId w:val="13"/>
        </w:numPr>
        <w:tabs>
          <w:tab w:val="left" w:pos="450"/>
        </w:tabs>
        <w:spacing w:before="0" w:beforeAutospacing="0" w:after="0" w:afterAutospacing="0" w:line="276" w:lineRule="auto"/>
        <w:ind w:right="45"/>
        <w:jc w:val="both"/>
        <w:rPr>
          <w:bCs/>
          <w:color w:val="000000" w:themeColor="text1"/>
          <w:sz w:val="28"/>
          <w:szCs w:val="28"/>
        </w:rPr>
      </w:pPr>
      <w:r w:rsidRPr="007A7B84">
        <w:rPr>
          <w:sz w:val="28"/>
          <w:szCs w:val="28"/>
        </w:rPr>
        <w:t xml:space="preserve">Научной статьи </w:t>
      </w:r>
      <w:r w:rsidRPr="007A7B84">
        <w:rPr>
          <w:bCs/>
          <w:color w:val="000000" w:themeColor="text1"/>
          <w:sz w:val="28"/>
          <w:szCs w:val="28"/>
        </w:rPr>
        <w:t xml:space="preserve">«Проблемы традиционной культуры коренных малочисленных народов юга Дальнего Востока России и роли государства в этих процессах (ХХ-ХХI вв.)» </w:t>
      </w:r>
      <w:r w:rsidRPr="007A7B84">
        <w:rPr>
          <w:bCs/>
          <w:color w:val="000000"/>
          <w:sz w:val="28"/>
          <w:szCs w:val="28"/>
        </w:rPr>
        <w:t xml:space="preserve">для журнала </w:t>
      </w:r>
      <w:r w:rsidRPr="007A7B84">
        <w:rPr>
          <w:bCs/>
          <w:color w:val="000000" w:themeColor="text1"/>
          <w:sz w:val="28"/>
          <w:szCs w:val="28"/>
        </w:rPr>
        <w:t>ВАК «Известие Коми Научного центра УРО РАН». 2024 г.</w:t>
      </w:r>
    </w:p>
    <w:p w14:paraId="6440F238" w14:textId="77777777" w:rsidR="009864DB" w:rsidRPr="007A7B84" w:rsidRDefault="00AC321A" w:rsidP="009864DB">
      <w:pPr>
        <w:pStyle w:val="a6"/>
        <w:numPr>
          <w:ilvl w:val="0"/>
          <w:numId w:val="13"/>
        </w:numPr>
        <w:tabs>
          <w:tab w:val="left" w:pos="450"/>
        </w:tabs>
        <w:spacing w:before="0" w:beforeAutospacing="0" w:after="0" w:afterAutospacing="0" w:line="276" w:lineRule="auto"/>
        <w:ind w:right="45"/>
        <w:jc w:val="both"/>
        <w:rPr>
          <w:bCs/>
          <w:color w:val="000000" w:themeColor="text1"/>
          <w:sz w:val="28"/>
          <w:szCs w:val="28"/>
        </w:rPr>
      </w:pPr>
      <w:r w:rsidRPr="007A7B84">
        <w:rPr>
          <w:sz w:val="28"/>
          <w:szCs w:val="28"/>
        </w:rPr>
        <w:t xml:space="preserve"> Научной статьи «ПСИХОФИЗИЧЕСКАЯ ПОДГОТОВКА ЮКАГИРОВ В ПРОШЛОМ» </w:t>
      </w:r>
      <w:r w:rsidRPr="007A7B84">
        <w:rPr>
          <w:bCs/>
          <w:color w:val="000000"/>
          <w:sz w:val="28"/>
          <w:szCs w:val="28"/>
        </w:rPr>
        <w:t xml:space="preserve">для журнала </w:t>
      </w:r>
      <w:r w:rsidRPr="007A7B84">
        <w:rPr>
          <w:bCs/>
          <w:color w:val="000000" w:themeColor="text1"/>
          <w:sz w:val="28"/>
          <w:szCs w:val="28"/>
        </w:rPr>
        <w:t xml:space="preserve">ВАК </w:t>
      </w:r>
      <w:r w:rsidRPr="007A7B84">
        <w:rPr>
          <w:sz w:val="28"/>
          <w:szCs w:val="28"/>
        </w:rPr>
        <w:t xml:space="preserve">«Труды ИИАЭ ДВО РАН». </w:t>
      </w:r>
      <w:r w:rsidRPr="007A7B84">
        <w:rPr>
          <w:bCs/>
          <w:color w:val="000000" w:themeColor="text1"/>
          <w:sz w:val="28"/>
          <w:szCs w:val="28"/>
        </w:rPr>
        <w:t>2024 г.</w:t>
      </w:r>
    </w:p>
    <w:p w14:paraId="2A993FC9" w14:textId="77777777" w:rsidR="009864DB" w:rsidRPr="007A7B84" w:rsidRDefault="009864DB" w:rsidP="009864DB">
      <w:pPr>
        <w:spacing w:after="0"/>
        <w:jc w:val="both"/>
        <w:rPr>
          <w:szCs w:val="28"/>
        </w:rPr>
      </w:pPr>
      <w:r w:rsidRPr="007A7B84">
        <w:rPr>
          <w:szCs w:val="28"/>
        </w:rPr>
        <w:t xml:space="preserve"> </w:t>
      </w:r>
    </w:p>
    <w:p w14:paraId="5430DC02" w14:textId="77777777" w:rsidR="00F34614" w:rsidRPr="007A7B84" w:rsidRDefault="00F34614" w:rsidP="00F34614">
      <w:pPr>
        <w:pStyle w:val="Style30"/>
        <w:widowControl/>
        <w:spacing w:before="154" w:line="240" w:lineRule="auto"/>
        <w:contextualSpacing/>
        <w:jc w:val="both"/>
        <w:rPr>
          <w:rStyle w:val="FontStyle47"/>
          <w:sz w:val="28"/>
          <w:szCs w:val="28"/>
        </w:rPr>
      </w:pPr>
      <w:r w:rsidRPr="007A7B84">
        <w:rPr>
          <w:rStyle w:val="FontStyle47"/>
          <w:sz w:val="28"/>
          <w:szCs w:val="28"/>
        </w:rPr>
        <w:t>Научный работник:</w:t>
      </w:r>
    </w:p>
    <w:p w14:paraId="71751855" w14:textId="77777777" w:rsidR="00F34614" w:rsidRPr="007A7B84" w:rsidRDefault="00F34614" w:rsidP="00F34614">
      <w:pPr>
        <w:pStyle w:val="Style30"/>
        <w:widowControl/>
        <w:spacing w:before="120" w:after="120" w:line="240" w:lineRule="auto"/>
        <w:jc w:val="both"/>
        <w:rPr>
          <w:rStyle w:val="FontStyle47"/>
          <w:sz w:val="28"/>
          <w:szCs w:val="28"/>
        </w:rPr>
      </w:pPr>
      <w:r w:rsidRPr="007A7B84">
        <w:rPr>
          <w:rStyle w:val="FontStyle47"/>
          <w:sz w:val="28"/>
          <w:szCs w:val="28"/>
        </w:rPr>
        <w:t>гл.н.с., д.и.н., профессор</w:t>
      </w:r>
      <w:r w:rsidRPr="007A7B84">
        <w:rPr>
          <w:rStyle w:val="FontStyle47"/>
          <w:sz w:val="28"/>
          <w:szCs w:val="28"/>
        </w:rPr>
        <w:tab/>
        <w:t>_____________</w:t>
      </w:r>
      <w:r w:rsidRPr="007A7B84">
        <w:rPr>
          <w:rStyle w:val="FontStyle47"/>
          <w:sz w:val="28"/>
          <w:szCs w:val="28"/>
        </w:rPr>
        <w:tab/>
      </w:r>
      <w:proofErr w:type="spellStart"/>
      <w:r w:rsidRPr="007A7B84">
        <w:rPr>
          <w:rStyle w:val="FontStyle47"/>
          <w:sz w:val="28"/>
          <w:szCs w:val="28"/>
        </w:rPr>
        <w:t>Подмаскин</w:t>
      </w:r>
      <w:proofErr w:type="spellEnd"/>
      <w:r w:rsidRPr="007A7B84">
        <w:rPr>
          <w:rStyle w:val="FontStyle47"/>
          <w:sz w:val="28"/>
          <w:szCs w:val="28"/>
        </w:rPr>
        <w:t xml:space="preserve"> В.В.</w:t>
      </w:r>
    </w:p>
    <w:p w14:paraId="34336C64" w14:textId="77777777" w:rsidR="00F34614" w:rsidRPr="007A7B84" w:rsidRDefault="00F34614" w:rsidP="00F34614">
      <w:pPr>
        <w:pStyle w:val="Style30"/>
        <w:widowControl/>
        <w:spacing w:before="120" w:after="120" w:line="240" w:lineRule="auto"/>
        <w:contextualSpacing/>
        <w:jc w:val="both"/>
        <w:rPr>
          <w:rStyle w:val="FontStyle47"/>
          <w:sz w:val="28"/>
          <w:szCs w:val="28"/>
        </w:rPr>
      </w:pPr>
    </w:p>
    <w:p w14:paraId="33D20761" w14:textId="77777777" w:rsidR="00F34614" w:rsidRPr="007A7B84" w:rsidRDefault="00F34614" w:rsidP="00F34614">
      <w:pPr>
        <w:pStyle w:val="Style30"/>
        <w:widowControl/>
        <w:spacing w:before="120" w:line="240" w:lineRule="auto"/>
        <w:contextualSpacing/>
        <w:jc w:val="both"/>
        <w:rPr>
          <w:rStyle w:val="FontStyle47"/>
          <w:sz w:val="28"/>
          <w:szCs w:val="28"/>
        </w:rPr>
      </w:pPr>
      <w:r w:rsidRPr="007A7B84">
        <w:rPr>
          <w:rStyle w:val="FontStyle47"/>
          <w:sz w:val="28"/>
          <w:szCs w:val="28"/>
        </w:rPr>
        <w:t>Руководитель структурного подразделения:</w:t>
      </w:r>
    </w:p>
    <w:p w14:paraId="1B71DFEB" w14:textId="77777777" w:rsidR="00F34614" w:rsidRPr="007A7B84" w:rsidRDefault="00F34614" w:rsidP="00F34614">
      <w:pPr>
        <w:pStyle w:val="Style30"/>
        <w:widowControl/>
        <w:spacing w:before="120" w:line="240" w:lineRule="auto"/>
        <w:contextualSpacing/>
        <w:jc w:val="both"/>
        <w:rPr>
          <w:rStyle w:val="FontStyle47"/>
          <w:sz w:val="28"/>
          <w:szCs w:val="28"/>
        </w:rPr>
      </w:pPr>
    </w:p>
    <w:p w14:paraId="7AA7FF60" w14:textId="77777777" w:rsidR="00F34614" w:rsidRPr="007A7B84" w:rsidRDefault="00F34614" w:rsidP="00F34614">
      <w:pPr>
        <w:pStyle w:val="Style30"/>
        <w:widowControl/>
        <w:spacing w:before="120" w:line="240" w:lineRule="auto"/>
        <w:contextualSpacing/>
        <w:jc w:val="both"/>
        <w:rPr>
          <w:rStyle w:val="FontStyle47"/>
          <w:sz w:val="28"/>
          <w:szCs w:val="28"/>
        </w:rPr>
      </w:pPr>
    </w:p>
    <w:p w14:paraId="19FD113F" w14:textId="77777777" w:rsidR="00F34614" w:rsidRPr="007A7B84" w:rsidRDefault="00F34614" w:rsidP="00F34614">
      <w:pPr>
        <w:pStyle w:val="Style30"/>
        <w:widowControl/>
        <w:spacing w:before="120" w:line="240" w:lineRule="auto"/>
        <w:contextualSpacing/>
        <w:jc w:val="both"/>
        <w:rPr>
          <w:rStyle w:val="FontStyle47"/>
          <w:sz w:val="28"/>
          <w:szCs w:val="28"/>
        </w:rPr>
      </w:pPr>
      <w:r w:rsidRPr="007A7B84">
        <w:rPr>
          <w:rStyle w:val="FontStyle47"/>
          <w:sz w:val="28"/>
          <w:szCs w:val="28"/>
        </w:rPr>
        <w:t xml:space="preserve">зав. </w:t>
      </w:r>
      <w:proofErr w:type="spellStart"/>
      <w:r w:rsidRPr="007A7B84">
        <w:rPr>
          <w:rStyle w:val="FontStyle47"/>
          <w:sz w:val="28"/>
          <w:szCs w:val="28"/>
        </w:rPr>
        <w:t>ЦИКиМК</w:t>
      </w:r>
      <w:proofErr w:type="spellEnd"/>
      <w:r w:rsidRPr="007A7B84">
        <w:rPr>
          <w:rStyle w:val="FontStyle47"/>
          <w:sz w:val="28"/>
          <w:szCs w:val="28"/>
        </w:rPr>
        <w:t xml:space="preserve">, </w:t>
      </w:r>
      <w:proofErr w:type="spellStart"/>
      <w:r w:rsidRPr="007A7B84">
        <w:rPr>
          <w:rStyle w:val="FontStyle47"/>
          <w:sz w:val="28"/>
          <w:szCs w:val="28"/>
        </w:rPr>
        <w:t>гл.н.с</w:t>
      </w:r>
      <w:proofErr w:type="spellEnd"/>
      <w:r w:rsidRPr="007A7B84">
        <w:rPr>
          <w:rStyle w:val="FontStyle47"/>
          <w:sz w:val="28"/>
          <w:szCs w:val="28"/>
        </w:rPr>
        <w:t xml:space="preserve">., </w:t>
      </w:r>
    </w:p>
    <w:p w14:paraId="1C8B4BAC" w14:textId="77777777" w:rsidR="00F34614" w:rsidRPr="005D6D7C" w:rsidRDefault="00F34614" w:rsidP="00F34614">
      <w:pPr>
        <w:pStyle w:val="Style30"/>
        <w:widowControl/>
        <w:spacing w:before="120" w:line="240" w:lineRule="auto"/>
        <w:contextualSpacing/>
        <w:jc w:val="both"/>
        <w:rPr>
          <w:rStyle w:val="FontStyle47"/>
          <w:sz w:val="28"/>
          <w:szCs w:val="28"/>
        </w:rPr>
      </w:pPr>
      <w:proofErr w:type="spellStart"/>
      <w:r w:rsidRPr="007A7B84">
        <w:rPr>
          <w:rStyle w:val="FontStyle47"/>
          <w:sz w:val="28"/>
          <w:szCs w:val="28"/>
        </w:rPr>
        <w:t>д.филол.н</w:t>
      </w:r>
      <w:proofErr w:type="spellEnd"/>
      <w:r w:rsidRPr="007A7B84">
        <w:rPr>
          <w:rStyle w:val="FontStyle47"/>
          <w:sz w:val="28"/>
          <w:szCs w:val="28"/>
        </w:rPr>
        <w:t>., профессор ДВО РАН</w:t>
      </w:r>
      <w:r w:rsidRPr="007A7B84">
        <w:rPr>
          <w:rStyle w:val="FontStyle47"/>
          <w:sz w:val="28"/>
          <w:szCs w:val="28"/>
        </w:rPr>
        <w:tab/>
      </w:r>
      <w:r w:rsidRPr="007A7B84">
        <w:rPr>
          <w:rStyle w:val="FontStyle47"/>
          <w:sz w:val="28"/>
          <w:szCs w:val="28"/>
        </w:rPr>
        <w:tab/>
        <w:t>_____</w:t>
      </w:r>
      <w:r w:rsidRPr="007A7B84">
        <w:rPr>
          <w:rStyle w:val="FontStyle47"/>
          <w:sz w:val="28"/>
          <w:szCs w:val="28"/>
        </w:rPr>
        <w:tab/>
        <w:t>_____  Краюшкина Т.В.</w:t>
      </w:r>
    </w:p>
    <w:p w14:paraId="26E2B84A" w14:textId="77777777" w:rsidR="009864DB" w:rsidRPr="009864DB" w:rsidRDefault="009864DB" w:rsidP="009864DB">
      <w:pPr>
        <w:spacing w:after="0"/>
        <w:jc w:val="both"/>
        <w:rPr>
          <w:szCs w:val="28"/>
        </w:rPr>
      </w:pPr>
    </w:p>
    <w:sectPr w:rsidR="009864DB" w:rsidRPr="009864DB" w:rsidSect="003E24B4">
      <w:pgSz w:w="11906" w:h="16838"/>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ewCenturySchoolbookC">
    <w:altName w:val="Times New Roman"/>
    <w:panose1 w:val="00000000000000000000"/>
    <w:charset w:val="CC"/>
    <w:family w:val="roman"/>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5"/>
      <w:numFmt w:val="decimal"/>
      <w:lvlText w:val="%1."/>
      <w:lvlJc w:val="left"/>
      <w:pPr>
        <w:tabs>
          <w:tab w:val="num" w:pos="0"/>
        </w:tabs>
        <w:ind w:left="0" w:firstLine="0"/>
      </w:pPr>
      <w:rPr>
        <w:rFonts w:ascii="Times New Roman" w:hAnsi="Times New Roman" w:cs="Times New Roman" w:hint="default"/>
        <w:color w:val="000000"/>
        <w:spacing w:val="-27"/>
        <w:sz w:val="28"/>
        <w:szCs w:val="28"/>
        <w:lang w:val="ru-RU"/>
      </w:rPr>
    </w:lvl>
  </w:abstractNum>
  <w:abstractNum w:abstractNumId="1" w15:restartNumberingAfterBreak="0">
    <w:nsid w:val="00000002"/>
    <w:multiLevelType w:val="multilevel"/>
    <w:tmpl w:val="921493D0"/>
    <w:name w:val="WW8Num2"/>
    <w:lvl w:ilvl="0">
      <w:start w:val="1"/>
      <w:numFmt w:val="decimal"/>
      <w:lvlText w:val="%1."/>
      <w:lvlJc w:val="left"/>
      <w:pPr>
        <w:tabs>
          <w:tab w:val="num" w:pos="0"/>
        </w:tabs>
        <w:ind w:left="0" w:firstLine="0"/>
      </w:pPr>
      <w:rPr>
        <w:rFonts w:ascii="Arial" w:hAnsi="Arial" w:cs="Arial" w:hint="default"/>
        <w:color w:val="000000"/>
        <w:spacing w:val="-18"/>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405" w:hanging="405"/>
      </w:pPr>
    </w:lvl>
    <w:lvl w:ilvl="1">
      <w:start w:val="1"/>
      <w:numFmt w:val="decimal"/>
      <w:lvlText w:val="%1.%2."/>
      <w:lvlJc w:val="left"/>
      <w:pPr>
        <w:tabs>
          <w:tab w:val="num" w:pos="0"/>
        </w:tabs>
        <w:ind w:left="405" w:hanging="4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000004"/>
    <w:multiLevelType w:val="singleLevel"/>
    <w:tmpl w:val="00000004"/>
    <w:name w:val="WW8Num4"/>
    <w:lvl w:ilvl="0">
      <w:start w:val="10"/>
      <w:numFmt w:val="decimal"/>
      <w:lvlText w:val="%1."/>
      <w:lvlJc w:val="left"/>
      <w:pPr>
        <w:tabs>
          <w:tab w:val="num" w:pos="0"/>
        </w:tabs>
        <w:ind w:left="0" w:firstLine="0"/>
      </w:pPr>
      <w:rPr>
        <w:rFonts w:ascii="Arial" w:hAnsi="Arial" w:cs="Arial" w:hint="default"/>
        <w:color w:val="000000"/>
        <w:spacing w:val="-19"/>
        <w:sz w:val="24"/>
        <w:szCs w:val="24"/>
      </w:rPr>
    </w:lvl>
  </w:abstractNum>
  <w:abstractNum w:abstractNumId="4" w15:restartNumberingAfterBreak="0">
    <w:nsid w:val="19AC222D"/>
    <w:multiLevelType w:val="hybridMultilevel"/>
    <w:tmpl w:val="7D48A5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B5E091F"/>
    <w:multiLevelType w:val="hybridMultilevel"/>
    <w:tmpl w:val="1CA66D96"/>
    <w:lvl w:ilvl="0" w:tplc="778CA5B8">
      <w:start w:val="1"/>
      <w:numFmt w:val="decimal"/>
      <w:lvlText w:val="%1."/>
      <w:lvlJc w:val="left"/>
      <w:pPr>
        <w:ind w:left="720" w:hanging="360"/>
      </w:pPr>
      <w:rPr>
        <w:rFonts w:ascii="Times New Roman" w:eastAsiaTheme="minorHAnsi" w:hAnsi="Times New Roman" w:cstheme="minorBid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19762E2"/>
    <w:multiLevelType w:val="hybridMultilevel"/>
    <w:tmpl w:val="0BF04F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2CE6742"/>
    <w:multiLevelType w:val="hybridMultilevel"/>
    <w:tmpl w:val="A0A685AA"/>
    <w:lvl w:ilvl="0" w:tplc="B1FEF9E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555BC7"/>
    <w:multiLevelType w:val="hybridMultilevel"/>
    <w:tmpl w:val="7F4048A6"/>
    <w:lvl w:ilvl="0" w:tplc="7986714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68042D"/>
    <w:multiLevelType w:val="hybridMultilevel"/>
    <w:tmpl w:val="F2263E6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1071227"/>
    <w:multiLevelType w:val="hybridMultilevel"/>
    <w:tmpl w:val="0C66F1BC"/>
    <w:lvl w:ilvl="0" w:tplc="A336E17C">
      <w:start w:val="1"/>
      <w:numFmt w:val="decimal"/>
      <w:lvlText w:val="%1."/>
      <w:lvlJc w:val="left"/>
      <w:pPr>
        <w:ind w:left="1068" w:hanging="360"/>
      </w:pPr>
      <w:rPr>
        <w:b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15:restartNumberingAfterBreak="0">
    <w:nsid w:val="64CC229F"/>
    <w:multiLevelType w:val="hybridMultilevel"/>
    <w:tmpl w:val="C7A81516"/>
    <w:lvl w:ilvl="0" w:tplc="F0FA5B4C">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D4D36B3"/>
    <w:multiLevelType w:val="hybridMultilevel"/>
    <w:tmpl w:val="1F46334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170497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75661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53432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0746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3923735">
    <w:abstractNumId w:val="1"/>
    <w:lvlOverride w:ilvl="0">
      <w:startOverride w:val="1"/>
    </w:lvlOverride>
  </w:num>
  <w:num w:numId="6" w16cid:durableId="916866727">
    <w:abstractNumId w:val="0"/>
    <w:lvlOverride w:ilvl="0">
      <w:startOverride w:val="5"/>
    </w:lvlOverride>
  </w:num>
  <w:num w:numId="7" w16cid:durableId="1963802815">
    <w:abstractNumId w:val="3"/>
    <w:lvlOverride w:ilvl="0">
      <w:startOverride w:val="10"/>
    </w:lvlOverride>
  </w:num>
  <w:num w:numId="8" w16cid:durableId="1865166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3132090">
    <w:abstractNumId w:val="8"/>
  </w:num>
  <w:num w:numId="10" w16cid:durableId="4024091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50221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6524408">
    <w:abstractNumId w:val="7"/>
  </w:num>
  <w:num w:numId="13" w16cid:durableId="16391415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605"/>
    <w:rsid w:val="0001706A"/>
    <w:rsid w:val="00043F63"/>
    <w:rsid w:val="00075D81"/>
    <w:rsid w:val="0008239B"/>
    <w:rsid w:val="0009017F"/>
    <w:rsid w:val="00095D3E"/>
    <w:rsid w:val="000B6E9F"/>
    <w:rsid w:val="000E3283"/>
    <w:rsid w:val="000F4A1A"/>
    <w:rsid w:val="001020AD"/>
    <w:rsid w:val="00103A23"/>
    <w:rsid w:val="001162AA"/>
    <w:rsid w:val="00132435"/>
    <w:rsid w:val="0014518A"/>
    <w:rsid w:val="00155024"/>
    <w:rsid w:val="0016641B"/>
    <w:rsid w:val="00177375"/>
    <w:rsid w:val="00181E2E"/>
    <w:rsid w:val="00183D6D"/>
    <w:rsid w:val="0018763C"/>
    <w:rsid w:val="001B0C10"/>
    <w:rsid w:val="001C4ADE"/>
    <w:rsid w:val="001D69E2"/>
    <w:rsid w:val="001E7D64"/>
    <w:rsid w:val="001F6057"/>
    <w:rsid w:val="001F7DF2"/>
    <w:rsid w:val="001F7F2E"/>
    <w:rsid w:val="0020199E"/>
    <w:rsid w:val="0021627F"/>
    <w:rsid w:val="002377C4"/>
    <w:rsid w:val="00242382"/>
    <w:rsid w:val="00275A26"/>
    <w:rsid w:val="002828CD"/>
    <w:rsid w:val="00283EE2"/>
    <w:rsid w:val="002953CC"/>
    <w:rsid w:val="002D7F8A"/>
    <w:rsid w:val="002E14F9"/>
    <w:rsid w:val="002E1DE6"/>
    <w:rsid w:val="003015A6"/>
    <w:rsid w:val="00301AAE"/>
    <w:rsid w:val="00302951"/>
    <w:rsid w:val="00350A27"/>
    <w:rsid w:val="00370D14"/>
    <w:rsid w:val="00374B05"/>
    <w:rsid w:val="00377FA1"/>
    <w:rsid w:val="003B51C9"/>
    <w:rsid w:val="003E24B4"/>
    <w:rsid w:val="003E3E55"/>
    <w:rsid w:val="003F429A"/>
    <w:rsid w:val="00421E7E"/>
    <w:rsid w:val="004223D4"/>
    <w:rsid w:val="00455BC1"/>
    <w:rsid w:val="00463907"/>
    <w:rsid w:val="00465F02"/>
    <w:rsid w:val="004A3944"/>
    <w:rsid w:val="004D4F79"/>
    <w:rsid w:val="004D6EFE"/>
    <w:rsid w:val="004E1F3F"/>
    <w:rsid w:val="004E77E2"/>
    <w:rsid w:val="00506E30"/>
    <w:rsid w:val="005077DD"/>
    <w:rsid w:val="005348C9"/>
    <w:rsid w:val="0057460D"/>
    <w:rsid w:val="005762BE"/>
    <w:rsid w:val="00593B2B"/>
    <w:rsid w:val="005A4805"/>
    <w:rsid w:val="005B4605"/>
    <w:rsid w:val="005F3415"/>
    <w:rsid w:val="005F698A"/>
    <w:rsid w:val="006163A7"/>
    <w:rsid w:val="0064351C"/>
    <w:rsid w:val="006553F6"/>
    <w:rsid w:val="00661252"/>
    <w:rsid w:val="00666AD4"/>
    <w:rsid w:val="006C0B77"/>
    <w:rsid w:val="006E5D80"/>
    <w:rsid w:val="006F6D00"/>
    <w:rsid w:val="00706E8F"/>
    <w:rsid w:val="00713979"/>
    <w:rsid w:val="007255A8"/>
    <w:rsid w:val="00744CC3"/>
    <w:rsid w:val="00753C7F"/>
    <w:rsid w:val="0075576C"/>
    <w:rsid w:val="00775F5C"/>
    <w:rsid w:val="00780F14"/>
    <w:rsid w:val="00786EDD"/>
    <w:rsid w:val="00792016"/>
    <w:rsid w:val="007A43A4"/>
    <w:rsid w:val="007A7B84"/>
    <w:rsid w:val="007B6551"/>
    <w:rsid w:val="007C25A7"/>
    <w:rsid w:val="007D1F32"/>
    <w:rsid w:val="007D227C"/>
    <w:rsid w:val="008242FF"/>
    <w:rsid w:val="00827F06"/>
    <w:rsid w:val="00832045"/>
    <w:rsid w:val="00834FCE"/>
    <w:rsid w:val="00837F5C"/>
    <w:rsid w:val="00845989"/>
    <w:rsid w:val="008603AC"/>
    <w:rsid w:val="00870751"/>
    <w:rsid w:val="008C258B"/>
    <w:rsid w:val="008C5748"/>
    <w:rsid w:val="008C6F66"/>
    <w:rsid w:val="008F144B"/>
    <w:rsid w:val="00913480"/>
    <w:rsid w:val="00917EF8"/>
    <w:rsid w:val="00922C48"/>
    <w:rsid w:val="00954160"/>
    <w:rsid w:val="00964473"/>
    <w:rsid w:val="0097126F"/>
    <w:rsid w:val="009864DB"/>
    <w:rsid w:val="009A247B"/>
    <w:rsid w:val="009B64BF"/>
    <w:rsid w:val="009C4BBE"/>
    <w:rsid w:val="009C660F"/>
    <w:rsid w:val="00A05D2A"/>
    <w:rsid w:val="00A10AC3"/>
    <w:rsid w:val="00A212A6"/>
    <w:rsid w:val="00A333FA"/>
    <w:rsid w:val="00A34616"/>
    <w:rsid w:val="00A45507"/>
    <w:rsid w:val="00A47C4E"/>
    <w:rsid w:val="00A52B50"/>
    <w:rsid w:val="00A55A1D"/>
    <w:rsid w:val="00A71262"/>
    <w:rsid w:val="00AA7B55"/>
    <w:rsid w:val="00AB0773"/>
    <w:rsid w:val="00AB3B29"/>
    <w:rsid w:val="00AC321A"/>
    <w:rsid w:val="00AC3E68"/>
    <w:rsid w:val="00AE34A2"/>
    <w:rsid w:val="00AE3BE9"/>
    <w:rsid w:val="00AF2202"/>
    <w:rsid w:val="00B20058"/>
    <w:rsid w:val="00B2030A"/>
    <w:rsid w:val="00B240B5"/>
    <w:rsid w:val="00B64323"/>
    <w:rsid w:val="00B90B2D"/>
    <w:rsid w:val="00B915B7"/>
    <w:rsid w:val="00B95AE8"/>
    <w:rsid w:val="00BB43D9"/>
    <w:rsid w:val="00BD76AF"/>
    <w:rsid w:val="00BF5BCB"/>
    <w:rsid w:val="00BF6E59"/>
    <w:rsid w:val="00C03158"/>
    <w:rsid w:val="00C061E1"/>
    <w:rsid w:val="00C1080E"/>
    <w:rsid w:val="00C11B07"/>
    <w:rsid w:val="00C224B0"/>
    <w:rsid w:val="00C57940"/>
    <w:rsid w:val="00C63BCC"/>
    <w:rsid w:val="00CA3979"/>
    <w:rsid w:val="00CC21FC"/>
    <w:rsid w:val="00CD374A"/>
    <w:rsid w:val="00CE48F5"/>
    <w:rsid w:val="00CF10FA"/>
    <w:rsid w:val="00CF3906"/>
    <w:rsid w:val="00D07100"/>
    <w:rsid w:val="00D22AF4"/>
    <w:rsid w:val="00D3306B"/>
    <w:rsid w:val="00D355F8"/>
    <w:rsid w:val="00D5353C"/>
    <w:rsid w:val="00D564F3"/>
    <w:rsid w:val="00D65E29"/>
    <w:rsid w:val="00D71652"/>
    <w:rsid w:val="00D842C7"/>
    <w:rsid w:val="00D8501A"/>
    <w:rsid w:val="00DA5F06"/>
    <w:rsid w:val="00DB7552"/>
    <w:rsid w:val="00E26299"/>
    <w:rsid w:val="00E300CF"/>
    <w:rsid w:val="00EA0C0E"/>
    <w:rsid w:val="00EA59DF"/>
    <w:rsid w:val="00EB1CEF"/>
    <w:rsid w:val="00EB2339"/>
    <w:rsid w:val="00EB6E28"/>
    <w:rsid w:val="00EE4070"/>
    <w:rsid w:val="00F12C76"/>
    <w:rsid w:val="00F34614"/>
    <w:rsid w:val="00F36119"/>
    <w:rsid w:val="00F4795C"/>
    <w:rsid w:val="00F54E7B"/>
    <w:rsid w:val="00F80B44"/>
    <w:rsid w:val="00FC3958"/>
    <w:rsid w:val="00FF7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0B737"/>
  <w15:docId w15:val="{3F1F90C9-CA1D-4A87-9EB1-3AF85C4B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698A"/>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1"/>
    <w:basedOn w:val="a"/>
    <w:uiPriority w:val="34"/>
    <w:qFormat/>
    <w:rsid w:val="009C660F"/>
    <w:pPr>
      <w:spacing w:after="0"/>
      <w:ind w:left="720"/>
      <w:contextualSpacing/>
    </w:pPr>
    <w:rPr>
      <w:rFonts w:eastAsia="Times New Roman" w:cs="Times New Roman"/>
      <w:sz w:val="24"/>
      <w:szCs w:val="24"/>
      <w:lang w:eastAsia="ru-RU"/>
    </w:rPr>
  </w:style>
  <w:style w:type="paragraph" w:styleId="a4">
    <w:name w:val="Body Text"/>
    <w:basedOn w:val="a"/>
    <w:link w:val="a5"/>
    <w:uiPriority w:val="1"/>
    <w:semiHidden/>
    <w:unhideWhenUsed/>
    <w:qFormat/>
    <w:rsid w:val="00455BC1"/>
    <w:pPr>
      <w:widowControl w:val="0"/>
      <w:autoSpaceDE w:val="0"/>
      <w:autoSpaceDN w:val="0"/>
      <w:spacing w:after="0"/>
    </w:pPr>
    <w:rPr>
      <w:rFonts w:eastAsia="Times New Roman" w:cs="Times New Roman"/>
      <w:sz w:val="22"/>
      <w:lang w:eastAsia="ru-RU" w:bidi="ru-RU"/>
    </w:rPr>
  </w:style>
  <w:style w:type="character" w:customStyle="1" w:styleId="a5">
    <w:name w:val="Основной текст Знак"/>
    <w:basedOn w:val="a0"/>
    <w:link w:val="a4"/>
    <w:uiPriority w:val="1"/>
    <w:semiHidden/>
    <w:rsid w:val="00455BC1"/>
    <w:rPr>
      <w:rFonts w:ascii="Times New Roman" w:eastAsia="Times New Roman" w:hAnsi="Times New Roman" w:cs="Times New Roman"/>
      <w:lang w:eastAsia="ru-RU" w:bidi="ru-RU"/>
    </w:rPr>
  </w:style>
  <w:style w:type="paragraph" w:customStyle="1" w:styleId="Style7">
    <w:name w:val="Style7"/>
    <w:basedOn w:val="a"/>
    <w:rsid w:val="00455BC1"/>
    <w:pPr>
      <w:widowControl w:val="0"/>
      <w:suppressAutoHyphens/>
      <w:autoSpaceDE w:val="0"/>
      <w:spacing w:after="0"/>
    </w:pPr>
    <w:rPr>
      <w:rFonts w:eastAsia="Times New Roman" w:cs="Times New Roman"/>
      <w:sz w:val="24"/>
      <w:szCs w:val="24"/>
      <w:lang w:eastAsia="ar-SA"/>
    </w:rPr>
  </w:style>
  <w:style w:type="paragraph" w:customStyle="1" w:styleId="Style8">
    <w:name w:val="Style8"/>
    <w:basedOn w:val="a"/>
    <w:rsid w:val="00455BC1"/>
    <w:pPr>
      <w:widowControl w:val="0"/>
      <w:suppressAutoHyphens/>
      <w:autoSpaceDE w:val="0"/>
      <w:spacing w:after="0" w:line="643" w:lineRule="exact"/>
      <w:jc w:val="center"/>
    </w:pPr>
    <w:rPr>
      <w:rFonts w:eastAsia="Times New Roman" w:cs="Times New Roman"/>
      <w:sz w:val="24"/>
      <w:szCs w:val="24"/>
      <w:lang w:eastAsia="ar-SA"/>
    </w:rPr>
  </w:style>
  <w:style w:type="paragraph" w:customStyle="1" w:styleId="Style9">
    <w:name w:val="Style9"/>
    <w:basedOn w:val="a"/>
    <w:rsid w:val="00455BC1"/>
    <w:pPr>
      <w:widowControl w:val="0"/>
      <w:suppressAutoHyphens/>
      <w:autoSpaceDE w:val="0"/>
      <w:spacing w:after="0" w:line="643" w:lineRule="exact"/>
      <w:jc w:val="both"/>
    </w:pPr>
    <w:rPr>
      <w:rFonts w:eastAsia="Times New Roman" w:cs="Times New Roman"/>
      <w:sz w:val="24"/>
      <w:szCs w:val="24"/>
      <w:lang w:eastAsia="ar-SA"/>
    </w:rPr>
  </w:style>
  <w:style w:type="paragraph" w:customStyle="1" w:styleId="Style11">
    <w:name w:val="Style11"/>
    <w:basedOn w:val="a"/>
    <w:rsid w:val="00455BC1"/>
    <w:pPr>
      <w:widowControl w:val="0"/>
      <w:suppressAutoHyphens/>
      <w:autoSpaceDE w:val="0"/>
      <w:spacing w:after="0" w:line="331" w:lineRule="exact"/>
      <w:jc w:val="both"/>
    </w:pPr>
    <w:rPr>
      <w:rFonts w:eastAsia="Times New Roman" w:cs="Times New Roman"/>
      <w:sz w:val="24"/>
      <w:szCs w:val="24"/>
      <w:lang w:eastAsia="ar-SA"/>
    </w:rPr>
  </w:style>
  <w:style w:type="paragraph" w:customStyle="1" w:styleId="Style26">
    <w:name w:val="Style26"/>
    <w:basedOn w:val="a"/>
    <w:rsid w:val="00455BC1"/>
    <w:pPr>
      <w:widowControl w:val="0"/>
      <w:suppressAutoHyphens/>
      <w:autoSpaceDE w:val="0"/>
      <w:spacing w:after="0" w:line="275" w:lineRule="exact"/>
      <w:jc w:val="center"/>
    </w:pPr>
    <w:rPr>
      <w:rFonts w:eastAsia="Times New Roman" w:cs="Times New Roman"/>
      <w:sz w:val="24"/>
      <w:szCs w:val="24"/>
      <w:lang w:eastAsia="ar-SA"/>
    </w:rPr>
  </w:style>
  <w:style w:type="paragraph" w:customStyle="1" w:styleId="Style27">
    <w:name w:val="Style27"/>
    <w:basedOn w:val="a"/>
    <w:rsid w:val="00455BC1"/>
    <w:pPr>
      <w:widowControl w:val="0"/>
      <w:suppressAutoHyphens/>
      <w:autoSpaceDE w:val="0"/>
      <w:spacing w:after="0" w:line="278" w:lineRule="exact"/>
      <w:jc w:val="center"/>
    </w:pPr>
    <w:rPr>
      <w:rFonts w:eastAsia="Times New Roman" w:cs="Times New Roman"/>
      <w:sz w:val="24"/>
      <w:szCs w:val="24"/>
      <w:lang w:eastAsia="ar-SA"/>
    </w:rPr>
  </w:style>
  <w:style w:type="paragraph" w:customStyle="1" w:styleId="Style30">
    <w:name w:val="Style30"/>
    <w:basedOn w:val="a"/>
    <w:rsid w:val="00455BC1"/>
    <w:pPr>
      <w:widowControl w:val="0"/>
      <w:suppressAutoHyphens/>
      <w:autoSpaceDE w:val="0"/>
      <w:spacing w:after="0" w:line="276" w:lineRule="exact"/>
    </w:pPr>
    <w:rPr>
      <w:rFonts w:eastAsia="Times New Roman" w:cs="Times New Roman"/>
      <w:sz w:val="24"/>
      <w:szCs w:val="24"/>
      <w:lang w:eastAsia="ar-SA"/>
    </w:rPr>
  </w:style>
  <w:style w:type="paragraph" w:customStyle="1" w:styleId="Style36">
    <w:name w:val="Style36"/>
    <w:basedOn w:val="a"/>
    <w:rsid w:val="00455BC1"/>
    <w:pPr>
      <w:widowControl w:val="0"/>
      <w:suppressAutoHyphens/>
      <w:autoSpaceDE w:val="0"/>
      <w:spacing w:after="0" w:line="275" w:lineRule="exact"/>
      <w:ind w:firstLine="619"/>
    </w:pPr>
    <w:rPr>
      <w:rFonts w:eastAsia="Times New Roman" w:cs="Times New Roman"/>
      <w:sz w:val="24"/>
      <w:szCs w:val="24"/>
      <w:lang w:eastAsia="ar-SA"/>
    </w:rPr>
  </w:style>
  <w:style w:type="paragraph" w:customStyle="1" w:styleId="Default">
    <w:name w:val="Default"/>
    <w:rsid w:val="00455BC1"/>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ConsPlusNormal">
    <w:name w:val="ConsPlusNormal"/>
    <w:rsid w:val="00455BC1"/>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42">
    <w:name w:val="Font Style42"/>
    <w:rsid w:val="00455BC1"/>
    <w:rPr>
      <w:rFonts w:ascii="Times New Roman" w:hAnsi="Times New Roman" w:cs="Times New Roman" w:hint="default"/>
      <w:i/>
      <w:iCs/>
      <w:sz w:val="22"/>
      <w:szCs w:val="22"/>
    </w:rPr>
  </w:style>
  <w:style w:type="character" w:customStyle="1" w:styleId="FontStyle44">
    <w:name w:val="Font Style44"/>
    <w:rsid w:val="00455BC1"/>
    <w:rPr>
      <w:rFonts w:ascii="Times New Roman" w:hAnsi="Times New Roman" w:cs="Times New Roman" w:hint="default"/>
      <w:b/>
      <w:bCs/>
      <w:sz w:val="26"/>
      <w:szCs w:val="26"/>
    </w:rPr>
  </w:style>
  <w:style w:type="character" w:customStyle="1" w:styleId="FontStyle46">
    <w:name w:val="Font Style46"/>
    <w:rsid w:val="00455BC1"/>
    <w:rPr>
      <w:rFonts w:ascii="Times New Roman" w:hAnsi="Times New Roman" w:cs="Times New Roman" w:hint="default"/>
      <w:sz w:val="26"/>
      <w:szCs w:val="26"/>
    </w:rPr>
  </w:style>
  <w:style w:type="character" w:customStyle="1" w:styleId="FontStyle47">
    <w:name w:val="Font Style47"/>
    <w:rsid w:val="00455BC1"/>
    <w:rPr>
      <w:rFonts w:ascii="Times New Roman" w:hAnsi="Times New Roman" w:cs="Times New Roman" w:hint="default"/>
      <w:sz w:val="22"/>
      <w:szCs w:val="22"/>
    </w:rPr>
  </w:style>
  <w:style w:type="character" w:customStyle="1" w:styleId="A00">
    <w:name w:val="A0"/>
    <w:uiPriority w:val="99"/>
    <w:rsid w:val="00455BC1"/>
    <w:rPr>
      <w:rFonts w:ascii="NewCenturySchoolbookC" w:hAnsi="NewCenturySchoolbookC" w:cs="NewCenturySchoolbookC" w:hint="default"/>
      <w:color w:val="000000"/>
      <w:sz w:val="20"/>
      <w:szCs w:val="20"/>
    </w:rPr>
  </w:style>
  <w:style w:type="paragraph" w:styleId="a6">
    <w:name w:val="Normal (Web)"/>
    <w:basedOn w:val="a"/>
    <w:uiPriority w:val="99"/>
    <w:semiHidden/>
    <w:unhideWhenUsed/>
    <w:rsid w:val="00181E2E"/>
    <w:pPr>
      <w:spacing w:before="100" w:beforeAutospacing="1" w:after="100" w:afterAutospacing="1"/>
    </w:pPr>
    <w:rPr>
      <w:rFonts w:eastAsiaTheme="minorEastAsia"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69554">
      <w:bodyDiv w:val="1"/>
      <w:marLeft w:val="0"/>
      <w:marRight w:val="0"/>
      <w:marTop w:val="0"/>
      <w:marBottom w:val="0"/>
      <w:divBdr>
        <w:top w:val="none" w:sz="0" w:space="0" w:color="auto"/>
        <w:left w:val="none" w:sz="0" w:space="0" w:color="auto"/>
        <w:bottom w:val="none" w:sz="0" w:space="0" w:color="auto"/>
        <w:right w:val="none" w:sz="0" w:space="0" w:color="auto"/>
      </w:divBdr>
    </w:div>
    <w:div w:id="45835264">
      <w:bodyDiv w:val="1"/>
      <w:marLeft w:val="0"/>
      <w:marRight w:val="0"/>
      <w:marTop w:val="0"/>
      <w:marBottom w:val="0"/>
      <w:divBdr>
        <w:top w:val="none" w:sz="0" w:space="0" w:color="auto"/>
        <w:left w:val="none" w:sz="0" w:space="0" w:color="auto"/>
        <w:bottom w:val="none" w:sz="0" w:space="0" w:color="auto"/>
        <w:right w:val="none" w:sz="0" w:space="0" w:color="auto"/>
      </w:divBdr>
    </w:div>
    <w:div w:id="123548256">
      <w:bodyDiv w:val="1"/>
      <w:marLeft w:val="0"/>
      <w:marRight w:val="0"/>
      <w:marTop w:val="0"/>
      <w:marBottom w:val="0"/>
      <w:divBdr>
        <w:top w:val="none" w:sz="0" w:space="0" w:color="auto"/>
        <w:left w:val="none" w:sz="0" w:space="0" w:color="auto"/>
        <w:bottom w:val="none" w:sz="0" w:space="0" w:color="auto"/>
        <w:right w:val="none" w:sz="0" w:space="0" w:color="auto"/>
      </w:divBdr>
    </w:div>
    <w:div w:id="268121157">
      <w:bodyDiv w:val="1"/>
      <w:marLeft w:val="0"/>
      <w:marRight w:val="0"/>
      <w:marTop w:val="0"/>
      <w:marBottom w:val="0"/>
      <w:divBdr>
        <w:top w:val="none" w:sz="0" w:space="0" w:color="auto"/>
        <w:left w:val="none" w:sz="0" w:space="0" w:color="auto"/>
        <w:bottom w:val="none" w:sz="0" w:space="0" w:color="auto"/>
        <w:right w:val="none" w:sz="0" w:space="0" w:color="auto"/>
      </w:divBdr>
    </w:div>
    <w:div w:id="327707628">
      <w:bodyDiv w:val="1"/>
      <w:marLeft w:val="0"/>
      <w:marRight w:val="0"/>
      <w:marTop w:val="0"/>
      <w:marBottom w:val="0"/>
      <w:divBdr>
        <w:top w:val="none" w:sz="0" w:space="0" w:color="auto"/>
        <w:left w:val="none" w:sz="0" w:space="0" w:color="auto"/>
        <w:bottom w:val="none" w:sz="0" w:space="0" w:color="auto"/>
        <w:right w:val="none" w:sz="0" w:space="0" w:color="auto"/>
      </w:divBdr>
    </w:div>
    <w:div w:id="444037736">
      <w:bodyDiv w:val="1"/>
      <w:marLeft w:val="0"/>
      <w:marRight w:val="0"/>
      <w:marTop w:val="0"/>
      <w:marBottom w:val="0"/>
      <w:divBdr>
        <w:top w:val="none" w:sz="0" w:space="0" w:color="auto"/>
        <w:left w:val="none" w:sz="0" w:space="0" w:color="auto"/>
        <w:bottom w:val="none" w:sz="0" w:space="0" w:color="auto"/>
        <w:right w:val="none" w:sz="0" w:space="0" w:color="auto"/>
      </w:divBdr>
    </w:div>
    <w:div w:id="528420689">
      <w:bodyDiv w:val="1"/>
      <w:marLeft w:val="0"/>
      <w:marRight w:val="0"/>
      <w:marTop w:val="0"/>
      <w:marBottom w:val="0"/>
      <w:divBdr>
        <w:top w:val="none" w:sz="0" w:space="0" w:color="auto"/>
        <w:left w:val="none" w:sz="0" w:space="0" w:color="auto"/>
        <w:bottom w:val="none" w:sz="0" w:space="0" w:color="auto"/>
        <w:right w:val="none" w:sz="0" w:space="0" w:color="auto"/>
      </w:divBdr>
    </w:div>
    <w:div w:id="656692874">
      <w:bodyDiv w:val="1"/>
      <w:marLeft w:val="0"/>
      <w:marRight w:val="0"/>
      <w:marTop w:val="0"/>
      <w:marBottom w:val="0"/>
      <w:divBdr>
        <w:top w:val="none" w:sz="0" w:space="0" w:color="auto"/>
        <w:left w:val="none" w:sz="0" w:space="0" w:color="auto"/>
        <w:bottom w:val="none" w:sz="0" w:space="0" w:color="auto"/>
        <w:right w:val="none" w:sz="0" w:space="0" w:color="auto"/>
      </w:divBdr>
    </w:div>
    <w:div w:id="741876632">
      <w:bodyDiv w:val="1"/>
      <w:marLeft w:val="0"/>
      <w:marRight w:val="0"/>
      <w:marTop w:val="0"/>
      <w:marBottom w:val="0"/>
      <w:divBdr>
        <w:top w:val="none" w:sz="0" w:space="0" w:color="auto"/>
        <w:left w:val="none" w:sz="0" w:space="0" w:color="auto"/>
        <w:bottom w:val="none" w:sz="0" w:space="0" w:color="auto"/>
        <w:right w:val="none" w:sz="0" w:space="0" w:color="auto"/>
      </w:divBdr>
    </w:div>
    <w:div w:id="1054349932">
      <w:bodyDiv w:val="1"/>
      <w:marLeft w:val="0"/>
      <w:marRight w:val="0"/>
      <w:marTop w:val="0"/>
      <w:marBottom w:val="0"/>
      <w:divBdr>
        <w:top w:val="none" w:sz="0" w:space="0" w:color="auto"/>
        <w:left w:val="none" w:sz="0" w:space="0" w:color="auto"/>
        <w:bottom w:val="none" w:sz="0" w:space="0" w:color="auto"/>
        <w:right w:val="none" w:sz="0" w:space="0" w:color="auto"/>
      </w:divBdr>
    </w:div>
    <w:div w:id="1268460944">
      <w:bodyDiv w:val="1"/>
      <w:marLeft w:val="0"/>
      <w:marRight w:val="0"/>
      <w:marTop w:val="0"/>
      <w:marBottom w:val="0"/>
      <w:divBdr>
        <w:top w:val="none" w:sz="0" w:space="0" w:color="auto"/>
        <w:left w:val="none" w:sz="0" w:space="0" w:color="auto"/>
        <w:bottom w:val="none" w:sz="0" w:space="0" w:color="auto"/>
        <w:right w:val="none" w:sz="0" w:space="0" w:color="auto"/>
      </w:divBdr>
    </w:div>
    <w:div w:id="1381173914">
      <w:bodyDiv w:val="1"/>
      <w:marLeft w:val="0"/>
      <w:marRight w:val="0"/>
      <w:marTop w:val="0"/>
      <w:marBottom w:val="0"/>
      <w:divBdr>
        <w:top w:val="none" w:sz="0" w:space="0" w:color="auto"/>
        <w:left w:val="none" w:sz="0" w:space="0" w:color="auto"/>
        <w:bottom w:val="none" w:sz="0" w:space="0" w:color="auto"/>
        <w:right w:val="none" w:sz="0" w:space="0" w:color="auto"/>
      </w:divBdr>
    </w:div>
    <w:div w:id="1446581550">
      <w:bodyDiv w:val="1"/>
      <w:marLeft w:val="0"/>
      <w:marRight w:val="0"/>
      <w:marTop w:val="0"/>
      <w:marBottom w:val="0"/>
      <w:divBdr>
        <w:top w:val="none" w:sz="0" w:space="0" w:color="auto"/>
        <w:left w:val="none" w:sz="0" w:space="0" w:color="auto"/>
        <w:bottom w:val="none" w:sz="0" w:space="0" w:color="auto"/>
        <w:right w:val="none" w:sz="0" w:space="0" w:color="auto"/>
      </w:divBdr>
    </w:div>
    <w:div w:id="1464887757">
      <w:bodyDiv w:val="1"/>
      <w:marLeft w:val="0"/>
      <w:marRight w:val="0"/>
      <w:marTop w:val="0"/>
      <w:marBottom w:val="0"/>
      <w:divBdr>
        <w:top w:val="none" w:sz="0" w:space="0" w:color="auto"/>
        <w:left w:val="none" w:sz="0" w:space="0" w:color="auto"/>
        <w:bottom w:val="none" w:sz="0" w:space="0" w:color="auto"/>
        <w:right w:val="none" w:sz="0" w:space="0" w:color="auto"/>
      </w:divBdr>
    </w:div>
    <w:div w:id="1511917863">
      <w:bodyDiv w:val="1"/>
      <w:marLeft w:val="0"/>
      <w:marRight w:val="0"/>
      <w:marTop w:val="0"/>
      <w:marBottom w:val="0"/>
      <w:divBdr>
        <w:top w:val="none" w:sz="0" w:space="0" w:color="auto"/>
        <w:left w:val="none" w:sz="0" w:space="0" w:color="auto"/>
        <w:bottom w:val="none" w:sz="0" w:space="0" w:color="auto"/>
        <w:right w:val="none" w:sz="0" w:space="0" w:color="auto"/>
      </w:divBdr>
    </w:div>
    <w:div w:id="1519924852">
      <w:bodyDiv w:val="1"/>
      <w:marLeft w:val="0"/>
      <w:marRight w:val="0"/>
      <w:marTop w:val="0"/>
      <w:marBottom w:val="0"/>
      <w:divBdr>
        <w:top w:val="none" w:sz="0" w:space="0" w:color="auto"/>
        <w:left w:val="none" w:sz="0" w:space="0" w:color="auto"/>
        <w:bottom w:val="none" w:sz="0" w:space="0" w:color="auto"/>
        <w:right w:val="none" w:sz="0" w:space="0" w:color="auto"/>
      </w:divBdr>
    </w:div>
    <w:div w:id="1988393810">
      <w:bodyDiv w:val="1"/>
      <w:marLeft w:val="0"/>
      <w:marRight w:val="0"/>
      <w:marTop w:val="0"/>
      <w:marBottom w:val="0"/>
      <w:divBdr>
        <w:top w:val="none" w:sz="0" w:space="0" w:color="auto"/>
        <w:left w:val="none" w:sz="0" w:space="0" w:color="auto"/>
        <w:bottom w:val="none" w:sz="0" w:space="0" w:color="auto"/>
        <w:right w:val="none" w:sz="0" w:space="0" w:color="auto"/>
      </w:divBdr>
    </w:div>
    <w:div w:id="210183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0ADF0-68F6-469B-A446-084C8DEB6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4205</Words>
  <Characters>23973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Александр Герасименко</cp:lastModifiedBy>
  <cp:revision>2</cp:revision>
  <dcterms:created xsi:type="dcterms:W3CDTF">2025-03-31T02:37:00Z</dcterms:created>
  <dcterms:modified xsi:type="dcterms:W3CDTF">2025-03-31T02:37:00Z</dcterms:modified>
</cp:coreProperties>
</file>