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72DB" w14:textId="77777777" w:rsidR="0095735D" w:rsidRPr="005D6D7C" w:rsidRDefault="0095735D" w:rsidP="0096143C">
      <w:pPr>
        <w:pageBreakBefore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Приложение № 2 к Положению о порядке  проведения </w:t>
      </w:r>
    </w:p>
    <w:p w14:paraId="4FDB0A15" w14:textId="77777777" w:rsidR="0095735D" w:rsidRPr="005D6D7C" w:rsidRDefault="0095735D" w:rsidP="0096143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 аттестации научных работников ИИАЭ ДВО РАН</w:t>
      </w:r>
    </w:p>
    <w:p w14:paraId="211EAF42" w14:textId="77777777" w:rsidR="0095735D" w:rsidRPr="005D6D7C" w:rsidRDefault="0095735D" w:rsidP="0096143C">
      <w:pPr>
        <w:pStyle w:val="Style8"/>
        <w:widowControl/>
        <w:spacing w:before="58" w:line="240" w:lineRule="auto"/>
        <w:ind w:right="1605"/>
        <w:contextualSpacing/>
        <w:jc w:val="right"/>
        <w:rPr>
          <w:rStyle w:val="FontStyle44"/>
          <w:b w:val="0"/>
          <w:sz w:val="28"/>
          <w:szCs w:val="28"/>
        </w:rPr>
      </w:pPr>
      <w:r w:rsidRPr="005D6D7C">
        <w:rPr>
          <w:rStyle w:val="FontStyle44"/>
          <w:b w:val="0"/>
          <w:sz w:val="28"/>
          <w:szCs w:val="28"/>
        </w:rPr>
        <w:t>Форма 1</w:t>
      </w:r>
    </w:p>
    <w:p w14:paraId="31363279" w14:textId="77777777" w:rsidR="0095735D" w:rsidRPr="005D6D7C" w:rsidRDefault="0095735D" w:rsidP="0096143C">
      <w:pPr>
        <w:pStyle w:val="Style8"/>
        <w:widowControl/>
        <w:spacing w:before="58" w:line="240" w:lineRule="auto"/>
        <w:ind w:right="1605"/>
        <w:contextualSpacing/>
        <w:jc w:val="right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 xml:space="preserve">      </w:t>
      </w:r>
    </w:p>
    <w:p w14:paraId="073B07FA" w14:textId="77777777" w:rsidR="0095735D" w:rsidRPr="005D6D7C" w:rsidRDefault="0095735D" w:rsidP="0096143C">
      <w:pPr>
        <w:spacing w:line="240" w:lineRule="auto"/>
        <w:contextualSpacing/>
        <w:jc w:val="center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>СПИСОК ТРУДОВ НАУЧНОГО РАБОТНИКА</w:t>
      </w:r>
    </w:p>
    <w:p w14:paraId="7EADC840" w14:textId="77777777" w:rsidR="0095735D" w:rsidRPr="005D6D7C" w:rsidRDefault="0095735D" w:rsidP="0096143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D7C">
        <w:rPr>
          <w:rStyle w:val="FontStyle44"/>
          <w:sz w:val="28"/>
          <w:szCs w:val="28"/>
        </w:rPr>
        <w:t>за аттестационный период с «_</w:t>
      </w:r>
      <w:r w:rsidR="005D6D7C">
        <w:rPr>
          <w:rStyle w:val="FontStyle44"/>
          <w:sz w:val="28"/>
          <w:szCs w:val="28"/>
        </w:rPr>
        <w:t>1</w:t>
      </w:r>
      <w:r w:rsidRPr="005D6D7C">
        <w:rPr>
          <w:rStyle w:val="FontStyle44"/>
          <w:sz w:val="28"/>
          <w:szCs w:val="28"/>
        </w:rPr>
        <w:t>»</w:t>
      </w:r>
      <w:r w:rsidR="005D6D7C">
        <w:rPr>
          <w:rStyle w:val="FontStyle44"/>
          <w:sz w:val="28"/>
          <w:szCs w:val="28"/>
        </w:rPr>
        <w:t xml:space="preserve"> января </w:t>
      </w:r>
      <w:r w:rsidRPr="005D6D7C">
        <w:rPr>
          <w:rStyle w:val="FontStyle44"/>
          <w:sz w:val="28"/>
          <w:szCs w:val="28"/>
        </w:rPr>
        <w:t>20</w:t>
      </w:r>
      <w:r w:rsidR="005D6D7C">
        <w:rPr>
          <w:rStyle w:val="FontStyle44"/>
          <w:sz w:val="28"/>
          <w:szCs w:val="28"/>
        </w:rPr>
        <w:t>20</w:t>
      </w:r>
      <w:r w:rsidRPr="005D6D7C">
        <w:rPr>
          <w:rStyle w:val="FontStyle44"/>
          <w:sz w:val="28"/>
          <w:szCs w:val="28"/>
        </w:rPr>
        <w:t>г. по «</w:t>
      </w:r>
      <w:r w:rsidR="005D6D7C">
        <w:rPr>
          <w:rStyle w:val="FontStyle44"/>
          <w:sz w:val="28"/>
          <w:szCs w:val="28"/>
        </w:rPr>
        <w:t>31</w:t>
      </w:r>
      <w:r w:rsidRPr="005D6D7C">
        <w:rPr>
          <w:rStyle w:val="FontStyle44"/>
          <w:sz w:val="28"/>
          <w:szCs w:val="28"/>
        </w:rPr>
        <w:t>»</w:t>
      </w:r>
      <w:r w:rsidR="005D6D7C">
        <w:rPr>
          <w:rStyle w:val="FontStyle44"/>
          <w:sz w:val="28"/>
          <w:szCs w:val="28"/>
        </w:rPr>
        <w:t xml:space="preserve"> декабря </w:t>
      </w:r>
      <w:r w:rsidRPr="005D6D7C">
        <w:rPr>
          <w:rStyle w:val="FontStyle44"/>
          <w:sz w:val="28"/>
          <w:szCs w:val="28"/>
        </w:rPr>
        <w:t>20</w:t>
      </w:r>
      <w:r w:rsidR="005D6D7C">
        <w:rPr>
          <w:rStyle w:val="FontStyle44"/>
          <w:sz w:val="28"/>
          <w:szCs w:val="28"/>
        </w:rPr>
        <w:t xml:space="preserve">24 </w:t>
      </w:r>
      <w:r w:rsidRPr="005D6D7C">
        <w:rPr>
          <w:rStyle w:val="FontStyle44"/>
          <w:sz w:val="28"/>
          <w:szCs w:val="28"/>
        </w:rPr>
        <w:t>г.</w:t>
      </w:r>
    </w:p>
    <w:p w14:paraId="6BE8358F" w14:textId="77777777" w:rsidR="0095735D" w:rsidRPr="005D6D7C" w:rsidRDefault="0095735D" w:rsidP="0096143C">
      <w:pPr>
        <w:pStyle w:val="Style9"/>
        <w:widowControl/>
        <w:spacing w:after="245" w:line="240" w:lineRule="auto"/>
        <w:contextualSpacing/>
        <w:jc w:val="left"/>
        <w:rPr>
          <w:rStyle w:val="FontStyle46"/>
          <w:sz w:val="28"/>
          <w:szCs w:val="28"/>
        </w:rPr>
      </w:pPr>
      <w:r w:rsidRPr="005D6D7C">
        <w:rPr>
          <w:rStyle w:val="FontStyle46"/>
          <w:sz w:val="28"/>
          <w:szCs w:val="28"/>
        </w:rPr>
        <w:t>Фамилия, имя, отчество научного работника: _</w:t>
      </w:r>
      <w:r w:rsidR="002626B8" w:rsidRPr="005D6D7C">
        <w:rPr>
          <w:rStyle w:val="FontStyle46"/>
          <w:b/>
          <w:sz w:val="28"/>
          <w:szCs w:val="28"/>
        </w:rPr>
        <w:t>Фетисова</w:t>
      </w:r>
      <w:r w:rsidR="002626B8" w:rsidRPr="005D6D7C">
        <w:rPr>
          <w:rStyle w:val="FontStyle46"/>
          <w:sz w:val="28"/>
          <w:szCs w:val="28"/>
        </w:rPr>
        <w:t xml:space="preserve"> </w:t>
      </w:r>
      <w:r w:rsidR="002626B8" w:rsidRPr="005D6D7C">
        <w:rPr>
          <w:rStyle w:val="FontStyle46"/>
          <w:b/>
          <w:sz w:val="28"/>
          <w:szCs w:val="28"/>
        </w:rPr>
        <w:t>Лидия</w:t>
      </w:r>
      <w:r w:rsidR="002626B8" w:rsidRPr="005D6D7C">
        <w:rPr>
          <w:rStyle w:val="FontStyle46"/>
          <w:sz w:val="28"/>
          <w:szCs w:val="28"/>
        </w:rPr>
        <w:t xml:space="preserve"> </w:t>
      </w:r>
      <w:r w:rsidR="002626B8" w:rsidRPr="005D6D7C">
        <w:rPr>
          <w:rStyle w:val="FontStyle46"/>
          <w:b/>
          <w:sz w:val="28"/>
          <w:szCs w:val="28"/>
        </w:rPr>
        <w:t>Евгеньевна</w:t>
      </w:r>
      <w:r w:rsidRPr="005D6D7C">
        <w:rPr>
          <w:rStyle w:val="FontStyle46"/>
          <w:sz w:val="28"/>
          <w:szCs w:val="28"/>
        </w:rPr>
        <w:t>______________________________</w:t>
      </w:r>
    </w:p>
    <w:p w14:paraId="465BA7F5" w14:textId="77777777" w:rsidR="002626B8" w:rsidRPr="005D6D7C" w:rsidRDefault="0095735D" w:rsidP="0096143C">
      <w:pPr>
        <w:pStyle w:val="Style9"/>
        <w:widowControl/>
        <w:spacing w:after="120" w:line="240" w:lineRule="auto"/>
        <w:contextualSpacing/>
        <w:jc w:val="left"/>
        <w:rPr>
          <w:rStyle w:val="FontStyle46"/>
          <w:sz w:val="28"/>
          <w:szCs w:val="28"/>
        </w:rPr>
      </w:pPr>
      <w:r w:rsidRPr="005D6D7C">
        <w:rPr>
          <w:rStyle w:val="FontStyle46"/>
          <w:sz w:val="28"/>
          <w:szCs w:val="28"/>
        </w:rPr>
        <w:t>Структурное подразделение</w:t>
      </w:r>
      <w:r w:rsidR="004130CD" w:rsidRPr="005D6D7C">
        <w:rPr>
          <w:rStyle w:val="FontStyle46"/>
          <w:sz w:val="28"/>
          <w:szCs w:val="28"/>
        </w:rPr>
        <w:t xml:space="preserve"> и должность:</w:t>
      </w:r>
    </w:p>
    <w:p w14:paraId="45474954" w14:textId="77777777" w:rsidR="0095735D" w:rsidRPr="005D6D7C" w:rsidRDefault="004130CD" w:rsidP="0096143C">
      <w:pPr>
        <w:pStyle w:val="Style9"/>
        <w:widowControl/>
        <w:spacing w:after="120" w:line="240" w:lineRule="auto"/>
        <w:contextualSpacing/>
        <w:jc w:val="left"/>
        <w:rPr>
          <w:sz w:val="28"/>
          <w:szCs w:val="28"/>
        </w:rPr>
      </w:pPr>
      <w:r w:rsidRPr="005D6D7C">
        <w:rPr>
          <w:rStyle w:val="FontStyle46"/>
          <w:b/>
          <w:sz w:val="28"/>
          <w:szCs w:val="28"/>
          <w:u w:val="single"/>
        </w:rPr>
        <w:t xml:space="preserve"> </w:t>
      </w:r>
      <w:r w:rsidR="002626B8" w:rsidRPr="005D6D7C">
        <w:rPr>
          <w:rStyle w:val="FontStyle46"/>
          <w:b/>
          <w:sz w:val="28"/>
          <w:szCs w:val="28"/>
          <w:u w:val="single"/>
        </w:rPr>
        <w:t>Центр истории культуры и межкультурных</w:t>
      </w:r>
      <w:r w:rsidR="002626B8" w:rsidRPr="005D6D7C">
        <w:rPr>
          <w:rStyle w:val="FontStyle46"/>
          <w:b/>
          <w:sz w:val="28"/>
          <w:szCs w:val="28"/>
        </w:rPr>
        <w:t xml:space="preserve"> </w:t>
      </w:r>
      <w:r w:rsidR="002626B8" w:rsidRPr="005D6D7C">
        <w:rPr>
          <w:rStyle w:val="FontStyle46"/>
          <w:b/>
          <w:sz w:val="28"/>
          <w:szCs w:val="28"/>
          <w:u w:val="single"/>
        </w:rPr>
        <w:t>коммуникаций</w:t>
      </w:r>
      <w:r w:rsidR="002626B8" w:rsidRPr="005D6D7C">
        <w:rPr>
          <w:rStyle w:val="FontStyle46"/>
          <w:sz w:val="28"/>
          <w:szCs w:val="28"/>
          <w:u w:val="single"/>
        </w:rPr>
        <w:t>, ведущий научный сотрудник, кандидат филологических наук</w:t>
      </w:r>
      <w:r w:rsidR="0095735D" w:rsidRPr="005D6D7C">
        <w:rPr>
          <w:rStyle w:val="FontStyle46"/>
          <w:sz w:val="28"/>
          <w:szCs w:val="28"/>
        </w:rPr>
        <w:t>_____________________________________________</w:t>
      </w:r>
    </w:p>
    <w:p w14:paraId="5AD507DC" w14:textId="77777777" w:rsidR="0095735D" w:rsidRPr="005D6D7C" w:rsidRDefault="0095735D" w:rsidP="0096143C">
      <w:pPr>
        <w:pStyle w:val="Style8"/>
        <w:widowControl/>
        <w:spacing w:line="240" w:lineRule="auto"/>
        <w:contextualSpacing/>
        <w:jc w:val="left"/>
        <w:rPr>
          <w:sz w:val="28"/>
          <w:szCs w:val="28"/>
        </w:rPr>
      </w:pPr>
    </w:p>
    <w:p w14:paraId="399B75CA" w14:textId="77777777" w:rsidR="0095735D" w:rsidRPr="005D6D7C" w:rsidRDefault="0095735D" w:rsidP="0096143C">
      <w:pPr>
        <w:pStyle w:val="Style8"/>
        <w:widowControl/>
        <w:spacing w:before="24" w:after="240" w:line="240" w:lineRule="auto"/>
        <w:contextualSpacing/>
        <w:jc w:val="left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5D6D7C" w14:paraId="12367C25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28B52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78076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80722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Кол-во</w:t>
            </w:r>
          </w:p>
        </w:tc>
      </w:tr>
      <w:tr w:rsidR="0095735D" w:rsidRPr="005D6D7C" w14:paraId="142F8FDF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5448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3AE1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 xml:space="preserve">Монографии и главы в монографиях </w:t>
            </w:r>
          </w:p>
          <w:p w14:paraId="104292B9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37389" w14:textId="77777777" w:rsidR="00E20478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</w:p>
          <w:p w14:paraId="50742EAD" w14:textId="77777777" w:rsidR="0095735D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  <w:r w:rsidRPr="005D6D7C">
              <w:rPr>
                <w:sz w:val="28"/>
                <w:szCs w:val="28"/>
                <w:lang w:val="en-US"/>
              </w:rPr>
              <w:t>5</w:t>
            </w:r>
          </w:p>
        </w:tc>
      </w:tr>
      <w:tr w:rsidR="005D11E6" w:rsidRPr="005D6D7C" w14:paraId="310FD5C1" w14:textId="77777777" w:rsidTr="009D44A9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AF1C80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54711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Публикации в рецензируемых журналах:</w:t>
            </w:r>
          </w:p>
          <w:p w14:paraId="25E45F06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1E28CB" w14:textId="77777777" w:rsidR="005D11E6" w:rsidRPr="005D6D7C" w:rsidRDefault="005D11E6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 w:rsidR="005D11E6" w:rsidRPr="005D6D7C" w14:paraId="0C2BCCBC" w14:textId="77777777" w:rsidTr="009D44A9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881711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9CBBB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proofErr w:type="spellStart"/>
            <w:r w:rsidRPr="005D6D7C">
              <w:rPr>
                <w:rStyle w:val="FontStyle44"/>
                <w:sz w:val="28"/>
                <w:szCs w:val="28"/>
                <w:lang w:val="en-US"/>
              </w:rPr>
              <w:t>WoS</w:t>
            </w:r>
            <w:proofErr w:type="spellEnd"/>
          </w:p>
          <w:p w14:paraId="063995A3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2E3361" w14:textId="77777777" w:rsidR="00E20478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</w:p>
          <w:p w14:paraId="0975EDAD" w14:textId="77777777" w:rsidR="005D11E6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  <w:r w:rsidRPr="005D6D7C">
              <w:rPr>
                <w:sz w:val="28"/>
                <w:szCs w:val="28"/>
                <w:lang w:val="en-US"/>
              </w:rPr>
              <w:t>1</w:t>
            </w:r>
          </w:p>
        </w:tc>
      </w:tr>
      <w:tr w:rsidR="005D11E6" w:rsidRPr="005D6D7C" w14:paraId="54C8F96E" w14:textId="77777777" w:rsidTr="009D44A9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59F555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577BA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  <w:lang w:val="en-US"/>
              </w:rPr>
              <w:t>Scopus</w:t>
            </w:r>
          </w:p>
          <w:p w14:paraId="356ED6BD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0E507" w14:textId="77777777" w:rsidR="00E20478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</w:p>
          <w:p w14:paraId="06CF2B9E" w14:textId="77777777" w:rsidR="005D11E6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  <w:r w:rsidRPr="005D6D7C">
              <w:rPr>
                <w:sz w:val="28"/>
                <w:szCs w:val="28"/>
                <w:lang w:val="en-US"/>
              </w:rPr>
              <w:t>1</w:t>
            </w:r>
          </w:p>
        </w:tc>
      </w:tr>
      <w:tr w:rsidR="006F7965" w:rsidRPr="005D6D7C" w14:paraId="6F3EDD6C" w14:textId="77777777" w:rsidTr="009D44A9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15D12B" w14:textId="77777777" w:rsidR="006F7965" w:rsidRPr="005D6D7C" w:rsidRDefault="006F7965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64128" w14:textId="77777777" w:rsidR="006F7965" w:rsidRPr="005D6D7C" w:rsidRDefault="006F7965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  <w:lang w:val="en-US"/>
              </w:rPr>
            </w:pPr>
            <w:r w:rsidRPr="005D6D7C">
              <w:rPr>
                <w:rStyle w:val="FontStyle44"/>
                <w:sz w:val="28"/>
                <w:szCs w:val="28"/>
                <w:lang w:val="en-US"/>
              </w:rPr>
              <w:t xml:space="preserve">RSCI </w:t>
            </w:r>
          </w:p>
          <w:p w14:paraId="4FFE4989" w14:textId="77777777" w:rsidR="006F7965" w:rsidRPr="005D6D7C" w:rsidRDefault="006F7965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57FAD6" w14:textId="77777777" w:rsidR="006F7965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sz w:val="28"/>
                <w:szCs w:val="28"/>
              </w:rPr>
              <w:t>нет</w:t>
            </w:r>
          </w:p>
        </w:tc>
      </w:tr>
      <w:tr w:rsidR="005D11E6" w:rsidRPr="005D6D7C" w14:paraId="76064897" w14:textId="77777777" w:rsidTr="009D44A9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C177D6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F3377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ВАК</w:t>
            </w:r>
          </w:p>
          <w:p w14:paraId="3E065D8F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3FFE35" w14:textId="77777777" w:rsidR="00E20478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</w:p>
          <w:p w14:paraId="53080720" w14:textId="77777777" w:rsidR="005D11E6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  <w:r w:rsidRPr="005D6D7C">
              <w:rPr>
                <w:sz w:val="28"/>
                <w:szCs w:val="28"/>
                <w:lang w:val="en-US"/>
              </w:rPr>
              <w:t>10</w:t>
            </w:r>
          </w:p>
        </w:tc>
      </w:tr>
      <w:tr w:rsidR="005D11E6" w:rsidRPr="005D6D7C" w14:paraId="65305F0B" w14:textId="77777777" w:rsidTr="009D44A9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BAD42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2A61A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РИНЦ</w:t>
            </w:r>
          </w:p>
          <w:p w14:paraId="263B0738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0A5AB" w14:textId="77777777" w:rsidR="005D11E6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  <w:lang w:val="en-US"/>
              </w:rPr>
            </w:pPr>
            <w:r w:rsidRPr="005D6D7C">
              <w:rPr>
                <w:sz w:val="28"/>
                <w:szCs w:val="28"/>
                <w:lang w:val="en-US"/>
              </w:rPr>
              <w:t>1</w:t>
            </w:r>
          </w:p>
        </w:tc>
      </w:tr>
      <w:tr w:rsidR="0095735D" w:rsidRPr="005D6D7C" w14:paraId="03BED7DE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B259B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E6169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B22A" w14:textId="77777777" w:rsidR="0095735D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sz w:val="28"/>
                <w:szCs w:val="28"/>
              </w:rPr>
              <w:t>нет</w:t>
            </w:r>
          </w:p>
        </w:tc>
      </w:tr>
      <w:tr w:rsidR="0095735D" w:rsidRPr="005D6D7C" w14:paraId="27D29F34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C149F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001B7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Публикации в материалах научных мероприятий</w:t>
            </w:r>
          </w:p>
          <w:p w14:paraId="5A2E76D0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0DF48" w14:textId="77777777" w:rsidR="0095735D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sz w:val="28"/>
                <w:szCs w:val="28"/>
              </w:rPr>
              <w:t>7</w:t>
            </w:r>
          </w:p>
        </w:tc>
      </w:tr>
      <w:tr w:rsidR="0095735D" w:rsidRPr="005D6D7C" w14:paraId="44CAA4E2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263C2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9E975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rStyle w:val="FontStyle44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Научно-популярные книги и статьи</w:t>
            </w:r>
          </w:p>
          <w:p w14:paraId="70EE217E" w14:textId="77777777" w:rsidR="005D11E6" w:rsidRPr="005D6D7C" w:rsidRDefault="005D11E6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BF81" w14:textId="77777777" w:rsidR="0095735D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sz w:val="28"/>
                <w:szCs w:val="28"/>
              </w:rPr>
              <w:t>3</w:t>
            </w:r>
          </w:p>
        </w:tc>
      </w:tr>
      <w:tr w:rsidR="0095735D" w:rsidRPr="005D6D7C" w14:paraId="5EF85D51" w14:textId="77777777" w:rsidTr="009D44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45708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9B15" w14:textId="77777777" w:rsidR="0095735D" w:rsidRPr="005D6D7C" w:rsidRDefault="0095735D" w:rsidP="0096143C">
            <w:pPr>
              <w:pStyle w:val="Style8"/>
              <w:widowControl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rStyle w:val="FontStyle44"/>
                <w:sz w:val="28"/>
                <w:szCs w:val="28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51EA" w14:textId="77777777" w:rsidR="0095735D" w:rsidRPr="005D6D7C" w:rsidRDefault="00E20478" w:rsidP="0096143C">
            <w:pPr>
              <w:pStyle w:val="Style8"/>
              <w:widowControl/>
              <w:snapToGrid w:val="0"/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5D6D7C">
              <w:rPr>
                <w:sz w:val="28"/>
                <w:szCs w:val="28"/>
              </w:rPr>
              <w:t>4</w:t>
            </w:r>
          </w:p>
        </w:tc>
      </w:tr>
    </w:tbl>
    <w:p w14:paraId="7920C80F" w14:textId="77777777" w:rsidR="0095735D" w:rsidRPr="005D6D7C" w:rsidRDefault="0095735D" w:rsidP="0096143C">
      <w:pPr>
        <w:pStyle w:val="Style8"/>
        <w:widowControl/>
        <w:spacing w:before="67" w:line="240" w:lineRule="auto"/>
        <w:contextualSpacing/>
        <w:jc w:val="both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>2. Перечень трудов научного работника по соответствующим разделам</w:t>
      </w:r>
      <w:r w:rsidR="006F7965" w:rsidRPr="005D6D7C">
        <w:rPr>
          <w:rStyle w:val="FontStyle44"/>
          <w:sz w:val="28"/>
          <w:szCs w:val="28"/>
        </w:rPr>
        <w:t xml:space="preserve"> </w:t>
      </w:r>
    </w:p>
    <w:p w14:paraId="79A7ED45" w14:textId="77777777" w:rsidR="006C1818" w:rsidRPr="005D6D7C" w:rsidRDefault="006C1818" w:rsidP="0096143C">
      <w:pPr>
        <w:pStyle w:val="Style8"/>
        <w:widowControl/>
        <w:spacing w:before="67" w:line="240" w:lineRule="auto"/>
        <w:contextualSpacing/>
        <w:jc w:val="both"/>
        <w:rPr>
          <w:sz w:val="28"/>
          <w:szCs w:val="28"/>
          <w:vertAlign w:val="superscript"/>
        </w:rPr>
      </w:pPr>
    </w:p>
    <w:p w14:paraId="3A4659CA" w14:textId="77777777" w:rsidR="0095735D" w:rsidRPr="005D6D7C" w:rsidRDefault="006C1818" w:rsidP="0096143C">
      <w:pPr>
        <w:pStyle w:val="Style11"/>
        <w:widowControl/>
        <w:spacing w:line="240" w:lineRule="auto"/>
        <w:contextualSpacing/>
        <w:rPr>
          <w:b/>
          <w:sz w:val="28"/>
          <w:szCs w:val="28"/>
        </w:rPr>
      </w:pPr>
      <w:r w:rsidRPr="005D6D7C">
        <w:rPr>
          <w:b/>
          <w:sz w:val="28"/>
          <w:szCs w:val="28"/>
        </w:rPr>
        <w:t>Всего 32 публикации, в том числе:</w:t>
      </w:r>
    </w:p>
    <w:p w14:paraId="37EF7F9D" w14:textId="77777777" w:rsidR="006C1818" w:rsidRPr="005D6D7C" w:rsidRDefault="006C1818" w:rsidP="0096143C">
      <w:pPr>
        <w:pStyle w:val="Style11"/>
        <w:widowControl/>
        <w:spacing w:line="240" w:lineRule="auto"/>
        <w:contextualSpacing/>
        <w:rPr>
          <w:b/>
          <w:sz w:val="28"/>
          <w:szCs w:val="28"/>
        </w:rPr>
      </w:pPr>
    </w:p>
    <w:p w14:paraId="79FF6CB8" w14:textId="77777777" w:rsidR="0095735D" w:rsidRPr="005D6D7C" w:rsidRDefault="00C1731D" w:rsidP="0096143C">
      <w:pPr>
        <w:pStyle w:val="Style30"/>
        <w:widowControl/>
        <w:numPr>
          <w:ilvl w:val="1"/>
          <w:numId w:val="3"/>
        </w:numPr>
        <w:spacing w:line="240" w:lineRule="auto"/>
        <w:contextualSpacing/>
        <w:jc w:val="both"/>
        <w:rPr>
          <w:b/>
          <w:sz w:val="28"/>
          <w:szCs w:val="28"/>
        </w:rPr>
      </w:pPr>
      <w:r w:rsidRPr="005D6D7C">
        <w:rPr>
          <w:b/>
          <w:sz w:val="28"/>
          <w:szCs w:val="28"/>
        </w:rPr>
        <w:t>Монографии и главы в монографиях</w:t>
      </w:r>
    </w:p>
    <w:p w14:paraId="56FAC202" w14:textId="77777777" w:rsidR="00F80F3B" w:rsidRPr="005D6D7C" w:rsidRDefault="00F80F3B" w:rsidP="0096143C">
      <w:pPr>
        <w:pStyle w:val="Style30"/>
        <w:widowControl/>
        <w:spacing w:line="240" w:lineRule="auto"/>
        <w:ind w:left="405"/>
        <w:contextualSpacing/>
        <w:jc w:val="both"/>
        <w:rPr>
          <w:sz w:val="28"/>
          <w:szCs w:val="28"/>
        </w:rPr>
      </w:pPr>
    </w:p>
    <w:p w14:paraId="6CF1A79B" w14:textId="77777777" w:rsidR="00F80F3B" w:rsidRPr="005D6D7C" w:rsidRDefault="00F80F3B" w:rsidP="0096143C">
      <w:pPr>
        <w:pStyle w:val="a6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Художественная литература российского Дальнего Востока // История Дальнего Востока России. Т. 3. Кн. 3. Дальний Восток СССР: 1941–1945 гг. Владивосток: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, 2020.  С. 391—397 (0,5);</w:t>
      </w:r>
    </w:p>
    <w:p w14:paraId="0DB7E032" w14:textId="77777777" w:rsidR="00F80F3B" w:rsidRPr="005D6D7C" w:rsidRDefault="00F80F3B" w:rsidP="0096143C">
      <w:pPr>
        <w:pStyle w:val="a6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lastRenderedPageBreak/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Художественная культура Дальневосточного региона в военные годы // История Дальнего Востока России Т. 3. Кн. 3. Дальний Восток СССР: 1941–1945 гг. Владивосток: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, 2020. 397—410 (1,0).</w:t>
      </w:r>
    </w:p>
    <w:p w14:paraId="62208D71" w14:textId="77777777" w:rsidR="00F80F3B" w:rsidRPr="005D6D7C" w:rsidRDefault="00F80F3B" w:rsidP="0096143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(в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.) Христианские конфессии // История Сибири: в 4-х томах. Том 3: Новое время (конец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века) / отв. ред. А.Х.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Элерт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, М.В. Шкловский. Новосибирск: Изд-во ИАЭТ СО РАН, 2023 (812 с.). С. 471–474; 683–687.   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5D6D7C">
        <w:rPr>
          <w:rFonts w:ascii="Times New Roman" w:hAnsi="Times New Roman" w:cs="Times New Roman"/>
          <w:sz w:val="28"/>
          <w:szCs w:val="28"/>
        </w:rPr>
        <w:t xml:space="preserve"> 978-5-7803-0342-8</w:t>
      </w:r>
    </w:p>
    <w:p w14:paraId="15DF197F" w14:textId="77777777" w:rsidR="00F80F3B" w:rsidRPr="005D6D7C" w:rsidRDefault="00F80F3B" w:rsidP="0096143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</w:t>
      </w:r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r w:rsidRPr="005D6D7C">
        <w:rPr>
          <w:rFonts w:ascii="Times New Roman" w:hAnsi="Times New Roman" w:cs="Times New Roman"/>
          <w:i/>
          <w:sz w:val="28"/>
          <w:szCs w:val="28"/>
        </w:rPr>
        <w:t>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Художественная литература и публицистика // История Сибири: в 4-х томах. Том 3: Новое время (конец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века) / отв. ред. А.Х.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Элерт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, М.В. Шкловский. Новосибирск: Изд-во ИАЭТ СО РАН, 2023 (812 с.). С. 704. </w:t>
      </w:r>
    </w:p>
    <w:p w14:paraId="2AE1D0C4" w14:textId="77777777" w:rsidR="0095735D" w:rsidRPr="005D6D7C" w:rsidRDefault="00BA0895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="00F80F3B" w:rsidRPr="005D6D7C">
        <w:rPr>
          <w:rFonts w:ascii="Times New Roman" w:hAnsi="Times New Roman" w:cs="Times New Roman"/>
          <w:i/>
          <w:sz w:val="28"/>
          <w:szCs w:val="28"/>
        </w:rPr>
        <w:t>Фетисова Л.Е</w:t>
      </w:r>
      <w:r w:rsidR="00F80F3B" w:rsidRPr="005D6D7C">
        <w:rPr>
          <w:rFonts w:ascii="Times New Roman" w:hAnsi="Times New Roman" w:cs="Times New Roman"/>
          <w:sz w:val="28"/>
          <w:szCs w:val="28"/>
        </w:rPr>
        <w:t xml:space="preserve">. Изобразительное искусство // История Сибири: в 4-х томах. Том 3: Новое время (конец </w:t>
      </w:r>
      <w:r w:rsidR="00F80F3B" w:rsidRPr="005D6D7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F80F3B"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="00F80F3B"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80F3B" w:rsidRPr="005D6D7C">
        <w:rPr>
          <w:rFonts w:ascii="Times New Roman" w:hAnsi="Times New Roman" w:cs="Times New Roman"/>
          <w:sz w:val="28"/>
          <w:szCs w:val="28"/>
        </w:rPr>
        <w:t xml:space="preserve"> века) / отв. ред. А.Х. </w:t>
      </w:r>
      <w:proofErr w:type="spellStart"/>
      <w:r w:rsidR="00F80F3B" w:rsidRPr="005D6D7C">
        <w:rPr>
          <w:rFonts w:ascii="Times New Roman" w:hAnsi="Times New Roman" w:cs="Times New Roman"/>
          <w:sz w:val="28"/>
          <w:szCs w:val="28"/>
        </w:rPr>
        <w:t>Элерт</w:t>
      </w:r>
      <w:proofErr w:type="spellEnd"/>
      <w:r w:rsidR="00F80F3B" w:rsidRPr="005D6D7C">
        <w:rPr>
          <w:rFonts w:ascii="Times New Roman" w:hAnsi="Times New Roman" w:cs="Times New Roman"/>
          <w:sz w:val="28"/>
          <w:szCs w:val="28"/>
        </w:rPr>
        <w:t>, М.В. Шкловский. Новосибирск: Изд-во ИАЭТ СО РАН, 2023 (812 с.). С. 708.</w:t>
      </w:r>
    </w:p>
    <w:p w14:paraId="3412A873" w14:textId="77777777" w:rsidR="0095735D" w:rsidRPr="005D6D7C" w:rsidRDefault="0095735D" w:rsidP="0096143C">
      <w:pPr>
        <w:pStyle w:val="Style30"/>
        <w:widowControl/>
        <w:spacing w:line="240" w:lineRule="auto"/>
        <w:contextualSpacing/>
        <w:jc w:val="both"/>
        <w:rPr>
          <w:b/>
          <w:sz w:val="28"/>
          <w:szCs w:val="28"/>
        </w:rPr>
      </w:pPr>
      <w:r w:rsidRPr="005D6D7C">
        <w:rPr>
          <w:sz w:val="28"/>
          <w:szCs w:val="28"/>
        </w:rPr>
        <w:t xml:space="preserve">1.2. </w:t>
      </w:r>
      <w:r w:rsidR="00C1731D" w:rsidRPr="005D6D7C">
        <w:rPr>
          <w:b/>
          <w:sz w:val="28"/>
          <w:szCs w:val="28"/>
        </w:rPr>
        <w:t>Публикации в рецензируемых журналах:</w:t>
      </w:r>
    </w:p>
    <w:p w14:paraId="4AD514ED" w14:textId="77777777" w:rsidR="00C1731D" w:rsidRPr="005D6D7C" w:rsidRDefault="00C1731D" w:rsidP="0096143C">
      <w:pPr>
        <w:pStyle w:val="Style30"/>
        <w:widowControl/>
        <w:spacing w:line="240" w:lineRule="auto"/>
        <w:contextualSpacing/>
        <w:jc w:val="both"/>
        <w:rPr>
          <w:b/>
          <w:sz w:val="28"/>
          <w:szCs w:val="28"/>
        </w:rPr>
      </w:pPr>
    </w:p>
    <w:p w14:paraId="6B909712" w14:textId="77777777" w:rsidR="009E0CE7" w:rsidRPr="005D6D7C" w:rsidRDefault="00C1731D" w:rsidP="0096143C">
      <w:pPr>
        <w:spacing w:line="240" w:lineRule="auto"/>
        <w:contextualSpacing/>
        <w:jc w:val="both"/>
        <w:rPr>
          <w:rStyle w:val="FontStyle44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r w:rsidR="009E0CE7" w:rsidRPr="005D6D7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6D7C">
        <w:rPr>
          <w:rStyle w:val="FontStyle44"/>
          <w:sz w:val="28"/>
          <w:szCs w:val="28"/>
          <w:lang w:val="en-US"/>
        </w:rPr>
        <w:t>WoS</w:t>
      </w:r>
      <w:proofErr w:type="spellEnd"/>
    </w:p>
    <w:p w14:paraId="2500789D" w14:textId="77777777" w:rsidR="009E0CE7" w:rsidRPr="005D6D7C" w:rsidRDefault="009E0CE7" w:rsidP="0096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Кузнец и атрибуты кузнечного дела в фольклоре тунгусо-маньчжурских народов российского Дальнего Востока // Научный диалог. 2022. Т. 11. № 10. С. 237–253 (0,85).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5D6D7C">
        <w:rPr>
          <w:rFonts w:ascii="Times New Roman" w:hAnsi="Times New Roman" w:cs="Times New Roman"/>
          <w:sz w:val="28"/>
          <w:szCs w:val="28"/>
        </w:rPr>
        <w:t>:10/23224/2227-1295-2022-11-10-237-253. (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Russ</w:t>
      </w:r>
      <w:r w:rsidRPr="005D6D7C">
        <w:rPr>
          <w:rFonts w:ascii="Times New Roman" w:hAnsi="Times New Roman" w:cs="Times New Roman"/>
          <w:sz w:val="28"/>
          <w:szCs w:val="28"/>
        </w:rPr>
        <w:t>.)</w:t>
      </w:r>
    </w:p>
    <w:p w14:paraId="1E1FE83E" w14:textId="77777777" w:rsidR="002626B8" w:rsidRPr="005D6D7C" w:rsidRDefault="00C1731D" w:rsidP="0096143C">
      <w:pPr>
        <w:spacing w:line="240" w:lineRule="auto"/>
        <w:ind w:firstLine="708"/>
        <w:contextualSpacing/>
        <w:jc w:val="both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  <w:lang w:val="en-US"/>
        </w:rPr>
        <w:t>Scopus</w:t>
      </w:r>
    </w:p>
    <w:p w14:paraId="491D57C2" w14:textId="77777777" w:rsidR="009E0CE7" w:rsidRPr="005D6D7C" w:rsidRDefault="009E0CE7" w:rsidP="0096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Латушко Ю., </w:t>
      </w:r>
      <w:r w:rsidRPr="005D6D7C">
        <w:rPr>
          <w:rFonts w:ascii="Times New Roman" w:hAnsi="Times New Roman" w:cs="Times New Roman"/>
          <w:i/>
          <w:sz w:val="28"/>
          <w:szCs w:val="28"/>
        </w:rPr>
        <w:t>Фетисова Л.</w:t>
      </w:r>
      <w:r w:rsidRPr="005D6D7C">
        <w:rPr>
          <w:rFonts w:ascii="Times New Roman" w:hAnsi="Times New Roman" w:cs="Times New Roman"/>
          <w:sz w:val="28"/>
          <w:szCs w:val="28"/>
        </w:rPr>
        <w:t xml:space="preserve">, Старцев А. Коренные народы Дальнего Востока России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5D6D7C">
        <w:rPr>
          <w:rFonts w:ascii="Times New Roman" w:hAnsi="Times New Roman" w:cs="Times New Roman"/>
          <w:sz w:val="28"/>
          <w:szCs w:val="28"/>
        </w:rPr>
        <w:t>-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 // Электронный научно-образовательный журнал «История». 2021 //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D6D7C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history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jes</w:t>
        </w:r>
        <w:proofErr w:type="spellEnd"/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su</w:t>
        </w:r>
        <w:proofErr w:type="spellEnd"/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</w:t>
        </w:r>
      </w:hyperlink>
      <w:r w:rsidRPr="005D6D7C">
        <w:rPr>
          <w:rFonts w:ascii="Times New Roman" w:hAnsi="Times New Roman" w:cs="Times New Roman"/>
          <w:sz w:val="28"/>
          <w:szCs w:val="28"/>
        </w:rPr>
        <w:t xml:space="preserve"> 207987840017750-4.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5D6D7C">
        <w:rPr>
          <w:rFonts w:ascii="Times New Roman" w:hAnsi="Times New Roman" w:cs="Times New Roman"/>
          <w:sz w:val="28"/>
          <w:szCs w:val="28"/>
        </w:rPr>
        <w:t xml:space="preserve"> 2079-8784</w:t>
      </w:r>
      <w:r w:rsidRPr="005D6D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5BC8107" w14:textId="77777777" w:rsidR="009E0CE7" w:rsidRPr="005D6D7C" w:rsidRDefault="006F7965" w:rsidP="0096143C">
      <w:pPr>
        <w:tabs>
          <w:tab w:val="center" w:pos="4621"/>
        </w:tabs>
        <w:spacing w:line="240" w:lineRule="auto"/>
        <w:contextualSpacing/>
        <w:jc w:val="both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 xml:space="preserve">       </w:t>
      </w:r>
      <w:r w:rsidRPr="005D6D7C">
        <w:rPr>
          <w:rStyle w:val="FontStyle44"/>
          <w:sz w:val="28"/>
          <w:szCs w:val="28"/>
          <w:lang w:val="en-US"/>
        </w:rPr>
        <w:t>RSCI</w:t>
      </w:r>
      <w:r w:rsidR="009E0CE7" w:rsidRPr="005D6D7C">
        <w:rPr>
          <w:rStyle w:val="FontStyle44"/>
          <w:sz w:val="28"/>
          <w:szCs w:val="28"/>
        </w:rPr>
        <w:tab/>
      </w:r>
    </w:p>
    <w:p w14:paraId="2BAE8AF6" w14:textId="77777777" w:rsidR="009E0CE7" w:rsidRPr="005D6D7C" w:rsidRDefault="009E0CE7" w:rsidP="0096143C">
      <w:pPr>
        <w:spacing w:line="240" w:lineRule="auto"/>
        <w:contextualSpacing/>
        <w:jc w:val="both"/>
        <w:rPr>
          <w:rStyle w:val="FontStyle44"/>
          <w:b w:val="0"/>
          <w:sz w:val="28"/>
          <w:szCs w:val="28"/>
        </w:rPr>
      </w:pPr>
      <w:r w:rsidRPr="005D6D7C">
        <w:rPr>
          <w:rStyle w:val="FontStyle44"/>
          <w:b w:val="0"/>
          <w:sz w:val="28"/>
          <w:szCs w:val="28"/>
        </w:rPr>
        <w:t>НЕТ</w:t>
      </w:r>
    </w:p>
    <w:p w14:paraId="6215D9A7" w14:textId="77777777" w:rsidR="009E0CE7" w:rsidRPr="005D6D7C" w:rsidRDefault="00C1731D" w:rsidP="0096143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E0CE7" w:rsidRPr="005D6D7C">
        <w:rPr>
          <w:rFonts w:ascii="Times New Roman" w:hAnsi="Times New Roman" w:cs="Times New Roman"/>
          <w:b/>
          <w:i/>
          <w:sz w:val="28"/>
          <w:szCs w:val="28"/>
        </w:rPr>
        <w:t>ВАК</w:t>
      </w:r>
    </w:p>
    <w:p w14:paraId="7B4BD726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1. 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«Моя восточная война…». Участие деятелей культуры в Дальневосточной кампании 1945 г. // Россия и АТР. 2020. № 3. С. 151—169 (0,65).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5D6D7C">
        <w:rPr>
          <w:rFonts w:ascii="Times New Roman" w:hAnsi="Times New Roman" w:cs="Times New Roman"/>
          <w:sz w:val="28"/>
          <w:szCs w:val="28"/>
        </w:rPr>
        <w:t xml:space="preserve"> 10.24411/1026-8804-2020-10040</w:t>
      </w:r>
    </w:p>
    <w:p w14:paraId="2789B3D5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2. 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Этнокультурные контакты коренных народов российского Дальнего Востока (по данным фольклора) // Манускрипт. 2020. Т. 13.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11. С. 90–94. </w:t>
      </w:r>
    </w:p>
    <w:p w14:paraId="68C4C2ED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3.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Ценностные ориентиры в традиционной культуре нивхов (по материалам устного творчества) // Известия Восточного института. 2021. № 3. С. 6-16 (0,65 п.л.).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5D6D7C">
        <w:rPr>
          <w:rFonts w:ascii="Times New Roman" w:hAnsi="Times New Roman" w:cs="Times New Roman"/>
          <w:sz w:val="28"/>
          <w:szCs w:val="28"/>
        </w:rPr>
        <w:t>.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D6D7C">
        <w:rPr>
          <w:rFonts w:ascii="Times New Roman" w:hAnsi="Times New Roman" w:cs="Times New Roman"/>
          <w:sz w:val="28"/>
          <w:szCs w:val="28"/>
        </w:rPr>
        <w:t xml:space="preserve">:// 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5D6D7C">
        <w:rPr>
          <w:rFonts w:ascii="Times New Roman" w:hAnsi="Times New Roman" w:cs="Times New Roman"/>
          <w:sz w:val="28"/>
          <w:szCs w:val="28"/>
        </w:rPr>
        <w:t xml:space="preserve">/10.24866/2542-1611/2021-3/6-16.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5D6D7C">
        <w:rPr>
          <w:rFonts w:ascii="Times New Roman" w:hAnsi="Times New Roman" w:cs="Times New Roman"/>
          <w:sz w:val="28"/>
          <w:szCs w:val="28"/>
        </w:rPr>
        <w:t xml:space="preserve"> 2542-1611</w:t>
      </w:r>
    </w:p>
    <w:p w14:paraId="5F76E20D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4.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Эвенкийский фольклор в мультикультурном пространстве Амуро-Сахалинского региона // Россия и АТР. 2021. № 4. С. 28-41 (0,92).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5D6D7C">
        <w:rPr>
          <w:rFonts w:ascii="Times New Roman" w:hAnsi="Times New Roman" w:cs="Times New Roman"/>
          <w:sz w:val="28"/>
          <w:szCs w:val="28"/>
        </w:rPr>
        <w:t xml:space="preserve"> 10.24412/1026-8804-2021-4-28-41.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5D6D7C">
        <w:rPr>
          <w:rFonts w:ascii="Times New Roman" w:hAnsi="Times New Roman" w:cs="Times New Roman"/>
          <w:sz w:val="28"/>
          <w:szCs w:val="28"/>
        </w:rPr>
        <w:t xml:space="preserve"> 1026-8804</w:t>
      </w:r>
    </w:p>
    <w:p w14:paraId="6ECAF266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 5.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Китай глазами русских мореплавателей: забытые записки В.А. Римского-Корсакова // Филологические науки: Вопросы </w:t>
      </w:r>
      <w:r w:rsidRPr="005D6D7C">
        <w:rPr>
          <w:rFonts w:ascii="Times New Roman" w:hAnsi="Times New Roman" w:cs="Times New Roman"/>
          <w:sz w:val="28"/>
          <w:szCs w:val="28"/>
        </w:rPr>
        <w:lastRenderedPageBreak/>
        <w:t xml:space="preserve">теории и практики. 2022. Т. 15.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12. С. 3755–3760 (0,75).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5D6D7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5D6D7C">
        <w:rPr>
          <w:rFonts w:ascii="Times New Roman" w:hAnsi="Times New Roman" w:cs="Times New Roman"/>
          <w:sz w:val="28"/>
          <w:szCs w:val="28"/>
        </w:rPr>
        <w:t>/10.30853/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phil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20220680</w:t>
      </w:r>
    </w:p>
    <w:p w14:paraId="7AC21F8C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6. 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Ценностные ориентиры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тунгусоязычных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народов: устойчивость и развитие // Известия Восточного института. 2022. № 4. С. 27–37 (1,0 а.л.). </w:t>
      </w:r>
    </w:p>
    <w:p w14:paraId="04413EAA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7. 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Социокультурные ценности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индигенных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народов российского Дальнего Востока: устойчивость и трансформация // Россия и АТР. 2023. № 4. С. 96–112 (1,1 п.л.)</w:t>
      </w:r>
    </w:p>
    <w:p w14:paraId="560DBC86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8.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Повесть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Джанси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Кимонко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«Там, где бежит Сукпай» в свете этнологии: взгляд из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века // Филологические науки: Вопросы теории и практики. 2023. Т. 16.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 11 (149). С. 4082–4088 (0,8 п.л.).</w:t>
      </w:r>
    </w:p>
    <w:p w14:paraId="6806466E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5D6D7C">
        <w:rPr>
          <w:rFonts w:ascii="Times New Roman" w:hAnsi="Times New Roman" w:cs="Times New Roman"/>
          <w:sz w:val="28"/>
          <w:szCs w:val="28"/>
        </w:rPr>
        <w:t>/10.30853/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phil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20230621</w:t>
      </w:r>
    </w:p>
    <w:p w14:paraId="53C8DD6D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9.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>Сказочный фольклор юкагиров в сравнительном освещении // Труды ИИАЭ ДВО РАН. 2024. № 4. С. 86–94 (0,8 а.л.).</w:t>
      </w:r>
    </w:p>
    <w:p w14:paraId="5BE374EA" w14:textId="77777777" w:rsidR="009E0CE7" w:rsidRPr="005D6D7C" w:rsidRDefault="009E0CE7" w:rsidP="0096143C">
      <w:pPr>
        <w:pStyle w:val="a6"/>
        <w:spacing w:line="240" w:lineRule="auto"/>
        <w:ind w:left="4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10. Фетисова Л.Е. </w:t>
      </w:r>
      <w:r w:rsidRPr="005D6D7C">
        <w:rPr>
          <w:rFonts w:ascii="Times New Roman" w:hAnsi="Times New Roman" w:cs="Times New Roman"/>
          <w:sz w:val="28"/>
          <w:szCs w:val="28"/>
        </w:rPr>
        <w:t xml:space="preserve">К 85-летию Владимира Викторовича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Подмаскина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// Россия и АТР. 2024. № 4. С. 215–220 (0,4 а.л.). </w:t>
      </w:r>
    </w:p>
    <w:p w14:paraId="40091870" w14:textId="77777777" w:rsidR="000766F1" w:rsidRPr="005D6D7C" w:rsidRDefault="009E0CE7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b/>
          <w:i/>
          <w:sz w:val="28"/>
          <w:szCs w:val="28"/>
        </w:rPr>
        <w:t>РИНЦ</w:t>
      </w:r>
    </w:p>
    <w:p w14:paraId="37FB5BF3" w14:textId="77777777" w:rsidR="000766F1" w:rsidRPr="005D6D7C" w:rsidRDefault="009E0CE7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Влияние общественных трансформаций на фольклор коренного населения Амуро-Сахалинского региона // Труды Института истории, археологии и этнографии народов Дальнего Востока ДВО РАН. 2020. № 28. С. 123–137 (1,0).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5D6D7C">
        <w:rPr>
          <w:rFonts w:ascii="Times New Roman" w:hAnsi="Times New Roman" w:cs="Times New Roman"/>
          <w:sz w:val="28"/>
          <w:szCs w:val="28"/>
        </w:rPr>
        <w:t xml:space="preserve"> 10.24411/2658-5960-2020-10038</w:t>
      </w:r>
      <w:r w:rsidR="000766F1" w:rsidRPr="005D6D7C">
        <w:rPr>
          <w:rFonts w:ascii="Times New Roman" w:hAnsi="Times New Roman" w:cs="Times New Roman"/>
          <w:sz w:val="28"/>
          <w:szCs w:val="28"/>
        </w:rPr>
        <w:t xml:space="preserve"> </w:t>
      </w:r>
      <w:r w:rsidR="000766F1" w:rsidRPr="005D6D7C">
        <w:rPr>
          <w:rFonts w:ascii="Times New Roman" w:hAnsi="Times New Roman" w:cs="Times New Roman"/>
          <w:i/>
          <w:sz w:val="28"/>
          <w:szCs w:val="28"/>
        </w:rPr>
        <w:t>1.</w:t>
      </w:r>
    </w:p>
    <w:p w14:paraId="41035C42" w14:textId="77777777" w:rsidR="00523FFD" w:rsidRPr="005D6D7C" w:rsidRDefault="00523FFD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8F727CB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b/>
          <w:i/>
          <w:sz w:val="28"/>
          <w:szCs w:val="28"/>
        </w:rPr>
        <w:t>ДРУГИЕ ПУБЛИКАЦИИ</w:t>
      </w:r>
    </w:p>
    <w:p w14:paraId="7CBE6C16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Стрюченко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Иван Григорьевич // Большая российская энциклопедия.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D6D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bigenc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&gt;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D6D7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striuchenko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ivan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grigor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evich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-152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5D6D7C">
        <w:rPr>
          <w:rFonts w:ascii="Times New Roman" w:hAnsi="Times New Roman" w:cs="Times New Roman"/>
          <w:sz w:val="28"/>
          <w:szCs w:val="28"/>
        </w:rPr>
        <w:t>0. Дата публикации 12 октября 2022 г. (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GMT</w:t>
      </w:r>
      <w:r w:rsidRPr="005D6D7C">
        <w:rPr>
          <w:rFonts w:ascii="Times New Roman" w:hAnsi="Times New Roman" w:cs="Times New Roman"/>
          <w:sz w:val="28"/>
          <w:szCs w:val="28"/>
        </w:rPr>
        <w:t>+3) 0,25 п.л.</w:t>
      </w:r>
    </w:p>
    <w:p w14:paraId="304583ED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О творчестве Ивана Басаргина // Распутье. М.: Вече, 2023. С. 3–5 (0,15 п.л.).</w:t>
      </w:r>
    </w:p>
    <w:p w14:paraId="75E2DF5B" w14:textId="77777777" w:rsidR="00523FFD" w:rsidRPr="005D6D7C" w:rsidRDefault="00523FFD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</w:p>
    <w:p w14:paraId="1B9F921C" w14:textId="77777777" w:rsidR="000766F1" w:rsidRPr="005D6D7C" w:rsidRDefault="000766F1" w:rsidP="0096143C">
      <w:pPr>
        <w:pStyle w:val="a6"/>
        <w:spacing w:line="240" w:lineRule="auto"/>
        <w:ind w:left="405" w:firstLine="30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b/>
          <w:i/>
          <w:sz w:val="28"/>
          <w:szCs w:val="28"/>
        </w:rPr>
        <w:t>Материалы научных конференций</w:t>
      </w:r>
    </w:p>
    <w:p w14:paraId="53B4ECF3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1. 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Нанайские </w:t>
      </w:r>
      <w:proofErr w:type="spellStart"/>
      <w:r w:rsidRPr="005D6D7C">
        <w:rPr>
          <w:rFonts w:ascii="Times New Roman" w:hAnsi="Times New Roman" w:cs="Times New Roman"/>
          <w:i/>
          <w:sz w:val="28"/>
          <w:szCs w:val="28"/>
        </w:rPr>
        <w:t>нингман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о лисе как показатель эволюции животного эпоса // Диалог культур Тихоокеанской России и сопредельных стран: межэтнические, межгрупповые, межличностные коммуникации: Сборник материалов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Национальной научной конференции с международным участием. Владивосток: ИИАЭ ДВО РАН, 2020. С. 212–220 (0,7 п.л.).</w:t>
      </w:r>
    </w:p>
    <w:p w14:paraId="5EF309A1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2. 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Семейные предания дальневосточников как часть устной истории региона // Литература и культура Дальнего Востока, Сибири и Восточного зарубежья. Проблемы межкультурной коммуникации: Материалы участников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Всероссийской научно-практической конференции с международным участием. 26 марта 2021 г. / Отв. ред. А.А. Новикова. Владивосток: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Дальневост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федеральный университет. 234 с. С. 219-223 (0,4 п.л.).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5D6D7C">
        <w:rPr>
          <w:rFonts w:ascii="Times New Roman" w:hAnsi="Times New Roman" w:cs="Times New Roman"/>
          <w:sz w:val="28"/>
          <w:szCs w:val="28"/>
        </w:rPr>
        <w:t xml:space="preserve"> 978-5-7444-5011-3 / Сайт Филиала ДВФУ в Уссурийске (Школа педагогики). Раздел «Наука». Электронные издания: </w:t>
      </w:r>
      <w:hyperlink r:id="rId9" w:history="1"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: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USS</w:t>
        </w:r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dvfu</w:t>
        </w:r>
        <w:proofErr w:type="spellEnd"/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6D7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D6D7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Pr="005D6D7C">
        <w:rPr>
          <w:rFonts w:ascii="Times New Roman" w:hAnsi="Times New Roman" w:cs="Times New Roman"/>
          <w:sz w:val="28"/>
          <w:szCs w:val="28"/>
        </w:rPr>
        <w:t>... Дата публикации: 23.04.2021.</w:t>
      </w:r>
    </w:p>
    <w:p w14:paraId="2CC56026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lastRenderedPageBreak/>
        <w:t>3. 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История российского Дальнего Востока как объект фольклорного освещения (народная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несказочная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проза) // Итоги и перспективы развития исторической науки на Дальнем Востоке России (Десятые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Крушановские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чтения, 2021 г.). Владивосток: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, 2021. 516 с. С. 414–421 (0,46 п.л.). </w:t>
      </w:r>
    </w:p>
    <w:p w14:paraId="2B06528B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4. Фетисова Л.Е</w:t>
      </w:r>
      <w:r w:rsidRPr="005D6D7C">
        <w:rPr>
          <w:rFonts w:ascii="Times New Roman" w:hAnsi="Times New Roman" w:cs="Times New Roman"/>
          <w:sz w:val="28"/>
          <w:szCs w:val="28"/>
        </w:rPr>
        <w:t>. Ценностные императивы экологического сознания коренных народов Амуро-Сахалинского региона (по данным фольклора) // Слово и культура без границ: аксиологический аспект: Сборник статей. Владивосток: Изд-во ДВФУ, 2022. С. 136–141 (0,5 п.л.).</w:t>
      </w:r>
    </w:p>
    <w:p w14:paraId="2C9975F0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 5. 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Г.А.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Отаина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– исследователь нивхского фольклора // Наследие нивхских учёных: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Чунер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Таксами и Галина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Отаина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– 90 лет со дня рождения. Сборник материалов научно-практической конференции (Хабаровск, 20 августа 2021 г.). Якутск: НБ.РС (Я), 2022. С. 18–22 (0,5).</w:t>
      </w:r>
    </w:p>
    <w:p w14:paraId="164E510E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6. Фетисова Л.Е</w:t>
      </w:r>
      <w:r w:rsidRPr="005D6D7C">
        <w:rPr>
          <w:rFonts w:ascii="Times New Roman" w:hAnsi="Times New Roman" w:cs="Times New Roman"/>
          <w:sz w:val="28"/>
          <w:szCs w:val="28"/>
        </w:rPr>
        <w:t xml:space="preserve">. Аксиологические установки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тунгусоязычных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народов в сфере семейных отношений: фольклор и действительность // Слово и культура без границ: аксиологический аспект: сборник статей /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.: О.П.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Кормазина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(отв. ред.), Л.Е. Фетисова, И.С. Трусова. Владивосток: ИИАЭ ДВО РАН, 2024. С. 146–154 (0,75).</w:t>
      </w:r>
    </w:p>
    <w:p w14:paraId="558849E5" w14:textId="77777777" w:rsidR="00952E16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7. </w:t>
      </w:r>
      <w:r w:rsidRPr="005D6D7C">
        <w:rPr>
          <w:rFonts w:ascii="Times New Roman" w:hAnsi="Times New Roman" w:cs="Times New Roman"/>
          <w:i/>
          <w:sz w:val="28"/>
          <w:szCs w:val="28"/>
        </w:rPr>
        <w:t>Фетисова Л.Е</w:t>
      </w:r>
      <w:r w:rsidRPr="005D6D7C">
        <w:rPr>
          <w:rFonts w:ascii="Times New Roman" w:hAnsi="Times New Roman" w:cs="Times New Roman"/>
          <w:sz w:val="28"/>
          <w:szCs w:val="28"/>
        </w:rPr>
        <w:t>. Между двух революций: повседневная жизнь Владивостока в 1917 году // Александр Фадеев. Последний из времени вождей и героев: материалы научных чтений «А. Фадеев в меняющемся мире» и комментарии к ним. Владивосток, 15–16 декабря 2021 г. / ПКПБ им. А.М. Горького; под общ. ред. Брюханова А.Г. Владивосток: Русский Остров, 2024. С. 43–54</w:t>
      </w:r>
      <w:r w:rsidR="00B73275" w:rsidRPr="005D6D7C">
        <w:rPr>
          <w:rFonts w:ascii="Times New Roman" w:hAnsi="Times New Roman" w:cs="Times New Roman"/>
          <w:sz w:val="28"/>
          <w:szCs w:val="28"/>
        </w:rPr>
        <w:t xml:space="preserve"> (0,5)</w:t>
      </w:r>
      <w:r w:rsidRPr="005D6D7C">
        <w:rPr>
          <w:rFonts w:ascii="Times New Roman" w:hAnsi="Times New Roman" w:cs="Times New Roman"/>
          <w:sz w:val="28"/>
          <w:szCs w:val="28"/>
        </w:rPr>
        <w:t>.</w:t>
      </w:r>
    </w:p>
    <w:p w14:paraId="6887BECA" w14:textId="77777777" w:rsidR="00880423" w:rsidRPr="005D6D7C" w:rsidRDefault="00880423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</w:p>
    <w:p w14:paraId="3AAF3B1A" w14:textId="77777777" w:rsidR="00952E16" w:rsidRPr="005D6D7C" w:rsidRDefault="000766F1" w:rsidP="0096143C">
      <w:pPr>
        <w:pStyle w:val="a6"/>
        <w:spacing w:line="240" w:lineRule="auto"/>
        <w:ind w:left="405" w:firstLine="30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6D7C">
        <w:rPr>
          <w:rFonts w:ascii="Times New Roman" w:hAnsi="Times New Roman" w:cs="Times New Roman"/>
          <w:b/>
          <w:i/>
          <w:sz w:val="28"/>
          <w:szCs w:val="28"/>
        </w:rPr>
        <w:t>Учебно-просветительские издания</w:t>
      </w:r>
    </w:p>
    <w:p w14:paraId="6F7B279D" w14:textId="77777777" w:rsidR="000766F1" w:rsidRPr="005D6D7C" w:rsidRDefault="000766F1" w:rsidP="0096143C">
      <w:pPr>
        <w:pStyle w:val="a6"/>
        <w:spacing w:line="240" w:lineRule="auto"/>
        <w:ind w:left="405" w:firstLine="303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Устное народное творчество // Детская литература: Учебник для среднего профессионального образования / В.К. Сигов [и др.]; под науч. ред. В.К. Сигова. 2-е изд. М.: Изд-во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, 2020. – 531 с. С. 11–55 (2,55 п.л.). Книга доступна в электронной библиотеке 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-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5D6D7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D6D7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, а также мобильном приложении «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 Библиотека».</w:t>
      </w:r>
    </w:p>
    <w:p w14:paraId="62ABA3B3" w14:textId="77777777" w:rsidR="000766F1" w:rsidRPr="005D6D7C" w:rsidRDefault="000766F1" w:rsidP="0096143C">
      <w:pPr>
        <w:spacing w:line="240" w:lineRule="auto"/>
        <w:ind w:left="405" w:firstLine="3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(Ермак Г.Г.,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Табунщикова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Т.И. и др.).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Этноурок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«Приморье многонациональное»: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методич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пособие для учителя / под ред. Г.Г. Ермак, Т.И.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Табунщиковой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Владивосток: Морской гос. университет, 2022. 100 с.,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 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5D6D7C">
        <w:rPr>
          <w:rFonts w:ascii="Times New Roman" w:hAnsi="Times New Roman" w:cs="Times New Roman"/>
          <w:sz w:val="28"/>
          <w:szCs w:val="28"/>
        </w:rPr>
        <w:t xml:space="preserve"> 978-5-8343-1203-1.</w:t>
      </w:r>
    </w:p>
    <w:p w14:paraId="6DB3F8FE" w14:textId="77777777" w:rsidR="0095735D" w:rsidRPr="005D6D7C" w:rsidRDefault="000766F1" w:rsidP="0096143C">
      <w:pPr>
        <w:pStyle w:val="a8"/>
        <w:spacing w:after="0" w:line="240" w:lineRule="auto"/>
        <w:ind w:left="405" w:firstLine="3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(Ермак Г.Г.,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Табунщикова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Т.И. и др.).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Этноурок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«Приморье многонациональное»: тетрадь для занятий / под ред. Г.Г. Ермак, Т.И.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Табунщиковой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Владивосток: Морской гос. университет, 2022. 68 с.,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  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5D6D7C">
        <w:rPr>
          <w:rFonts w:ascii="Times New Roman" w:hAnsi="Times New Roman" w:cs="Times New Roman"/>
          <w:sz w:val="28"/>
          <w:szCs w:val="28"/>
        </w:rPr>
        <w:t xml:space="preserve"> 978-5-8343-1203-4.</w:t>
      </w:r>
    </w:p>
    <w:p w14:paraId="2C6428DA" w14:textId="77777777" w:rsidR="000766F1" w:rsidRDefault="000766F1" w:rsidP="0096143C">
      <w:pPr>
        <w:pStyle w:val="a8"/>
        <w:spacing w:after="0" w:line="240" w:lineRule="auto"/>
        <w:ind w:left="0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9800159" w14:textId="77777777" w:rsidR="005D6D7C" w:rsidRDefault="005D6D7C" w:rsidP="0096143C">
      <w:pPr>
        <w:pStyle w:val="a8"/>
        <w:spacing w:after="0" w:line="240" w:lineRule="auto"/>
        <w:ind w:left="0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C0781D" w14:textId="77777777" w:rsidR="005D6D7C" w:rsidRPr="005D6D7C" w:rsidRDefault="005D6D7C" w:rsidP="0096143C">
      <w:pPr>
        <w:pStyle w:val="a8"/>
        <w:spacing w:after="0" w:line="240" w:lineRule="auto"/>
        <w:ind w:left="0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CCE700" w14:textId="77777777" w:rsidR="0095735D" w:rsidRPr="005D6D7C" w:rsidRDefault="0095735D" w:rsidP="0096143C">
      <w:pPr>
        <w:pStyle w:val="Style30"/>
        <w:widowControl/>
        <w:spacing w:line="240" w:lineRule="auto"/>
        <w:contextualSpacing/>
        <w:jc w:val="center"/>
        <w:rPr>
          <w:sz w:val="28"/>
          <w:szCs w:val="28"/>
        </w:rPr>
      </w:pPr>
      <w:r w:rsidRPr="005D6D7C">
        <w:rPr>
          <w:sz w:val="28"/>
          <w:szCs w:val="28"/>
        </w:rPr>
        <w:t xml:space="preserve"> </w:t>
      </w:r>
      <w:r w:rsidRPr="005D6D7C">
        <w:rPr>
          <w:b/>
          <w:sz w:val="28"/>
          <w:szCs w:val="28"/>
        </w:rPr>
        <w:t>Научно-популярные книги и статьи</w:t>
      </w:r>
    </w:p>
    <w:p w14:paraId="07C6A526" w14:textId="77777777" w:rsidR="00952E16" w:rsidRPr="005D6D7C" w:rsidRDefault="00952E16" w:rsidP="0096143C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ABA547B" w14:textId="77777777" w:rsidR="00952E16" w:rsidRPr="005D6D7C" w:rsidRDefault="00952E16" w:rsidP="0096143C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lastRenderedPageBreak/>
        <w:t>Фетисова Л.Е.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Между мирами: традиционный фольклор коренных народов Амура // Словесница искусств (Хабаровск). 2020. № 2 (46). С. 35–39 (0,55).</w:t>
      </w:r>
    </w:p>
    <w:p w14:paraId="0947DCF0" w14:textId="77777777" w:rsidR="00952E16" w:rsidRPr="005D6D7C" w:rsidRDefault="00952E16" w:rsidP="0096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Л.[Е.]</w:t>
      </w:r>
      <w:r w:rsidRPr="005D6D7C">
        <w:rPr>
          <w:rFonts w:ascii="Times New Roman" w:hAnsi="Times New Roman" w:cs="Times New Roman"/>
          <w:sz w:val="28"/>
          <w:szCs w:val="28"/>
        </w:rPr>
        <w:t xml:space="preserve"> Так жили наши предки. Сакральное и земное в фольклоре орочей // Словесница искусств. Хабаровск. 2021. № 1 (47). С. 87–94 (0,9 п.л.).</w:t>
      </w:r>
    </w:p>
    <w:p w14:paraId="24F38608" w14:textId="77777777" w:rsidR="0095735D" w:rsidRPr="005D6D7C" w:rsidRDefault="00952E16" w:rsidP="0096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Фетисова Л.Е</w:t>
      </w:r>
      <w:r w:rsidRPr="005D6D7C">
        <w:rPr>
          <w:rFonts w:ascii="Times New Roman" w:hAnsi="Times New Roman" w:cs="Times New Roman"/>
          <w:sz w:val="28"/>
          <w:szCs w:val="28"/>
        </w:rPr>
        <w:t>. Попавшие на остров: Фольклорное наследие уйльта (ороков) Сахалина // Словесница искусств. 2021. № 2 (48). С. 94–100 (1,0 п.л.).</w:t>
      </w:r>
      <w:r w:rsidRPr="005D6D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D69A624" w14:textId="77777777" w:rsidR="0095735D" w:rsidRPr="005D6D7C" w:rsidRDefault="00C1731D" w:rsidP="0096143C">
      <w:pPr>
        <w:pStyle w:val="Style30"/>
        <w:widowControl/>
        <w:spacing w:line="240" w:lineRule="auto"/>
        <w:contextualSpacing/>
        <w:jc w:val="both"/>
        <w:rPr>
          <w:sz w:val="28"/>
          <w:szCs w:val="28"/>
        </w:rPr>
      </w:pPr>
      <w:r w:rsidRPr="005D6D7C">
        <w:rPr>
          <w:sz w:val="28"/>
          <w:szCs w:val="28"/>
        </w:rPr>
        <w:t>1.6</w:t>
      </w:r>
      <w:r w:rsidR="0095735D" w:rsidRPr="005D6D7C">
        <w:rPr>
          <w:sz w:val="28"/>
          <w:szCs w:val="28"/>
        </w:rPr>
        <w:t>. Другие публикации по вопросам профессиональной деятельности</w:t>
      </w:r>
    </w:p>
    <w:p w14:paraId="4917869F" w14:textId="77777777" w:rsidR="00964A2E" w:rsidRPr="005D6D7C" w:rsidRDefault="00964A2E" w:rsidP="0096143C">
      <w:pPr>
        <w:pStyle w:val="Style30"/>
        <w:widowControl/>
        <w:spacing w:line="240" w:lineRule="auto"/>
        <w:contextualSpacing/>
        <w:jc w:val="both"/>
        <w:rPr>
          <w:sz w:val="28"/>
          <w:szCs w:val="28"/>
        </w:rPr>
      </w:pPr>
    </w:p>
    <w:p w14:paraId="26946FE8" w14:textId="77777777" w:rsidR="00964A2E" w:rsidRPr="005D6D7C" w:rsidRDefault="00964A2E" w:rsidP="0096143C">
      <w:pPr>
        <w:pStyle w:val="Style30"/>
        <w:widowControl/>
        <w:spacing w:line="240" w:lineRule="auto"/>
        <w:contextualSpacing/>
        <w:jc w:val="both"/>
        <w:rPr>
          <w:sz w:val="28"/>
          <w:szCs w:val="28"/>
        </w:rPr>
      </w:pPr>
    </w:p>
    <w:p w14:paraId="2795F192" w14:textId="77777777" w:rsidR="00952E16" w:rsidRPr="005D6D7C" w:rsidRDefault="00952E16" w:rsidP="0096143C">
      <w:pPr>
        <w:pStyle w:val="Style30"/>
        <w:widowControl/>
        <w:spacing w:line="240" w:lineRule="auto"/>
        <w:contextualSpacing/>
        <w:jc w:val="both"/>
        <w:rPr>
          <w:sz w:val="28"/>
          <w:szCs w:val="28"/>
        </w:rPr>
      </w:pPr>
    </w:p>
    <w:p w14:paraId="3E614328" w14:textId="77777777" w:rsidR="0095735D" w:rsidRPr="005D6D7C" w:rsidRDefault="0095735D" w:rsidP="0096143C">
      <w:pPr>
        <w:pStyle w:val="Style30"/>
        <w:widowControl/>
        <w:spacing w:line="240" w:lineRule="auto"/>
        <w:contextualSpacing/>
        <w:jc w:val="both"/>
        <w:rPr>
          <w:sz w:val="28"/>
          <w:szCs w:val="28"/>
        </w:rPr>
      </w:pPr>
    </w:p>
    <w:p w14:paraId="345A3C8F" w14:textId="77777777" w:rsidR="0095735D" w:rsidRPr="005D6D7C" w:rsidRDefault="0095735D" w:rsidP="0096143C">
      <w:pPr>
        <w:pStyle w:val="Style30"/>
        <w:widowControl/>
        <w:spacing w:before="154" w:line="240" w:lineRule="auto"/>
        <w:contextualSpacing/>
        <w:jc w:val="both"/>
        <w:rPr>
          <w:rStyle w:val="FontStyle47"/>
          <w:sz w:val="28"/>
          <w:szCs w:val="28"/>
        </w:rPr>
      </w:pPr>
      <w:r w:rsidRPr="005D6D7C">
        <w:rPr>
          <w:rStyle w:val="FontStyle47"/>
          <w:sz w:val="28"/>
          <w:szCs w:val="28"/>
        </w:rPr>
        <w:t>Научный работник:</w:t>
      </w:r>
    </w:p>
    <w:p w14:paraId="04D20A6D" w14:textId="77777777" w:rsidR="0095735D" w:rsidRDefault="0095735D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  <w:r w:rsidRPr="005D6D7C">
        <w:rPr>
          <w:rStyle w:val="FontStyle47"/>
          <w:sz w:val="28"/>
          <w:szCs w:val="28"/>
        </w:rPr>
        <w:t>(должность)</w:t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  <w:t>(подпись)</w:t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  <w:t>(ф.и.о.)</w:t>
      </w:r>
    </w:p>
    <w:p w14:paraId="08E6AE39" w14:textId="77777777" w:rsidR="001B5B76" w:rsidRDefault="001B5B76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14B68425" w14:textId="77777777" w:rsidR="001B5B76" w:rsidRPr="005D6D7C" w:rsidRDefault="001B5B76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38F84533" w14:textId="77777777" w:rsidR="0095735D" w:rsidRPr="005D6D7C" w:rsidRDefault="0095735D" w:rsidP="0096143C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8"/>
          <w:szCs w:val="28"/>
        </w:rPr>
      </w:pPr>
      <w:r w:rsidRPr="005D6D7C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2783937D" w14:textId="77777777" w:rsidR="0095735D" w:rsidRPr="005D6D7C" w:rsidRDefault="0095735D" w:rsidP="0096143C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8"/>
          <w:szCs w:val="28"/>
        </w:rPr>
      </w:pPr>
      <w:r w:rsidRPr="005D6D7C">
        <w:rPr>
          <w:rStyle w:val="FontStyle47"/>
          <w:sz w:val="28"/>
          <w:szCs w:val="28"/>
        </w:rPr>
        <w:t>(должность)</w:t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  <w:t>(подпись)</w:t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</w:r>
      <w:r w:rsidRPr="005D6D7C">
        <w:rPr>
          <w:rStyle w:val="FontStyle47"/>
          <w:sz w:val="28"/>
          <w:szCs w:val="28"/>
        </w:rPr>
        <w:tab/>
        <w:t>(ф.и.о.)</w:t>
      </w:r>
    </w:p>
    <w:p w14:paraId="7DBDF3B4" w14:textId="77777777" w:rsidR="0095735D" w:rsidRPr="001B5B76" w:rsidRDefault="0095735D" w:rsidP="0096143C">
      <w:pPr>
        <w:pStyle w:val="Style30"/>
        <w:pageBreakBefore/>
        <w:widowControl/>
        <w:spacing w:before="120" w:line="240" w:lineRule="auto"/>
        <w:contextualSpacing/>
        <w:jc w:val="right"/>
      </w:pPr>
      <w:r w:rsidRPr="001B5B76">
        <w:rPr>
          <w:rStyle w:val="FontStyle47"/>
          <w:sz w:val="24"/>
          <w:szCs w:val="24"/>
        </w:rPr>
        <w:lastRenderedPageBreak/>
        <w:t>Форма 3</w:t>
      </w:r>
    </w:p>
    <w:p w14:paraId="7B3B43A9" w14:textId="77777777" w:rsidR="0095735D" w:rsidRPr="0096143C" w:rsidRDefault="0095735D" w:rsidP="0096143C">
      <w:pPr>
        <w:pStyle w:val="Style8"/>
        <w:widowControl/>
        <w:spacing w:before="58" w:line="240" w:lineRule="auto"/>
        <w:ind w:right="1605"/>
        <w:contextualSpacing/>
        <w:rPr>
          <w:sz w:val="20"/>
          <w:szCs w:val="20"/>
        </w:rPr>
      </w:pPr>
    </w:p>
    <w:p w14:paraId="2B9FB397" w14:textId="77777777" w:rsidR="0095735D" w:rsidRPr="005D6D7C" w:rsidRDefault="0095735D" w:rsidP="0096143C">
      <w:pPr>
        <w:spacing w:line="240" w:lineRule="auto"/>
        <w:contextualSpacing/>
        <w:jc w:val="center"/>
        <w:rPr>
          <w:rStyle w:val="FontStyle44"/>
          <w:sz w:val="28"/>
          <w:szCs w:val="28"/>
        </w:rPr>
      </w:pPr>
      <w:r w:rsidRPr="005D6D7C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28B971D0" w14:textId="77777777" w:rsidR="0095735D" w:rsidRPr="005D6D7C" w:rsidRDefault="0095735D" w:rsidP="0096143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D7C">
        <w:rPr>
          <w:rStyle w:val="FontStyle44"/>
          <w:sz w:val="28"/>
          <w:szCs w:val="28"/>
        </w:rPr>
        <w:t xml:space="preserve">за аттестационный </w:t>
      </w:r>
      <w:r w:rsidR="00735687" w:rsidRPr="005D6D7C">
        <w:rPr>
          <w:rStyle w:val="FontStyle44"/>
          <w:sz w:val="28"/>
          <w:szCs w:val="28"/>
        </w:rPr>
        <w:t>период с «_</w:t>
      </w:r>
      <w:r w:rsidR="005D6D7C">
        <w:rPr>
          <w:rStyle w:val="FontStyle44"/>
          <w:sz w:val="28"/>
          <w:szCs w:val="28"/>
        </w:rPr>
        <w:t>1</w:t>
      </w:r>
      <w:r w:rsidR="00735687" w:rsidRPr="005D6D7C">
        <w:rPr>
          <w:rStyle w:val="FontStyle44"/>
          <w:sz w:val="28"/>
          <w:szCs w:val="28"/>
        </w:rPr>
        <w:t>»</w:t>
      </w:r>
      <w:r w:rsidR="005D6D7C">
        <w:rPr>
          <w:rStyle w:val="FontStyle44"/>
          <w:sz w:val="28"/>
          <w:szCs w:val="28"/>
        </w:rPr>
        <w:t xml:space="preserve"> января</w:t>
      </w:r>
      <w:r w:rsidR="00735687" w:rsidRPr="005D6D7C">
        <w:rPr>
          <w:rStyle w:val="FontStyle44"/>
          <w:sz w:val="28"/>
          <w:szCs w:val="28"/>
        </w:rPr>
        <w:t xml:space="preserve"> 20</w:t>
      </w:r>
      <w:r w:rsidR="005D6D7C">
        <w:rPr>
          <w:rStyle w:val="FontStyle44"/>
          <w:sz w:val="28"/>
          <w:szCs w:val="28"/>
        </w:rPr>
        <w:t>20</w:t>
      </w:r>
      <w:r w:rsidR="00735687" w:rsidRPr="005D6D7C">
        <w:rPr>
          <w:rStyle w:val="FontStyle44"/>
          <w:sz w:val="28"/>
          <w:szCs w:val="28"/>
        </w:rPr>
        <w:t>г. по «</w:t>
      </w:r>
      <w:r w:rsidR="005D6D7C">
        <w:rPr>
          <w:rStyle w:val="FontStyle44"/>
          <w:sz w:val="28"/>
          <w:szCs w:val="28"/>
        </w:rPr>
        <w:t>31</w:t>
      </w:r>
      <w:r w:rsidR="00735687" w:rsidRPr="005D6D7C">
        <w:rPr>
          <w:rStyle w:val="FontStyle44"/>
          <w:sz w:val="28"/>
          <w:szCs w:val="28"/>
        </w:rPr>
        <w:t>»</w:t>
      </w:r>
      <w:r w:rsidR="005D6D7C">
        <w:rPr>
          <w:rStyle w:val="FontStyle44"/>
          <w:sz w:val="28"/>
          <w:szCs w:val="28"/>
        </w:rPr>
        <w:t xml:space="preserve"> декабря </w:t>
      </w:r>
      <w:r w:rsidR="00735687" w:rsidRPr="005D6D7C">
        <w:rPr>
          <w:rStyle w:val="FontStyle44"/>
          <w:sz w:val="28"/>
          <w:szCs w:val="28"/>
        </w:rPr>
        <w:t>20</w:t>
      </w:r>
      <w:r w:rsidR="005D6D7C">
        <w:rPr>
          <w:rStyle w:val="FontStyle44"/>
          <w:sz w:val="28"/>
          <w:szCs w:val="28"/>
        </w:rPr>
        <w:t xml:space="preserve">24 </w:t>
      </w:r>
      <w:r w:rsidRPr="005D6D7C">
        <w:rPr>
          <w:rStyle w:val="FontStyle44"/>
          <w:sz w:val="28"/>
          <w:szCs w:val="28"/>
        </w:rPr>
        <w:t>г.</w:t>
      </w:r>
      <w:r w:rsidRPr="005D6D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D4FF6C0" w14:textId="77777777" w:rsidR="0095735D" w:rsidRPr="005D6D7C" w:rsidRDefault="0095735D" w:rsidP="0096143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A1AD0" w14:textId="77777777" w:rsidR="0095735D" w:rsidRPr="005D6D7C" w:rsidRDefault="0095735D" w:rsidP="0096143C">
      <w:pPr>
        <w:pStyle w:val="Style9"/>
        <w:widowControl/>
        <w:spacing w:after="245" w:line="240" w:lineRule="auto"/>
        <w:contextualSpacing/>
        <w:jc w:val="left"/>
        <w:rPr>
          <w:rStyle w:val="FontStyle46"/>
          <w:sz w:val="28"/>
          <w:szCs w:val="28"/>
          <w:u w:val="single"/>
        </w:rPr>
      </w:pPr>
      <w:r w:rsidRPr="005D6D7C">
        <w:rPr>
          <w:rStyle w:val="FontStyle46"/>
          <w:sz w:val="28"/>
          <w:szCs w:val="28"/>
        </w:rPr>
        <w:t>Фамилия, имя,</w:t>
      </w:r>
      <w:r w:rsidR="00952E16" w:rsidRPr="005D6D7C">
        <w:rPr>
          <w:rStyle w:val="FontStyle46"/>
          <w:sz w:val="28"/>
          <w:szCs w:val="28"/>
        </w:rPr>
        <w:t xml:space="preserve"> отчество научного </w:t>
      </w:r>
      <w:proofErr w:type="spellStart"/>
      <w:r w:rsidR="00952E16" w:rsidRPr="005D6D7C">
        <w:rPr>
          <w:rStyle w:val="FontStyle46"/>
          <w:sz w:val="28"/>
          <w:szCs w:val="28"/>
        </w:rPr>
        <w:t>работника:</w:t>
      </w:r>
      <w:r w:rsidRPr="005D6D7C">
        <w:rPr>
          <w:rStyle w:val="FontStyle46"/>
          <w:sz w:val="28"/>
          <w:szCs w:val="28"/>
        </w:rPr>
        <w:t>_</w:t>
      </w:r>
      <w:r w:rsidR="00952E16" w:rsidRPr="005D6D7C">
        <w:rPr>
          <w:rStyle w:val="FontStyle46"/>
          <w:sz w:val="28"/>
          <w:szCs w:val="28"/>
          <w:u w:val="single"/>
        </w:rPr>
        <w:t>Фетисова</w:t>
      </w:r>
      <w:proofErr w:type="spellEnd"/>
      <w:r w:rsidR="00952E16" w:rsidRPr="005D6D7C">
        <w:rPr>
          <w:rStyle w:val="FontStyle46"/>
          <w:sz w:val="28"/>
          <w:szCs w:val="28"/>
          <w:u w:val="single"/>
        </w:rPr>
        <w:t xml:space="preserve"> Лидия Евгеньевна</w:t>
      </w:r>
      <w:r w:rsidRPr="005D6D7C">
        <w:rPr>
          <w:rStyle w:val="FontStyle46"/>
          <w:sz w:val="28"/>
          <w:szCs w:val="28"/>
          <w:u w:val="single"/>
        </w:rPr>
        <w:t>___________________________</w:t>
      </w:r>
    </w:p>
    <w:p w14:paraId="11A3692B" w14:textId="77777777" w:rsidR="005D11E6" w:rsidRPr="005D6D7C" w:rsidRDefault="0095735D" w:rsidP="0096143C">
      <w:pPr>
        <w:pStyle w:val="Style9"/>
        <w:widowControl/>
        <w:spacing w:after="120" w:line="240" w:lineRule="auto"/>
        <w:contextualSpacing/>
        <w:jc w:val="left"/>
        <w:rPr>
          <w:rStyle w:val="FontStyle46"/>
          <w:sz w:val="28"/>
          <w:szCs w:val="28"/>
        </w:rPr>
      </w:pPr>
      <w:r w:rsidRPr="005D6D7C">
        <w:rPr>
          <w:rStyle w:val="FontStyle46"/>
          <w:sz w:val="28"/>
          <w:szCs w:val="28"/>
        </w:rPr>
        <w:t>Структурное подразделение</w:t>
      </w:r>
      <w:r w:rsidR="004130CD" w:rsidRPr="005D6D7C">
        <w:rPr>
          <w:rStyle w:val="FontStyle46"/>
          <w:sz w:val="28"/>
          <w:szCs w:val="28"/>
        </w:rPr>
        <w:t xml:space="preserve"> и должность</w:t>
      </w:r>
      <w:r w:rsidRPr="005D6D7C">
        <w:rPr>
          <w:rStyle w:val="FontStyle46"/>
          <w:sz w:val="28"/>
          <w:szCs w:val="28"/>
        </w:rPr>
        <w:t xml:space="preserve">: </w:t>
      </w:r>
    </w:p>
    <w:p w14:paraId="450654A9" w14:textId="77777777" w:rsidR="00952E16" w:rsidRPr="005D6D7C" w:rsidRDefault="00952E16" w:rsidP="0096143C">
      <w:pPr>
        <w:pStyle w:val="Style9"/>
        <w:widowControl/>
        <w:spacing w:after="120" w:line="240" w:lineRule="auto"/>
        <w:contextualSpacing/>
        <w:jc w:val="left"/>
        <w:rPr>
          <w:rStyle w:val="FontStyle46"/>
          <w:sz w:val="28"/>
          <w:szCs w:val="28"/>
        </w:rPr>
      </w:pPr>
      <w:r w:rsidRPr="005D6D7C">
        <w:rPr>
          <w:rStyle w:val="FontStyle46"/>
          <w:sz w:val="28"/>
          <w:szCs w:val="28"/>
        </w:rPr>
        <w:t xml:space="preserve">Центр истории культуры и межкультурных коммуникаций, </w:t>
      </w:r>
    </w:p>
    <w:p w14:paraId="1EEAC085" w14:textId="77777777" w:rsidR="005D11E6" w:rsidRPr="005D6D7C" w:rsidRDefault="00952E16" w:rsidP="0096143C">
      <w:pPr>
        <w:pStyle w:val="Style9"/>
        <w:widowControl/>
        <w:spacing w:after="120" w:line="240" w:lineRule="auto"/>
        <w:contextualSpacing/>
        <w:jc w:val="left"/>
        <w:rPr>
          <w:rStyle w:val="FontStyle46"/>
          <w:sz w:val="28"/>
          <w:szCs w:val="28"/>
        </w:rPr>
      </w:pPr>
      <w:r w:rsidRPr="005D6D7C">
        <w:rPr>
          <w:rStyle w:val="FontStyle46"/>
          <w:sz w:val="28"/>
          <w:szCs w:val="28"/>
        </w:rPr>
        <w:t>ведущий научный сотрудник, кандидат филологических наук</w:t>
      </w:r>
      <w:r w:rsidR="005D11E6" w:rsidRPr="005D6D7C">
        <w:rPr>
          <w:rStyle w:val="FontStyle46"/>
          <w:sz w:val="28"/>
          <w:szCs w:val="28"/>
        </w:rPr>
        <w:t>___________________________________________________________________</w:t>
      </w:r>
    </w:p>
    <w:p w14:paraId="2EE88216" w14:textId="77777777" w:rsidR="00952E16" w:rsidRPr="0096143C" w:rsidRDefault="00952E16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tbl>
      <w:tblPr>
        <w:tblStyle w:val="aa"/>
        <w:tblW w:w="9458" w:type="dxa"/>
        <w:tblLayout w:type="fixed"/>
        <w:tblLook w:val="04A0" w:firstRow="1" w:lastRow="0" w:firstColumn="1" w:lastColumn="0" w:noHBand="0" w:noVBand="1"/>
      </w:tblPr>
      <w:tblGrid>
        <w:gridCol w:w="1560"/>
        <w:gridCol w:w="16"/>
        <w:gridCol w:w="1642"/>
        <w:gridCol w:w="1559"/>
        <w:gridCol w:w="1276"/>
        <w:gridCol w:w="1559"/>
        <w:gridCol w:w="28"/>
        <w:gridCol w:w="1744"/>
        <w:gridCol w:w="74"/>
      </w:tblGrid>
      <w:tr w:rsidR="0095735D" w:rsidRPr="0096143C" w14:paraId="325DE940" w14:textId="77777777" w:rsidTr="00487B3B">
        <w:trPr>
          <w:gridAfter w:val="1"/>
          <w:wAfter w:w="74" w:type="dxa"/>
        </w:trPr>
        <w:tc>
          <w:tcPr>
            <w:tcW w:w="1560" w:type="dxa"/>
          </w:tcPr>
          <w:p w14:paraId="28D362AE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>Вид</w:t>
            </w:r>
            <w:r w:rsidRPr="005D6D7C">
              <w:rPr>
                <w:vertAlign w:val="superscript"/>
              </w:rPr>
              <w:t>1)</w:t>
            </w:r>
            <w:r w:rsidRPr="005D6D7C">
              <w:t xml:space="preserve"> и наименование (тема) научного мероприятия</w:t>
            </w:r>
          </w:p>
        </w:tc>
        <w:tc>
          <w:tcPr>
            <w:tcW w:w="1658" w:type="dxa"/>
            <w:gridSpan w:val="2"/>
          </w:tcPr>
          <w:p w14:paraId="507D7B23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>Статус доклада</w:t>
            </w:r>
            <w:r w:rsidRPr="005D6D7C">
              <w:rPr>
                <w:vertAlign w:val="superscript"/>
              </w:rPr>
              <w:t>2)</w:t>
            </w:r>
            <w:r w:rsidRPr="005D6D7C">
              <w:t xml:space="preserve"> </w:t>
            </w:r>
          </w:p>
          <w:p w14:paraId="78E9C3F4" w14:textId="77777777" w:rsidR="0095735D" w:rsidRPr="005D6D7C" w:rsidRDefault="0095735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  <w:tc>
          <w:tcPr>
            <w:tcW w:w="1559" w:type="dxa"/>
          </w:tcPr>
          <w:p w14:paraId="3B0F6A77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>Уровень мероприятия</w:t>
            </w:r>
            <w:r w:rsidRPr="005D6D7C">
              <w:rPr>
                <w:vertAlign w:val="superscript"/>
              </w:rPr>
              <w:t>3)</w:t>
            </w:r>
          </w:p>
          <w:p w14:paraId="597436C3" w14:textId="77777777" w:rsidR="0095735D" w:rsidRPr="005D6D7C" w:rsidRDefault="0095735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  <w:tc>
          <w:tcPr>
            <w:tcW w:w="1276" w:type="dxa"/>
          </w:tcPr>
          <w:p w14:paraId="5A65C761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 xml:space="preserve">Тема доклада </w:t>
            </w:r>
          </w:p>
          <w:p w14:paraId="0D9ECDB3" w14:textId="77777777" w:rsidR="0095735D" w:rsidRPr="005D6D7C" w:rsidRDefault="0095735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  <w:tc>
          <w:tcPr>
            <w:tcW w:w="1559" w:type="dxa"/>
          </w:tcPr>
          <w:p w14:paraId="2046105D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 xml:space="preserve">Дата и место проведения </w:t>
            </w:r>
          </w:p>
          <w:p w14:paraId="3AEE8C70" w14:textId="77777777" w:rsidR="0095735D" w:rsidRPr="005D6D7C" w:rsidRDefault="0095735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  <w:tc>
          <w:tcPr>
            <w:tcW w:w="1772" w:type="dxa"/>
            <w:gridSpan w:val="2"/>
          </w:tcPr>
          <w:p w14:paraId="6C8E778E" w14:textId="77777777" w:rsidR="0095735D" w:rsidRPr="005D6D7C" w:rsidRDefault="0095735D" w:rsidP="0096143C">
            <w:pPr>
              <w:pStyle w:val="Default"/>
              <w:contextualSpacing/>
            </w:pPr>
            <w:r w:rsidRPr="005D6D7C">
              <w:t>Документ, подтверждаю-</w:t>
            </w:r>
          </w:p>
          <w:p w14:paraId="308D7EBE" w14:textId="77777777" w:rsidR="0095735D" w:rsidRPr="005D6D7C" w:rsidRDefault="0095735D" w:rsidP="0096143C">
            <w:pPr>
              <w:pStyle w:val="Default"/>
              <w:contextualSpacing/>
            </w:pPr>
            <w:proofErr w:type="spellStart"/>
            <w:r w:rsidRPr="005D6D7C">
              <w:t>щий</w:t>
            </w:r>
            <w:proofErr w:type="spellEnd"/>
            <w:r w:rsidRPr="005D6D7C">
              <w:t xml:space="preserve"> участие</w:t>
            </w:r>
            <w:r w:rsidRPr="005D6D7C">
              <w:rPr>
                <w:vertAlign w:val="superscript"/>
              </w:rPr>
              <w:t>4)</w:t>
            </w:r>
            <w:r w:rsidRPr="005D6D7C">
              <w:t xml:space="preserve"> </w:t>
            </w:r>
          </w:p>
          <w:p w14:paraId="3F44181D" w14:textId="77777777" w:rsidR="0095735D" w:rsidRPr="005D6D7C" w:rsidRDefault="0095735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</w:tr>
      <w:tr w:rsidR="0095735D" w:rsidRPr="0096143C" w14:paraId="0D6B8B34" w14:textId="77777777" w:rsidTr="00487B3B">
        <w:trPr>
          <w:gridAfter w:val="1"/>
          <w:wAfter w:w="74" w:type="dxa"/>
          <w:trHeight w:val="567"/>
        </w:trPr>
        <w:tc>
          <w:tcPr>
            <w:tcW w:w="1560" w:type="dxa"/>
          </w:tcPr>
          <w:p w14:paraId="57CA187C" w14:textId="77777777" w:rsidR="0095735D" w:rsidRPr="005D6D7C" w:rsidRDefault="009D44A9" w:rsidP="0051619F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rPr>
                <w:lang w:val="en-US"/>
              </w:rPr>
              <w:t>VI</w:t>
            </w:r>
            <w:r w:rsidR="0051619F" w:rsidRPr="005D6D7C">
              <w:t xml:space="preserve"> </w:t>
            </w:r>
            <w:proofErr w:type="spellStart"/>
            <w:r w:rsidRPr="005D6D7C">
              <w:t>Междунар</w:t>
            </w:r>
            <w:proofErr w:type="spellEnd"/>
            <w:r w:rsidR="0051619F" w:rsidRPr="005D6D7C">
              <w:t xml:space="preserve">. </w:t>
            </w:r>
            <w:r w:rsidRPr="005D6D7C">
              <w:t>научно-</w:t>
            </w:r>
            <w:proofErr w:type="spellStart"/>
            <w:r w:rsidRPr="005D6D7C">
              <w:t>практич</w:t>
            </w:r>
            <w:proofErr w:type="spellEnd"/>
            <w:r w:rsidRPr="005D6D7C">
              <w:t xml:space="preserve">. </w:t>
            </w:r>
            <w:proofErr w:type="spellStart"/>
            <w:r w:rsidR="0051619F" w:rsidRPr="005D6D7C">
              <w:t>к</w:t>
            </w:r>
            <w:r w:rsidRPr="005D6D7C">
              <w:t>онф</w:t>
            </w:r>
            <w:proofErr w:type="spellEnd"/>
            <w:r w:rsidRPr="005D6D7C">
              <w:t>. «Русское языкознание и литературоведение – 2022»</w:t>
            </w:r>
          </w:p>
        </w:tc>
        <w:tc>
          <w:tcPr>
            <w:tcW w:w="1658" w:type="dxa"/>
            <w:gridSpan w:val="2"/>
          </w:tcPr>
          <w:p w14:paraId="7F1A3DE3" w14:textId="77777777" w:rsidR="009D44A9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</w:p>
          <w:p w14:paraId="2CC51C6F" w14:textId="77777777" w:rsidR="0095735D" w:rsidRPr="005D6D7C" w:rsidRDefault="009D44A9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Секционный</w:t>
            </w:r>
          </w:p>
        </w:tc>
        <w:tc>
          <w:tcPr>
            <w:tcW w:w="1559" w:type="dxa"/>
          </w:tcPr>
          <w:p w14:paraId="20E0A89D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proofErr w:type="spellStart"/>
            <w:r w:rsidRPr="005D6D7C">
              <w:t>Междунар</w:t>
            </w:r>
            <w:proofErr w:type="spellEnd"/>
            <w:r w:rsidRPr="005D6D7C">
              <w:t>.</w:t>
            </w:r>
            <w:r w:rsidR="000D31A9" w:rsidRPr="005D6D7C">
              <w:t xml:space="preserve"> (за рубежом)</w:t>
            </w:r>
          </w:p>
        </w:tc>
        <w:tc>
          <w:tcPr>
            <w:tcW w:w="1276" w:type="dxa"/>
          </w:tcPr>
          <w:p w14:paraId="65B16427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t>Китай глазами русских мореплавателей: забытые записки В.А. Римского-Корсакова.</w:t>
            </w:r>
          </w:p>
        </w:tc>
        <w:tc>
          <w:tcPr>
            <w:tcW w:w="1559" w:type="dxa"/>
          </w:tcPr>
          <w:p w14:paraId="615C1331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t xml:space="preserve">15–17 декабря 2022 г. </w:t>
            </w:r>
            <w:proofErr w:type="spellStart"/>
            <w:r w:rsidRPr="005D6D7C">
              <w:t>Тамканский</w:t>
            </w:r>
            <w:proofErr w:type="spellEnd"/>
            <w:r w:rsidRPr="005D6D7C">
              <w:t xml:space="preserve"> ун-т (Тайвань).</w:t>
            </w:r>
          </w:p>
        </w:tc>
        <w:tc>
          <w:tcPr>
            <w:tcW w:w="1772" w:type="dxa"/>
            <w:gridSpan w:val="2"/>
          </w:tcPr>
          <w:p w14:paraId="245935A4" w14:textId="77777777" w:rsidR="0095735D" w:rsidRPr="005D6D7C" w:rsidRDefault="005D6D7C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 xml:space="preserve">Отчет о НИР </w:t>
            </w:r>
            <w:proofErr w:type="spellStart"/>
            <w:r>
              <w:t>Ц</w:t>
            </w:r>
            <w:r w:rsidR="00DC35CE">
              <w:t>ИКиМК</w:t>
            </w:r>
            <w:proofErr w:type="spellEnd"/>
            <w:r>
              <w:t xml:space="preserve"> за 2022 г. </w:t>
            </w:r>
          </w:p>
        </w:tc>
      </w:tr>
      <w:tr w:rsidR="0095735D" w:rsidRPr="0096143C" w14:paraId="7FE80E5E" w14:textId="77777777" w:rsidTr="00487B3B">
        <w:trPr>
          <w:trHeight w:val="567"/>
        </w:trPr>
        <w:tc>
          <w:tcPr>
            <w:tcW w:w="1560" w:type="dxa"/>
          </w:tcPr>
          <w:p w14:paraId="71C80D53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rPr>
                <w:lang w:val="en-US"/>
              </w:rPr>
              <w:t>IX</w:t>
            </w:r>
            <w:r w:rsidRPr="005D6D7C">
              <w:t xml:space="preserve"> </w:t>
            </w:r>
            <w:proofErr w:type="spellStart"/>
            <w:r w:rsidRPr="005D6D7C">
              <w:t>Междунар</w:t>
            </w:r>
            <w:proofErr w:type="spellEnd"/>
            <w:r w:rsidRPr="005D6D7C">
              <w:t xml:space="preserve">.  науч. </w:t>
            </w:r>
            <w:proofErr w:type="spellStart"/>
            <w:r w:rsidRPr="005D6D7C">
              <w:t>конф</w:t>
            </w:r>
            <w:proofErr w:type="spellEnd"/>
            <w:r w:rsidRPr="005D6D7C">
              <w:t>. «Современные проблемы славянской филологии: форма и смысл. К 130-летию со дня рожд. В. Шкловского.</w:t>
            </w:r>
          </w:p>
        </w:tc>
        <w:tc>
          <w:tcPr>
            <w:tcW w:w="1658" w:type="dxa"/>
            <w:gridSpan w:val="2"/>
          </w:tcPr>
          <w:p w14:paraId="22B41547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71A0FC76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proofErr w:type="spellStart"/>
            <w:r w:rsidRPr="005D6D7C">
              <w:t>Междунар</w:t>
            </w:r>
            <w:proofErr w:type="spellEnd"/>
            <w:r w:rsidRPr="005D6D7C">
              <w:t>.</w:t>
            </w:r>
            <w:r w:rsidR="000D31A9" w:rsidRPr="005D6D7C">
              <w:t xml:space="preserve"> (за рубежом)</w:t>
            </w:r>
          </w:p>
        </w:tc>
        <w:tc>
          <w:tcPr>
            <w:tcW w:w="1276" w:type="dxa"/>
          </w:tcPr>
          <w:p w14:paraId="4802397F" w14:textId="77777777" w:rsidR="0095735D" w:rsidRPr="005D6D7C" w:rsidRDefault="009D44A9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5D6D7C">
              <w:t xml:space="preserve">Повесть </w:t>
            </w:r>
            <w:proofErr w:type="spellStart"/>
            <w:r w:rsidRPr="005D6D7C">
              <w:t>Джанси</w:t>
            </w:r>
            <w:proofErr w:type="spellEnd"/>
            <w:r w:rsidRPr="005D6D7C">
              <w:t xml:space="preserve"> </w:t>
            </w:r>
            <w:proofErr w:type="spellStart"/>
            <w:r w:rsidRPr="005D6D7C">
              <w:t>Кимонко</w:t>
            </w:r>
            <w:proofErr w:type="spellEnd"/>
            <w:r w:rsidRPr="005D6D7C">
              <w:t xml:space="preserve"> «Там, где бежит Сукпай» в свете нарратологии</w:t>
            </w:r>
            <w:r w:rsidR="00B97AC7" w:rsidRPr="005D6D7C">
              <w:t>.</w:t>
            </w:r>
          </w:p>
        </w:tc>
        <w:tc>
          <w:tcPr>
            <w:tcW w:w="1559" w:type="dxa"/>
          </w:tcPr>
          <w:p w14:paraId="18649614" w14:textId="77777777" w:rsidR="0095735D" w:rsidRPr="005D6D7C" w:rsidRDefault="00B97AC7" w:rsidP="0096143C">
            <w:pPr>
              <w:pStyle w:val="Style9"/>
              <w:widowControl/>
              <w:snapToGrid w:val="0"/>
              <w:spacing w:after="120" w:line="240" w:lineRule="auto"/>
              <w:contextualSpacing/>
            </w:pPr>
            <w:r w:rsidRPr="005D6D7C">
              <w:t xml:space="preserve">11–12 ноября 2023 г. </w:t>
            </w:r>
          </w:p>
          <w:p w14:paraId="65DE480B" w14:textId="77777777" w:rsidR="000D31A9" w:rsidRPr="005D6D7C" w:rsidRDefault="000D31A9" w:rsidP="0096143C">
            <w:pPr>
              <w:pStyle w:val="Style9"/>
              <w:widowControl/>
              <w:snapToGrid w:val="0"/>
              <w:spacing w:after="120" w:line="240" w:lineRule="auto"/>
              <w:contextualSpacing/>
            </w:pPr>
            <w:proofErr w:type="spellStart"/>
            <w:r w:rsidRPr="005D6D7C">
              <w:t>Тамканский</w:t>
            </w:r>
            <w:proofErr w:type="spellEnd"/>
            <w:r w:rsidRPr="005D6D7C">
              <w:t xml:space="preserve"> ун-т (Тайвань).</w:t>
            </w:r>
          </w:p>
        </w:tc>
        <w:tc>
          <w:tcPr>
            <w:tcW w:w="1846" w:type="dxa"/>
            <w:gridSpan w:val="3"/>
          </w:tcPr>
          <w:p w14:paraId="1B7EB27A" w14:textId="77777777" w:rsidR="00DC35CE" w:rsidRPr="00DC35CE" w:rsidRDefault="00DC35CE" w:rsidP="00DC3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https://reurl.cc/m077rl</w:t>
              </w:r>
            </w:hyperlink>
            <w:r w:rsidRPr="00DC3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91BC0C" w14:textId="77777777" w:rsidR="0095735D" w:rsidRPr="005D6D7C" w:rsidRDefault="0095735D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</w:p>
        </w:tc>
      </w:tr>
      <w:tr w:rsidR="00B97AC7" w:rsidRPr="0096143C" w14:paraId="329B22CB" w14:textId="77777777" w:rsidTr="00487B3B">
        <w:tc>
          <w:tcPr>
            <w:tcW w:w="1576" w:type="dxa"/>
            <w:gridSpan w:val="2"/>
          </w:tcPr>
          <w:p w14:paraId="047C2F94" w14:textId="77777777" w:rsidR="00B97AC7" w:rsidRPr="005D6D7C" w:rsidRDefault="00B97AC7" w:rsidP="00216D7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Науч. </w:t>
            </w:r>
            <w:proofErr w:type="spellStart"/>
            <w:r w:rsidRPr="005D6D7C">
              <w:t>конф</w:t>
            </w:r>
            <w:proofErr w:type="spellEnd"/>
            <w:r w:rsidRPr="005D6D7C">
              <w:t xml:space="preserve">. «75 лет Победы в Великой </w:t>
            </w:r>
            <w:proofErr w:type="spellStart"/>
            <w:r w:rsidRPr="005D6D7C">
              <w:t>Отеч</w:t>
            </w:r>
            <w:proofErr w:type="spellEnd"/>
            <w:proofErr w:type="gramStart"/>
            <w:r w:rsidRPr="005D6D7C">
              <w:t>.</w:t>
            </w:r>
            <w:proofErr w:type="gramEnd"/>
            <w:r w:rsidRPr="005D6D7C">
              <w:t xml:space="preserve"> и Второй мировой войне</w:t>
            </w:r>
            <w:r w:rsidR="00D67B2A" w:rsidRPr="005D6D7C">
              <w:t xml:space="preserve">: уроки </w:t>
            </w:r>
            <w:r w:rsidR="00D67B2A" w:rsidRPr="005D6D7C">
              <w:lastRenderedPageBreak/>
              <w:t>истории и современность</w:t>
            </w:r>
            <w:r w:rsidR="00216D7C" w:rsidRPr="005D6D7C">
              <w:t xml:space="preserve">» </w:t>
            </w:r>
            <w:r w:rsidRPr="005D6D7C">
              <w:t xml:space="preserve"> </w:t>
            </w:r>
          </w:p>
        </w:tc>
        <w:tc>
          <w:tcPr>
            <w:tcW w:w="1642" w:type="dxa"/>
          </w:tcPr>
          <w:p w14:paraId="2B39E4F5" w14:textId="77777777" w:rsidR="00B97AC7" w:rsidRPr="005D6D7C" w:rsidRDefault="00D67B2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Секционный</w:t>
            </w:r>
          </w:p>
        </w:tc>
        <w:tc>
          <w:tcPr>
            <w:tcW w:w="1559" w:type="dxa"/>
          </w:tcPr>
          <w:p w14:paraId="67115A93" w14:textId="77777777" w:rsidR="00B97AC7" w:rsidRPr="005D6D7C" w:rsidRDefault="00D67B2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spellStart"/>
            <w:r w:rsidRPr="005D6D7C">
              <w:t>Междунар</w:t>
            </w:r>
            <w:proofErr w:type="spellEnd"/>
            <w:r w:rsidRPr="005D6D7C">
              <w:t>.</w:t>
            </w:r>
            <w:r w:rsidR="000D31A9" w:rsidRPr="005D6D7C">
              <w:t xml:space="preserve"> (РФ)</w:t>
            </w:r>
          </w:p>
        </w:tc>
        <w:tc>
          <w:tcPr>
            <w:tcW w:w="1276" w:type="dxa"/>
          </w:tcPr>
          <w:p w14:paraId="1FCCB5DC" w14:textId="77777777" w:rsidR="00B97AC7" w:rsidRPr="005D6D7C" w:rsidRDefault="00B97AC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Писатели – участники </w:t>
            </w:r>
            <w:proofErr w:type="spellStart"/>
            <w:r w:rsidRPr="005D6D7C">
              <w:t>Дальневост</w:t>
            </w:r>
            <w:proofErr w:type="spellEnd"/>
            <w:r w:rsidRPr="005D6D7C">
              <w:t xml:space="preserve">. военной </w:t>
            </w:r>
            <w:r w:rsidRPr="005D6D7C">
              <w:lastRenderedPageBreak/>
              <w:t>кампании 1945 года</w:t>
            </w:r>
            <w:r w:rsidR="00D67B2A" w:rsidRPr="005D6D7C">
              <w:t>.</w:t>
            </w:r>
          </w:p>
        </w:tc>
        <w:tc>
          <w:tcPr>
            <w:tcW w:w="1587" w:type="dxa"/>
            <w:gridSpan w:val="2"/>
          </w:tcPr>
          <w:p w14:paraId="0B698773" w14:textId="77777777" w:rsidR="000D31A9" w:rsidRPr="005D6D7C" w:rsidRDefault="00D67B2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1–3 июня 2021 г.</w:t>
            </w:r>
          </w:p>
          <w:p w14:paraId="6A7E080A" w14:textId="77777777" w:rsidR="00B97AC7" w:rsidRPr="005D6D7C" w:rsidRDefault="000D31A9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Владивосток</w:t>
            </w:r>
          </w:p>
        </w:tc>
        <w:tc>
          <w:tcPr>
            <w:tcW w:w="1818" w:type="dxa"/>
            <w:gridSpan w:val="2"/>
          </w:tcPr>
          <w:p w14:paraId="0007497E" w14:textId="77777777" w:rsidR="00B97AC7" w:rsidRP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2021 г. </w:t>
            </w:r>
          </w:p>
        </w:tc>
      </w:tr>
      <w:tr w:rsidR="00B97AC7" w:rsidRPr="0096143C" w14:paraId="61362420" w14:textId="77777777" w:rsidTr="00487B3B">
        <w:tc>
          <w:tcPr>
            <w:tcW w:w="1576" w:type="dxa"/>
            <w:gridSpan w:val="2"/>
          </w:tcPr>
          <w:p w14:paraId="04928C2F" w14:textId="77777777" w:rsidR="00B97AC7" w:rsidRPr="005D6D7C" w:rsidRDefault="000D31A9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gramStart"/>
            <w:r w:rsidRPr="005D6D7C">
              <w:rPr>
                <w:lang w:val="en-US"/>
              </w:rPr>
              <w:t>IV</w:t>
            </w:r>
            <w:r w:rsidRPr="005D6D7C">
              <w:t xml:space="preserve">  </w:t>
            </w:r>
            <w:proofErr w:type="spellStart"/>
            <w:r w:rsidRPr="005D6D7C">
              <w:t>междунар</w:t>
            </w:r>
            <w:proofErr w:type="spellEnd"/>
            <w:proofErr w:type="gramEnd"/>
            <w:r w:rsidRPr="005D6D7C">
              <w:t xml:space="preserve">. науч. </w:t>
            </w:r>
            <w:proofErr w:type="spellStart"/>
            <w:r w:rsidRPr="005D6D7C">
              <w:t>конф</w:t>
            </w:r>
            <w:proofErr w:type="spellEnd"/>
            <w:r w:rsidRPr="005D6D7C">
              <w:t>. «Женский труд в России и в мире: история, традиции, особенности».</w:t>
            </w:r>
          </w:p>
        </w:tc>
        <w:tc>
          <w:tcPr>
            <w:tcW w:w="1642" w:type="dxa"/>
          </w:tcPr>
          <w:p w14:paraId="05189E4D" w14:textId="77777777" w:rsidR="00B97AC7" w:rsidRPr="005D6D7C" w:rsidRDefault="000D31A9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1C7D9E6E" w14:textId="77777777" w:rsidR="00B97AC7" w:rsidRPr="005D6D7C" w:rsidRDefault="000D31A9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  <w:proofErr w:type="spellStart"/>
            <w:r w:rsidRPr="005D6D7C">
              <w:t>Междунар</w:t>
            </w:r>
            <w:proofErr w:type="spellEnd"/>
            <w:r w:rsidRPr="005D6D7C">
              <w:t>. (РФ)</w:t>
            </w:r>
          </w:p>
        </w:tc>
        <w:tc>
          <w:tcPr>
            <w:tcW w:w="1276" w:type="dxa"/>
          </w:tcPr>
          <w:p w14:paraId="1A33AD1E" w14:textId="77777777" w:rsidR="00B97AC7" w:rsidRPr="005D6D7C" w:rsidRDefault="000D31A9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Народные песни о женской доле: труд и судьба (по мат-лам </w:t>
            </w:r>
            <w:proofErr w:type="spellStart"/>
            <w:r w:rsidRPr="005D6D7C">
              <w:t>дальневост</w:t>
            </w:r>
            <w:proofErr w:type="spellEnd"/>
            <w:r w:rsidRPr="005D6D7C">
              <w:t>. фольклора)</w:t>
            </w:r>
          </w:p>
        </w:tc>
        <w:tc>
          <w:tcPr>
            <w:tcW w:w="1587" w:type="dxa"/>
            <w:gridSpan w:val="2"/>
          </w:tcPr>
          <w:p w14:paraId="4B85127E" w14:textId="77777777" w:rsidR="002A4D88" w:rsidRPr="005D6D7C" w:rsidRDefault="00487B3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10–16 февраля 2024 г.</w:t>
            </w:r>
          </w:p>
          <w:p w14:paraId="4B234743" w14:textId="77777777" w:rsidR="00B97AC7" w:rsidRPr="005D6D7C" w:rsidRDefault="002A4D88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Санкт-Петербург</w:t>
            </w:r>
          </w:p>
        </w:tc>
        <w:tc>
          <w:tcPr>
            <w:tcW w:w="1818" w:type="dxa"/>
            <w:gridSpan w:val="2"/>
          </w:tcPr>
          <w:p w14:paraId="2371A6DD" w14:textId="77777777" w:rsidR="00DC35CE" w:rsidRPr="00DC35CE" w:rsidRDefault="00DC35CE" w:rsidP="00DC3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" w:history="1">
              <w:r w:rsidRPr="00DC35C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</w:rPr>
                <w:t>https://xn--p1ag3a.xn--p1ai/structure/hs/vyisshaya-shkola-ekonomiki-i-biznesa/deansoffice/kafedra-politicheskoy-ekonomii-i-istorii-ekonomicheskoy-nauki/novosti/42525-jenskiy-trud-v-rossii-i-evrope-istoriya-traditsii-osobennosti</w:t>
              </w:r>
            </w:hyperlink>
          </w:p>
          <w:p w14:paraId="5A1B37BD" w14:textId="77777777" w:rsidR="00B97AC7" w:rsidRPr="0096143C" w:rsidRDefault="00B97AC7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B97AC7" w:rsidRPr="0096143C" w14:paraId="33515910" w14:textId="77777777" w:rsidTr="00487B3B">
        <w:tc>
          <w:tcPr>
            <w:tcW w:w="1576" w:type="dxa"/>
            <w:gridSpan w:val="2"/>
          </w:tcPr>
          <w:p w14:paraId="7514D0FD" w14:textId="77777777" w:rsidR="00B97AC7" w:rsidRPr="005D6D7C" w:rsidRDefault="00487B3B" w:rsidP="00216D7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Слово и культура без границ: </w:t>
            </w:r>
            <w:proofErr w:type="spellStart"/>
            <w:r w:rsidRPr="005D6D7C">
              <w:t>аксиологич</w:t>
            </w:r>
            <w:proofErr w:type="spellEnd"/>
            <w:r w:rsidRPr="005D6D7C">
              <w:t xml:space="preserve">. </w:t>
            </w:r>
            <w:r w:rsidR="00216D7C" w:rsidRPr="005D6D7C">
              <w:t>а</w:t>
            </w:r>
            <w:r w:rsidRPr="005D6D7C">
              <w:t>спект.</w:t>
            </w:r>
          </w:p>
        </w:tc>
        <w:tc>
          <w:tcPr>
            <w:tcW w:w="1642" w:type="dxa"/>
          </w:tcPr>
          <w:p w14:paraId="3AA2734B" w14:textId="77777777" w:rsidR="00B97AC7" w:rsidRPr="005D6D7C" w:rsidRDefault="00487B3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052DE7FB" w14:textId="77777777" w:rsidR="00B97AC7" w:rsidRPr="005D6D7C" w:rsidRDefault="00487B3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spellStart"/>
            <w:r w:rsidRPr="005D6D7C">
              <w:t>Междунар</w:t>
            </w:r>
            <w:proofErr w:type="spellEnd"/>
            <w:r w:rsidRPr="005D6D7C">
              <w:t>. (РФ)</w:t>
            </w:r>
          </w:p>
        </w:tc>
        <w:tc>
          <w:tcPr>
            <w:tcW w:w="1276" w:type="dxa"/>
          </w:tcPr>
          <w:p w14:paraId="4D293298" w14:textId="77777777" w:rsidR="00487B3B" w:rsidRPr="005D6D7C" w:rsidRDefault="00487B3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Ц</w:t>
            </w:r>
            <w:r w:rsidR="00B0548D" w:rsidRPr="005D6D7C">
              <w:t xml:space="preserve">енностные императивы </w:t>
            </w:r>
            <w:proofErr w:type="spellStart"/>
            <w:r w:rsidR="00B0548D" w:rsidRPr="005D6D7C">
              <w:t>экологич</w:t>
            </w:r>
            <w:proofErr w:type="spellEnd"/>
            <w:r w:rsidR="00B0548D" w:rsidRPr="005D6D7C">
              <w:t>. с</w:t>
            </w:r>
            <w:r w:rsidRPr="005D6D7C">
              <w:t>ознания коренных народов Амуро-Сахалинского региона.</w:t>
            </w:r>
          </w:p>
          <w:p w14:paraId="4086C3B7" w14:textId="77777777" w:rsidR="00B97AC7" w:rsidRPr="005D6D7C" w:rsidRDefault="00B97AC7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  <w:gridSpan w:val="2"/>
          </w:tcPr>
          <w:p w14:paraId="0D0F1CCC" w14:textId="77777777" w:rsidR="00B97AC7" w:rsidRPr="005D6D7C" w:rsidRDefault="00487B3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25–26 апреля 2022 г.</w:t>
            </w:r>
          </w:p>
          <w:p w14:paraId="17D0855E" w14:textId="77777777" w:rsidR="002A4D88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35993706" w14:textId="77777777" w:rsidR="00B71FD4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ДВФУ, ИИАЭ</w:t>
            </w:r>
          </w:p>
        </w:tc>
        <w:tc>
          <w:tcPr>
            <w:tcW w:w="1818" w:type="dxa"/>
            <w:gridSpan w:val="2"/>
          </w:tcPr>
          <w:p w14:paraId="51E0ACC8" w14:textId="77777777" w:rsidR="00B97AC7" w:rsidRP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2022 г. </w:t>
            </w:r>
          </w:p>
        </w:tc>
      </w:tr>
      <w:tr w:rsidR="00120E7D" w:rsidRPr="0096143C" w14:paraId="119DB25F" w14:textId="77777777" w:rsidTr="00487B3B">
        <w:tc>
          <w:tcPr>
            <w:tcW w:w="1576" w:type="dxa"/>
            <w:gridSpan w:val="2"/>
          </w:tcPr>
          <w:p w14:paraId="52D27D93" w14:textId="77777777" w:rsidR="00120E7D" w:rsidRPr="005D6D7C" w:rsidRDefault="00120E7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Слово и ку</w:t>
            </w:r>
            <w:r w:rsidR="00752E9D" w:rsidRPr="005D6D7C">
              <w:t xml:space="preserve">льтура без границ: </w:t>
            </w:r>
            <w:proofErr w:type="spellStart"/>
            <w:r w:rsidR="00752E9D" w:rsidRPr="005D6D7C">
              <w:t>аксиологич</w:t>
            </w:r>
            <w:proofErr w:type="spellEnd"/>
            <w:r w:rsidR="00752E9D" w:rsidRPr="005D6D7C">
              <w:t>. а</w:t>
            </w:r>
            <w:r w:rsidRPr="005D6D7C">
              <w:t>спект.</w:t>
            </w:r>
          </w:p>
        </w:tc>
        <w:tc>
          <w:tcPr>
            <w:tcW w:w="1642" w:type="dxa"/>
          </w:tcPr>
          <w:p w14:paraId="7028442B" w14:textId="77777777" w:rsidR="00120E7D" w:rsidRPr="005D6D7C" w:rsidRDefault="00120E7D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b/>
              </w:rPr>
            </w:pPr>
            <w:r w:rsidRPr="005D6D7C">
              <w:rPr>
                <w:b/>
              </w:rPr>
              <w:t>Пленарный</w:t>
            </w:r>
          </w:p>
        </w:tc>
        <w:tc>
          <w:tcPr>
            <w:tcW w:w="1559" w:type="dxa"/>
          </w:tcPr>
          <w:p w14:paraId="53CC28AB" w14:textId="77777777" w:rsidR="00120E7D" w:rsidRPr="005D6D7C" w:rsidRDefault="00120E7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rPr>
                <w:lang w:val="en-US"/>
              </w:rPr>
              <w:t>II</w:t>
            </w:r>
            <w:r w:rsidR="00F41185" w:rsidRPr="005D6D7C">
              <w:t xml:space="preserve"> </w:t>
            </w:r>
            <w:proofErr w:type="spellStart"/>
            <w:r w:rsidR="00F41185" w:rsidRPr="005D6D7C">
              <w:t>Междунар</w:t>
            </w:r>
            <w:proofErr w:type="spellEnd"/>
            <w:r w:rsidR="00F41185" w:rsidRPr="005D6D7C">
              <w:t>. научно-</w:t>
            </w:r>
            <w:proofErr w:type="spellStart"/>
            <w:r w:rsidR="00F41185" w:rsidRPr="005D6D7C">
              <w:t>практич</w:t>
            </w:r>
            <w:proofErr w:type="spellEnd"/>
            <w:r w:rsidR="00F41185" w:rsidRPr="005D6D7C">
              <w:t xml:space="preserve">. </w:t>
            </w:r>
            <w:proofErr w:type="spellStart"/>
            <w:r w:rsidR="00F41185" w:rsidRPr="005D6D7C">
              <w:t>к</w:t>
            </w:r>
            <w:r w:rsidRPr="005D6D7C">
              <w:t>онф</w:t>
            </w:r>
            <w:proofErr w:type="spellEnd"/>
            <w:r w:rsidRPr="005D6D7C">
              <w:t xml:space="preserve">., </w:t>
            </w:r>
            <w:proofErr w:type="spellStart"/>
            <w:r w:rsidRPr="005D6D7C">
              <w:t>посвящ</w:t>
            </w:r>
            <w:proofErr w:type="spellEnd"/>
            <w:r w:rsidRPr="005D6D7C">
              <w:t>. встрече 300-летия РАН и Году педагога и наставника.</w:t>
            </w:r>
          </w:p>
        </w:tc>
        <w:tc>
          <w:tcPr>
            <w:tcW w:w="1276" w:type="dxa"/>
          </w:tcPr>
          <w:p w14:paraId="5A411C7C" w14:textId="77777777" w:rsidR="00120E7D" w:rsidRPr="005D6D7C" w:rsidRDefault="00120E7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spellStart"/>
            <w:r w:rsidRPr="005D6D7C">
              <w:t>Аксиологич</w:t>
            </w:r>
            <w:proofErr w:type="spellEnd"/>
            <w:r w:rsidRPr="005D6D7C">
              <w:t xml:space="preserve">. установки </w:t>
            </w:r>
            <w:proofErr w:type="spellStart"/>
            <w:r w:rsidRPr="005D6D7C">
              <w:t>тунгусоязычных</w:t>
            </w:r>
            <w:proofErr w:type="spellEnd"/>
            <w:r w:rsidRPr="005D6D7C">
              <w:t xml:space="preserve"> народов в сфере семейных отношений: фольклор и действительность. </w:t>
            </w:r>
          </w:p>
        </w:tc>
        <w:tc>
          <w:tcPr>
            <w:tcW w:w="1587" w:type="dxa"/>
            <w:gridSpan w:val="2"/>
          </w:tcPr>
          <w:p w14:paraId="0EEE9E43" w14:textId="77777777" w:rsidR="00120E7D" w:rsidRPr="005D6D7C" w:rsidRDefault="00C65D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17–20 октября 2023 г.</w:t>
            </w:r>
          </w:p>
          <w:p w14:paraId="733A2250" w14:textId="77777777" w:rsidR="00791181" w:rsidRPr="005D6D7C" w:rsidRDefault="0079118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</w:tc>
        <w:tc>
          <w:tcPr>
            <w:tcW w:w="1818" w:type="dxa"/>
            <w:gridSpan w:val="2"/>
          </w:tcPr>
          <w:p w14:paraId="18435D30" w14:textId="77777777" w:rsidR="00DC35CE" w:rsidRPr="00DC35CE" w:rsidRDefault="00DC35CE" w:rsidP="00DC35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2" w:history="1"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http://ihaefe.org/event/ii-%D0%BC%D0%B5%D0%B6%D0%B4%D1%83%D0%BD%D0%B0%D1%80%D0%BE%D0%B4%D0%BD%D0%B0%D1%8F-%D0%BD%D0%B0%D1%83%D1%87%D0%BD%D0%BE-%D0%BF%D1%80%D0%B0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%D0%BA%D1%82%D0%B8%D1%87%D0%B5%D1%81%D0%BA%D0%B0%D1%8F-%D0%BA/</w:t>
              </w:r>
            </w:hyperlink>
            <w:r w:rsidRPr="00DC3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5AB34E" w14:textId="77777777" w:rsidR="00120E7D" w:rsidRPr="00DC35CE" w:rsidRDefault="00120E7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</w:tr>
      <w:tr w:rsidR="00791181" w:rsidRPr="0096143C" w14:paraId="1F270C03" w14:textId="77777777" w:rsidTr="00487B3B">
        <w:tc>
          <w:tcPr>
            <w:tcW w:w="1576" w:type="dxa"/>
            <w:gridSpan w:val="2"/>
          </w:tcPr>
          <w:p w14:paraId="69D0A3E0" w14:textId="77777777" w:rsidR="00791181" w:rsidRPr="005D6D7C" w:rsidRDefault="00791181" w:rsidP="00B3505F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Научно-</w:t>
            </w:r>
            <w:proofErr w:type="spellStart"/>
            <w:r w:rsidRPr="005D6D7C">
              <w:t>практич</w:t>
            </w:r>
            <w:proofErr w:type="spellEnd"/>
            <w:r w:rsidRPr="005D6D7C">
              <w:t xml:space="preserve">. </w:t>
            </w:r>
            <w:proofErr w:type="spellStart"/>
            <w:r w:rsidR="00B3505F" w:rsidRPr="005D6D7C">
              <w:t>к</w:t>
            </w:r>
            <w:r w:rsidRPr="005D6D7C">
              <w:t>онф</w:t>
            </w:r>
            <w:proofErr w:type="spellEnd"/>
            <w:r w:rsidRPr="005D6D7C">
              <w:t xml:space="preserve">. с </w:t>
            </w:r>
            <w:proofErr w:type="spellStart"/>
            <w:r w:rsidRPr="005D6D7C">
              <w:t>междунар</w:t>
            </w:r>
            <w:proofErr w:type="spellEnd"/>
            <w:r w:rsidRPr="005D6D7C">
              <w:t xml:space="preserve">. участием «Литература и культура ДВ, Сибири и Вост. Зарубежья. Проблемы </w:t>
            </w:r>
            <w:proofErr w:type="spellStart"/>
            <w:r w:rsidRPr="005D6D7C">
              <w:t>межкульт</w:t>
            </w:r>
            <w:proofErr w:type="spellEnd"/>
            <w:r w:rsidRPr="005D6D7C">
              <w:t xml:space="preserve">. </w:t>
            </w:r>
            <w:r w:rsidR="00BF7A9B" w:rsidRPr="005D6D7C">
              <w:t>к</w:t>
            </w:r>
            <w:r w:rsidRPr="005D6D7C">
              <w:t>оммуникации»</w:t>
            </w:r>
          </w:p>
        </w:tc>
        <w:tc>
          <w:tcPr>
            <w:tcW w:w="1642" w:type="dxa"/>
          </w:tcPr>
          <w:p w14:paraId="042BBF84" w14:textId="77777777" w:rsidR="00791181" w:rsidRPr="005D6D7C" w:rsidRDefault="0079118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1D5ED717" w14:textId="77777777" w:rsidR="00791181" w:rsidRPr="005D6D7C" w:rsidRDefault="0079118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Х </w:t>
            </w:r>
            <w:proofErr w:type="spellStart"/>
            <w:r w:rsidRPr="005D6D7C">
              <w:t>Всерос</w:t>
            </w:r>
            <w:proofErr w:type="spellEnd"/>
            <w:r w:rsidRPr="005D6D7C">
              <w:t xml:space="preserve">. </w:t>
            </w:r>
            <w:r w:rsidR="00AE70E2" w:rsidRPr="005D6D7C">
              <w:t>н</w:t>
            </w:r>
            <w:r w:rsidRPr="005D6D7C">
              <w:t>аучно-</w:t>
            </w:r>
            <w:proofErr w:type="spellStart"/>
            <w:r w:rsidRPr="005D6D7C">
              <w:t>практич</w:t>
            </w:r>
            <w:proofErr w:type="spellEnd"/>
            <w:r w:rsidRPr="005D6D7C">
              <w:t xml:space="preserve">. </w:t>
            </w:r>
            <w:proofErr w:type="spellStart"/>
            <w:r w:rsidR="00AE70E2" w:rsidRPr="005D6D7C">
              <w:t>к</w:t>
            </w:r>
            <w:r w:rsidRPr="005D6D7C">
              <w:t>онф</w:t>
            </w:r>
            <w:proofErr w:type="spellEnd"/>
            <w:r w:rsidRPr="005D6D7C">
              <w:t xml:space="preserve">. с </w:t>
            </w:r>
            <w:proofErr w:type="spellStart"/>
            <w:r w:rsidRPr="005D6D7C">
              <w:t>междунар</w:t>
            </w:r>
            <w:proofErr w:type="spellEnd"/>
            <w:r w:rsidRPr="005D6D7C">
              <w:t>. участием</w:t>
            </w:r>
          </w:p>
        </w:tc>
        <w:tc>
          <w:tcPr>
            <w:tcW w:w="1276" w:type="dxa"/>
          </w:tcPr>
          <w:p w14:paraId="5A6E404E" w14:textId="77777777" w:rsidR="00791181" w:rsidRPr="005D6D7C" w:rsidRDefault="0079118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Нанайские </w:t>
            </w:r>
            <w:proofErr w:type="spellStart"/>
            <w:r w:rsidRPr="005D6D7C">
              <w:t>нингман</w:t>
            </w:r>
            <w:proofErr w:type="spellEnd"/>
            <w:r w:rsidRPr="005D6D7C">
              <w:t xml:space="preserve"> о лисе как показатель эволюции животного эпоса.</w:t>
            </w:r>
          </w:p>
        </w:tc>
        <w:tc>
          <w:tcPr>
            <w:tcW w:w="1587" w:type="dxa"/>
            <w:gridSpan w:val="2"/>
          </w:tcPr>
          <w:p w14:paraId="52A5DDF5" w14:textId="77777777" w:rsidR="00791181" w:rsidRPr="005D6D7C" w:rsidRDefault="009D1A2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21 февраля 2020 г.</w:t>
            </w:r>
          </w:p>
          <w:p w14:paraId="4040CFE1" w14:textId="77777777" w:rsidR="009D1A2E" w:rsidRPr="005D6D7C" w:rsidRDefault="009D1A2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Уссурийск.</w:t>
            </w:r>
          </w:p>
        </w:tc>
        <w:tc>
          <w:tcPr>
            <w:tcW w:w="1818" w:type="dxa"/>
            <w:gridSpan w:val="2"/>
          </w:tcPr>
          <w:p w14:paraId="1173B658" w14:textId="77777777" w:rsidR="00791181" w:rsidRP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0</w:t>
            </w:r>
            <w:r w:rsidRPr="00DC35CE">
              <w:t xml:space="preserve"> г. </w:t>
            </w:r>
          </w:p>
        </w:tc>
      </w:tr>
      <w:tr w:rsidR="00791181" w:rsidRPr="0096143C" w14:paraId="57C7A893" w14:textId="77777777" w:rsidTr="00487B3B">
        <w:tc>
          <w:tcPr>
            <w:tcW w:w="1576" w:type="dxa"/>
            <w:gridSpan w:val="2"/>
          </w:tcPr>
          <w:p w14:paraId="380491DA" w14:textId="77777777" w:rsidR="00791181" w:rsidRPr="005D6D7C" w:rsidRDefault="009D1A2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 «150 лет со дня рожд. В.К. Арсеньева».</w:t>
            </w:r>
          </w:p>
        </w:tc>
        <w:tc>
          <w:tcPr>
            <w:tcW w:w="1642" w:type="dxa"/>
          </w:tcPr>
          <w:p w14:paraId="225C2BF8" w14:textId="77777777" w:rsidR="00791181" w:rsidRPr="005D6D7C" w:rsidRDefault="00BF7A9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450F7F6B" w14:textId="77777777" w:rsidR="00791181" w:rsidRPr="005D6D7C" w:rsidRDefault="00BF7A9B" w:rsidP="006A1B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5D6D7C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proofErr w:type="spellEnd"/>
            <w:r w:rsidRPr="005D6D7C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D6D7C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5D6D7C">
              <w:rPr>
                <w:rFonts w:ascii="Times New Roman" w:hAnsi="Times New Roman" w:cs="Times New Roman"/>
                <w:sz w:val="24"/>
                <w:szCs w:val="24"/>
              </w:rPr>
              <w:t xml:space="preserve">. участием </w:t>
            </w:r>
          </w:p>
        </w:tc>
        <w:tc>
          <w:tcPr>
            <w:tcW w:w="1276" w:type="dxa"/>
          </w:tcPr>
          <w:p w14:paraId="7E97F9CB" w14:textId="77777777" w:rsidR="00791181" w:rsidRPr="005D6D7C" w:rsidRDefault="00BF7A9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Мотив небесной охоты в мифопоэтическом творчестве </w:t>
            </w:r>
            <w:proofErr w:type="spellStart"/>
            <w:r w:rsidRPr="005D6D7C">
              <w:t>тунгусоязычных</w:t>
            </w:r>
            <w:proofErr w:type="spellEnd"/>
            <w:r w:rsidRPr="005D6D7C">
              <w:t xml:space="preserve"> народов.</w:t>
            </w:r>
          </w:p>
        </w:tc>
        <w:tc>
          <w:tcPr>
            <w:tcW w:w="1587" w:type="dxa"/>
            <w:gridSpan w:val="2"/>
          </w:tcPr>
          <w:p w14:paraId="2756DD5B" w14:textId="77777777" w:rsidR="002A4D88" w:rsidRPr="005D6D7C" w:rsidRDefault="00BF7A9B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12–14 сентября 2022 г.</w:t>
            </w:r>
          </w:p>
          <w:p w14:paraId="4A76A23B" w14:textId="77777777" w:rsidR="002A4D88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443A97C9" w14:textId="77777777" w:rsidR="00791181" w:rsidRPr="005D6D7C" w:rsidRDefault="00791181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18" w:type="dxa"/>
            <w:gridSpan w:val="2"/>
          </w:tcPr>
          <w:p w14:paraId="16DDD882" w14:textId="77777777" w:rsidR="00791181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2</w:t>
            </w:r>
            <w:r w:rsidRPr="00DC35CE">
              <w:t xml:space="preserve"> г.</w:t>
            </w:r>
          </w:p>
        </w:tc>
      </w:tr>
      <w:tr w:rsidR="00791181" w:rsidRPr="0096143C" w14:paraId="38E8EC93" w14:textId="77777777" w:rsidTr="00487B3B">
        <w:tc>
          <w:tcPr>
            <w:tcW w:w="1576" w:type="dxa"/>
            <w:gridSpan w:val="2"/>
          </w:tcPr>
          <w:p w14:paraId="219AF5D5" w14:textId="77777777" w:rsidR="00791181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Десятые </w:t>
            </w:r>
            <w:proofErr w:type="spellStart"/>
            <w:r w:rsidRPr="005D6D7C">
              <w:t>Крушановские</w:t>
            </w:r>
            <w:proofErr w:type="spellEnd"/>
            <w:r w:rsidRPr="005D6D7C">
              <w:t xml:space="preserve"> чтения: итоги и перспективы развития исторической науки на Д</w:t>
            </w:r>
            <w:r w:rsidR="002E3C9E" w:rsidRPr="005D6D7C">
              <w:t xml:space="preserve">альнем </w:t>
            </w:r>
            <w:r w:rsidRPr="005D6D7C">
              <w:t>В</w:t>
            </w:r>
            <w:r w:rsidR="002E3C9E" w:rsidRPr="005D6D7C">
              <w:t xml:space="preserve">остоке </w:t>
            </w:r>
            <w:r w:rsidRPr="005D6D7C">
              <w:t xml:space="preserve"> России.</w:t>
            </w:r>
          </w:p>
        </w:tc>
        <w:tc>
          <w:tcPr>
            <w:tcW w:w="1642" w:type="dxa"/>
          </w:tcPr>
          <w:p w14:paraId="50D5AB78" w14:textId="77777777" w:rsidR="00791181" w:rsidRPr="005D6D7C" w:rsidRDefault="002A4D88" w:rsidP="009614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Секционный</w:t>
            </w:r>
          </w:p>
        </w:tc>
        <w:tc>
          <w:tcPr>
            <w:tcW w:w="1559" w:type="dxa"/>
          </w:tcPr>
          <w:p w14:paraId="301FF230" w14:textId="77777777" w:rsidR="00791181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Всероссийская</w:t>
            </w:r>
          </w:p>
        </w:tc>
        <w:tc>
          <w:tcPr>
            <w:tcW w:w="1276" w:type="dxa"/>
          </w:tcPr>
          <w:p w14:paraId="549ADBE0" w14:textId="77777777" w:rsidR="00791181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История российского Д</w:t>
            </w:r>
            <w:r w:rsidR="00135261" w:rsidRPr="005D6D7C">
              <w:t xml:space="preserve">альнего </w:t>
            </w:r>
            <w:r w:rsidRPr="005D6D7C">
              <w:t>В</w:t>
            </w:r>
            <w:r w:rsidR="00135261" w:rsidRPr="005D6D7C">
              <w:t xml:space="preserve">остока </w:t>
            </w:r>
            <w:r w:rsidRPr="005D6D7C">
              <w:t xml:space="preserve"> как объект фольклорного освещения (народная </w:t>
            </w:r>
            <w:proofErr w:type="spellStart"/>
            <w:r w:rsidRPr="005D6D7C">
              <w:t>несказочная</w:t>
            </w:r>
            <w:proofErr w:type="spellEnd"/>
            <w:r w:rsidRPr="005D6D7C">
              <w:t xml:space="preserve"> проза).</w:t>
            </w:r>
          </w:p>
        </w:tc>
        <w:tc>
          <w:tcPr>
            <w:tcW w:w="1587" w:type="dxa"/>
            <w:gridSpan w:val="2"/>
          </w:tcPr>
          <w:p w14:paraId="53F2024E" w14:textId="77777777" w:rsidR="00791181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1–3 июня 2021 г.</w:t>
            </w:r>
          </w:p>
          <w:p w14:paraId="064F53B0" w14:textId="77777777" w:rsidR="002A4D88" w:rsidRPr="005D6D7C" w:rsidRDefault="002A4D88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</w:t>
            </w:r>
          </w:p>
        </w:tc>
        <w:tc>
          <w:tcPr>
            <w:tcW w:w="1818" w:type="dxa"/>
            <w:gridSpan w:val="2"/>
          </w:tcPr>
          <w:p w14:paraId="2C4A4940" w14:textId="77777777" w:rsidR="00791181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1</w:t>
            </w:r>
            <w:r w:rsidRPr="00DC35CE">
              <w:t xml:space="preserve"> г.</w:t>
            </w:r>
          </w:p>
        </w:tc>
      </w:tr>
      <w:tr w:rsidR="00AE70E2" w:rsidRPr="0096143C" w14:paraId="467B05BB" w14:textId="77777777" w:rsidTr="00487B3B">
        <w:tc>
          <w:tcPr>
            <w:tcW w:w="1576" w:type="dxa"/>
            <w:gridSpan w:val="2"/>
          </w:tcPr>
          <w:p w14:paraId="5AC89273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rPr>
                <w:lang w:val="en-US"/>
              </w:rPr>
              <w:t>II</w:t>
            </w:r>
            <w:r w:rsidRPr="005D6D7C">
              <w:t xml:space="preserve"> Сибирский форум фольклористов: к 90-летию со дня рожд. А.Б. Соктоева, основателя </w:t>
            </w:r>
            <w:r w:rsidRPr="005D6D7C">
              <w:lastRenderedPageBreak/>
              <w:t>серии «Памятники фольклора народов Сибири и Дальнего Востока».</w:t>
            </w:r>
          </w:p>
        </w:tc>
        <w:tc>
          <w:tcPr>
            <w:tcW w:w="1642" w:type="dxa"/>
          </w:tcPr>
          <w:p w14:paraId="5BA737D1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Секционный</w:t>
            </w:r>
          </w:p>
        </w:tc>
        <w:tc>
          <w:tcPr>
            <w:tcW w:w="1559" w:type="dxa"/>
          </w:tcPr>
          <w:p w14:paraId="3915384C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Всероссийская</w:t>
            </w:r>
          </w:p>
        </w:tc>
        <w:tc>
          <w:tcPr>
            <w:tcW w:w="1276" w:type="dxa"/>
          </w:tcPr>
          <w:p w14:paraId="7E1DA09C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Мифопоэтические константы в фольклоре </w:t>
            </w:r>
            <w:proofErr w:type="spellStart"/>
            <w:r w:rsidRPr="005D6D7C">
              <w:t>туунгусоязычных</w:t>
            </w:r>
            <w:proofErr w:type="spellEnd"/>
            <w:r w:rsidRPr="005D6D7C">
              <w:t xml:space="preserve"> </w:t>
            </w:r>
            <w:r w:rsidRPr="005D6D7C">
              <w:lastRenderedPageBreak/>
              <w:t>народов российского ДВ: движение и пространство.</w:t>
            </w:r>
          </w:p>
        </w:tc>
        <w:tc>
          <w:tcPr>
            <w:tcW w:w="1587" w:type="dxa"/>
            <w:gridSpan w:val="2"/>
          </w:tcPr>
          <w:p w14:paraId="51A77B2E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18–20 октября 2021 г.</w:t>
            </w:r>
          </w:p>
          <w:p w14:paraId="212D6CF4" w14:textId="77777777" w:rsidR="00AE70E2" w:rsidRPr="005D6D7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Новосибирск</w:t>
            </w:r>
          </w:p>
          <w:p w14:paraId="66B98CED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18" w:type="dxa"/>
            <w:gridSpan w:val="2"/>
          </w:tcPr>
          <w:p w14:paraId="77605A74" w14:textId="77777777" w:rsidR="00AE70E2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1</w:t>
            </w:r>
            <w:r w:rsidRPr="00DC35CE">
              <w:t xml:space="preserve"> г.</w:t>
            </w:r>
          </w:p>
        </w:tc>
      </w:tr>
      <w:tr w:rsidR="00AE70E2" w:rsidRPr="0096143C" w14:paraId="4AC578BC" w14:textId="77777777" w:rsidTr="00487B3B">
        <w:tc>
          <w:tcPr>
            <w:tcW w:w="1576" w:type="dxa"/>
            <w:gridSpan w:val="2"/>
          </w:tcPr>
          <w:p w14:paraId="7897BEDB" w14:textId="77777777" w:rsidR="00AE70E2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spellStart"/>
            <w:r w:rsidRPr="005D6D7C">
              <w:t>Всерос</w:t>
            </w:r>
            <w:proofErr w:type="spellEnd"/>
            <w:r w:rsidRPr="005D6D7C">
              <w:t>. научно-</w:t>
            </w:r>
            <w:proofErr w:type="spellStart"/>
            <w:r w:rsidRPr="005D6D7C">
              <w:t>практич</w:t>
            </w:r>
            <w:proofErr w:type="spellEnd"/>
            <w:r w:rsidRPr="005D6D7C">
              <w:t xml:space="preserve">. </w:t>
            </w:r>
            <w:proofErr w:type="spellStart"/>
            <w:r w:rsidRPr="005D6D7C">
              <w:t>конф</w:t>
            </w:r>
            <w:proofErr w:type="spellEnd"/>
            <w:r w:rsidRPr="005D6D7C">
              <w:t xml:space="preserve">. «Наследие нивхских учёных: </w:t>
            </w:r>
            <w:proofErr w:type="spellStart"/>
            <w:r w:rsidRPr="005D6D7C">
              <w:t>Чунер</w:t>
            </w:r>
            <w:proofErr w:type="spellEnd"/>
            <w:r w:rsidRPr="005D6D7C">
              <w:t xml:space="preserve"> Таксами и Галина </w:t>
            </w:r>
            <w:proofErr w:type="spellStart"/>
            <w:r w:rsidRPr="005D6D7C">
              <w:t>Отаина</w:t>
            </w:r>
            <w:proofErr w:type="spellEnd"/>
            <w:r w:rsidRPr="005D6D7C">
              <w:t xml:space="preserve"> – 90 лет со дня рождения».</w:t>
            </w:r>
          </w:p>
        </w:tc>
        <w:tc>
          <w:tcPr>
            <w:tcW w:w="1642" w:type="dxa"/>
          </w:tcPr>
          <w:p w14:paraId="7081D549" w14:textId="77777777" w:rsidR="00AE70E2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3FE049EE" w14:textId="77777777" w:rsidR="00AE70E2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Всероссийская</w:t>
            </w:r>
          </w:p>
        </w:tc>
        <w:tc>
          <w:tcPr>
            <w:tcW w:w="1276" w:type="dxa"/>
          </w:tcPr>
          <w:p w14:paraId="1A810568" w14:textId="77777777" w:rsidR="00091067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Г.А. </w:t>
            </w:r>
            <w:proofErr w:type="spellStart"/>
            <w:r w:rsidRPr="005D6D7C">
              <w:t>Отаина</w:t>
            </w:r>
            <w:proofErr w:type="spellEnd"/>
            <w:r w:rsidRPr="005D6D7C">
              <w:t xml:space="preserve"> – исследователь нивхского фольклора.</w:t>
            </w:r>
          </w:p>
          <w:p w14:paraId="62B9275E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  <w:gridSpan w:val="2"/>
          </w:tcPr>
          <w:p w14:paraId="74283103" w14:textId="77777777" w:rsidR="00091067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20 августа 2021 г.</w:t>
            </w:r>
          </w:p>
          <w:p w14:paraId="44ED478F" w14:textId="77777777" w:rsidR="00091067" w:rsidRPr="005D6D7C" w:rsidRDefault="00091067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Хабаровск.</w:t>
            </w:r>
          </w:p>
          <w:p w14:paraId="5DDF225F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18" w:type="dxa"/>
            <w:gridSpan w:val="2"/>
          </w:tcPr>
          <w:p w14:paraId="54368627" w14:textId="77777777" w:rsidR="00AE70E2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1</w:t>
            </w:r>
            <w:r w:rsidRPr="00DC35CE">
              <w:t xml:space="preserve"> г.</w:t>
            </w:r>
          </w:p>
        </w:tc>
      </w:tr>
      <w:tr w:rsidR="00AE70E2" w:rsidRPr="0096143C" w14:paraId="06EC5F3F" w14:textId="77777777" w:rsidTr="00487B3B">
        <w:tc>
          <w:tcPr>
            <w:tcW w:w="1576" w:type="dxa"/>
            <w:gridSpan w:val="2"/>
          </w:tcPr>
          <w:p w14:paraId="14B593B9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Гражданская война на Дальнем Востоке России: окончание, итоги, последствия</w:t>
            </w:r>
          </w:p>
        </w:tc>
        <w:tc>
          <w:tcPr>
            <w:tcW w:w="1642" w:type="dxa"/>
          </w:tcPr>
          <w:p w14:paraId="14F0E85E" w14:textId="77777777" w:rsidR="00AE70E2" w:rsidRPr="005D6D7C" w:rsidRDefault="00717F8E" w:rsidP="009614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Секционный</w:t>
            </w:r>
          </w:p>
        </w:tc>
        <w:tc>
          <w:tcPr>
            <w:tcW w:w="1559" w:type="dxa"/>
          </w:tcPr>
          <w:p w14:paraId="790F0E8D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</w:t>
            </w:r>
            <w:r w:rsidR="00F41185" w:rsidRPr="005D6D7C">
              <w:t>сийская</w:t>
            </w:r>
            <w:r w:rsidRPr="005D6D7C">
              <w:t xml:space="preserve"> </w:t>
            </w:r>
          </w:p>
        </w:tc>
        <w:tc>
          <w:tcPr>
            <w:tcW w:w="1276" w:type="dxa"/>
          </w:tcPr>
          <w:p w14:paraId="51AE1E19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Память поколений: семейные предания о Гражданской войне в Приморье.</w:t>
            </w:r>
          </w:p>
        </w:tc>
        <w:tc>
          <w:tcPr>
            <w:tcW w:w="1587" w:type="dxa"/>
            <w:gridSpan w:val="2"/>
          </w:tcPr>
          <w:p w14:paraId="1FC58E0F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25–27 октября 2022 г.</w:t>
            </w:r>
          </w:p>
          <w:p w14:paraId="78E79B47" w14:textId="77777777" w:rsidR="00630F21" w:rsidRPr="005D6D7C" w:rsidRDefault="00630F2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</w:tc>
        <w:tc>
          <w:tcPr>
            <w:tcW w:w="1818" w:type="dxa"/>
            <w:gridSpan w:val="2"/>
          </w:tcPr>
          <w:p w14:paraId="683CFE15" w14:textId="77777777" w:rsidR="00AE70E2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2</w:t>
            </w:r>
            <w:r w:rsidRPr="00DC35CE">
              <w:t xml:space="preserve"> г.</w:t>
            </w:r>
          </w:p>
        </w:tc>
      </w:tr>
      <w:tr w:rsidR="00AE70E2" w:rsidRPr="0096143C" w14:paraId="55E7A7C1" w14:textId="77777777" w:rsidTr="00487B3B">
        <w:tc>
          <w:tcPr>
            <w:tcW w:w="1576" w:type="dxa"/>
            <w:gridSpan w:val="2"/>
          </w:tcPr>
          <w:p w14:paraId="350EB1C7" w14:textId="77777777" w:rsidR="00112605" w:rsidRPr="005D6D7C" w:rsidRDefault="00112605" w:rsidP="00112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</w:rPr>
              <w:t xml:space="preserve">Войны и военные конфликты на восточных границах России в первой </w:t>
            </w:r>
            <w:r w:rsidRPr="005D6D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половине ХХ в.</w:t>
            </w:r>
            <w:r w:rsidRPr="005D6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6FA7C" w14:textId="77777777" w:rsidR="00112605" w:rsidRDefault="00112605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5F841CB2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6A4DB499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42164CEA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6C918618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25D245CD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0ECC7F59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563E43CF" w14:textId="77777777" w:rsidR="00DC35CE" w:rsidRPr="005D6D7C" w:rsidRDefault="00DC35C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</w:p>
          <w:p w14:paraId="2DBC4B2B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  <w:r w:rsidRPr="005D6D7C">
              <w:t>Хасан. Ключевая точка исторической памяти.</w:t>
            </w:r>
          </w:p>
        </w:tc>
        <w:tc>
          <w:tcPr>
            <w:tcW w:w="1642" w:type="dxa"/>
          </w:tcPr>
          <w:p w14:paraId="2B9C8AD6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b/>
              </w:rPr>
            </w:pPr>
            <w:r w:rsidRPr="005D6D7C">
              <w:rPr>
                <w:b/>
              </w:rPr>
              <w:t>Пленарный</w:t>
            </w:r>
          </w:p>
          <w:p w14:paraId="2F8701E5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96072F9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3427B0EB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71BB07E0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F2A1AC8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7D522E9D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4D33392" w14:textId="77777777" w:rsidR="00112605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rPr>
                <w:u w:val="single"/>
              </w:rPr>
              <w:t>______________</w:t>
            </w:r>
          </w:p>
          <w:p w14:paraId="456E4FAA" w14:textId="77777777" w:rsidR="00112605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33F30E9D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E847F6B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C18F24F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34146A49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E3E4518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5ED63A4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7F144DB6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8F635BA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8780F17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0E7BC2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7528D823" w14:textId="77777777" w:rsidR="00DC35CE" w:rsidRPr="005D6D7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3AF89F9D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6F102F43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Всероссийская</w:t>
            </w:r>
          </w:p>
          <w:p w14:paraId="5AF20663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1EBF748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47A4D8A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2FD6C72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F360590" w14:textId="77777777" w:rsidR="00112605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6804F56" w14:textId="77777777" w:rsidR="00DC35CE" w:rsidRPr="005D6D7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37087E8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F1ABE2C" w14:textId="77777777" w:rsidR="00112605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_____________</w:t>
            </w:r>
          </w:p>
          <w:p w14:paraId="6FFE9797" w14:textId="77777777" w:rsidR="00B71FD4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50A7491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D26AA21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F598A74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9217583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3A5CF3F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B0C879D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ABB892B" w14:textId="77777777" w:rsidR="00AE70E2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</w:t>
            </w:r>
            <w:r w:rsidR="00717F8E" w:rsidRPr="005D6D7C">
              <w:t>ерос</w:t>
            </w:r>
            <w:r w:rsidR="00F41185" w:rsidRPr="005D6D7C">
              <w:t>сийская</w:t>
            </w:r>
            <w:r w:rsidR="00717F8E" w:rsidRPr="005D6D7C">
              <w:t xml:space="preserve">, </w:t>
            </w:r>
            <w:proofErr w:type="spellStart"/>
            <w:r w:rsidR="00717F8E" w:rsidRPr="005D6D7C">
              <w:t>посвящ</w:t>
            </w:r>
            <w:proofErr w:type="spellEnd"/>
            <w:r w:rsidR="00717F8E" w:rsidRPr="005D6D7C">
              <w:t>. 85-й годовщине боёв у озера Хасан.</w:t>
            </w:r>
          </w:p>
        </w:tc>
        <w:tc>
          <w:tcPr>
            <w:tcW w:w="1276" w:type="dxa"/>
          </w:tcPr>
          <w:p w14:paraId="678A2FA1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Военные конфликты 1920–1930-х гг.: отражение в региональной </w:t>
            </w:r>
            <w:r w:rsidRPr="005D6D7C">
              <w:rPr>
                <w:u w:val="single"/>
              </w:rPr>
              <w:t>литературе</w:t>
            </w:r>
          </w:p>
          <w:p w14:paraId="3B521ABD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7D8AA09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E001242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3C93289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8A49353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CB4C407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DD0F11A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3BE1A89" w14:textId="77777777" w:rsidR="00AE70E2" w:rsidRPr="005D6D7C" w:rsidRDefault="00717F8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«Врага, что захочет рубеж перейти, встретим </w:t>
            </w:r>
            <w:r w:rsidRPr="005D6D7C">
              <w:lastRenderedPageBreak/>
              <w:t>ударом достойным» (А. Артёмов): Дальневосточные военные конфликты 1920-1930-х гг. и литература о них.</w:t>
            </w:r>
          </w:p>
        </w:tc>
        <w:tc>
          <w:tcPr>
            <w:tcW w:w="1587" w:type="dxa"/>
            <w:gridSpan w:val="2"/>
          </w:tcPr>
          <w:p w14:paraId="4F0CB410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20–21 июня 2023 г.</w:t>
            </w:r>
          </w:p>
          <w:p w14:paraId="3564AFCA" w14:textId="77777777" w:rsidR="00B71FD4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72B8BA63" w14:textId="77777777" w:rsidR="00112605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ИИАЭ</w:t>
            </w:r>
          </w:p>
          <w:p w14:paraId="33D35849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DEEA6C9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578144AF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534DB59" w14:textId="77777777" w:rsidR="00112605" w:rsidRPr="005D6D7C" w:rsidRDefault="00B71FD4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u w:val="single"/>
              </w:rPr>
            </w:pPr>
            <w:r w:rsidRPr="005D6D7C">
              <w:rPr>
                <w:u w:val="single"/>
              </w:rPr>
              <w:t>_____________</w:t>
            </w:r>
          </w:p>
          <w:p w14:paraId="27CF9CC8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2BE6804" w14:textId="77777777" w:rsidR="00112605" w:rsidRPr="005D6D7C" w:rsidRDefault="0011260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3DA9469B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22068A64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6FF7EF4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5A24AB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E17ECBA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6E1442E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4B0183C8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4297F27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6FFB970" w14:textId="77777777" w:rsidR="00AE70E2" w:rsidRPr="005D6D7C" w:rsidRDefault="00630F2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28-30 сентября 2023 г.</w:t>
            </w:r>
          </w:p>
          <w:p w14:paraId="6B79AEFD" w14:textId="77777777" w:rsidR="00630F21" w:rsidRPr="005D6D7C" w:rsidRDefault="00630F2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Владивосток.</w:t>
            </w:r>
          </w:p>
        </w:tc>
        <w:tc>
          <w:tcPr>
            <w:tcW w:w="1818" w:type="dxa"/>
            <w:gridSpan w:val="2"/>
          </w:tcPr>
          <w:p w14:paraId="363B0DAE" w14:textId="77777777" w:rsidR="00DC35CE" w:rsidRPr="00DC35CE" w:rsidRDefault="00DC35CE" w:rsidP="00DC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ihaefe</w:t>
              </w:r>
              <w:proofErr w:type="spellEnd"/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wp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uploads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/2023/02/Программа-всероссийской-научной-конференции-Войны-и-военные-конфликты-на-восточных-границах-России-в-первой-половине-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XX</w:t>
              </w:r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-века</w:t>
              </w:r>
            </w:hyperlink>
          </w:p>
          <w:p w14:paraId="1288AA19" w14:textId="77777777" w:rsidR="00AE70E2" w:rsidRPr="00DC35CE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1FF24B6A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2D43DC2E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1F628CCE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22C0883D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4F3757FD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193757DC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7B324951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5333A3AF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7F1B42C4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53DD635F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6F3A0B4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20CE8AFE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2EB6E5C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3998C86C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354DB0A0" w14:textId="77777777" w:rsidR="00DC35CE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  <w:p w14:paraId="007DB85B" w14:textId="77777777" w:rsidR="00DC35CE" w:rsidRPr="00DC35CE" w:rsidRDefault="00DC35CE" w:rsidP="00DC3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hyperlink r:id="rId14" w:history="1">
              <w:r w:rsidRPr="00DC35C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</w:rPr>
                <w:t>https://primamedia.ru/news/1595203/</w:t>
              </w:r>
            </w:hyperlink>
          </w:p>
          <w:p w14:paraId="72162072" w14:textId="77777777" w:rsidR="00DC35CE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AE70E2" w:rsidRPr="0096143C" w14:paraId="0C829504" w14:textId="77777777" w:rsidTr="00487B3B">
        <w:tc>
          <w:tcPr>
            <w:tcW w:w="1576" w:type="dxa"/>
            <w:gridSpan w:val="2"/>
          </w:tcPr>
          <w:p w14:paraId="331B8389" w14:textId="77777777" w:rsidR="00AE70E2" w:rsidRPr="005D6D7C" w:rsidRDefault="00CB0B8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rPr>
                <w:lang w:val="en-US"/>
              </w:rPr>
              <w:t>XI</w:t>
            </w:r>
            <w:r w:rsidRPr="005D6D7C">
              <w:t xml:space="preserve"> </w:t>
            </w:r>
            <w:proofErr w:type="spellStart"/>
            <w:r w:rsidRPr="005D6D7C">
              <w:t>Крушановские</w:t>
            </w:r>
            <w:proofErr w:type="spellEnd"/>
            <w:r w:rsidRPr="005D6D7C">
              <w:t xml:space="preserve"> чтения: роль науки в изучении и развитии Дальнего Востока России.</w:t>
            </w:r>
          </w:p>
        </w:tc>
        <w:tc>
          <w:tcPr>
            <w:tcW w:w="1642" w:type="dxa"/>
          </w:tcPr>
          <w:p w14:paraId="4191F23D" w14:textId="77777777" w:rsidR="00AE70E2" w:rsidRPr="005D6D7C" w:rsidRDefault="00CB0B81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b/>
              </w:rPr>
            </w:pPr>
            <w:r w:rsidRPr="005D6D7C">
              <w:rPr>
                <w:b/>
              </w:rPr>
              <w:t>Пленарный</w:t>
            </w:r>
          </w:p>
        </w:tc>
        <w:tc>
          <w:tcPr>
            <w:tcW w:w="1559" w:type="dxa"/>
          </w:tcPr>
          <w:p w14:paraId="1706F557" w14:textId="77777777" w:rsidR="00AE70E2" w:rsidRPr="005D6D7C" w:rsidRDefault="00FC17E0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Всерос</w:t>
            </w:r>
            <w:r w:rsidR="00F41185" w:rsidRPr="005D6D7C">
              <w:t>сийская</w:t>
            </w:r>
          </w:p>
        </w:tc>
        <w:tc>
          <w:tcPr>
            <w:tcW w:w="1276" w:type="dxa"/>
          </w:tcPr>
          <w:p w14:paraId="00FEC2A8" w14:textId="77777777" w:rsidR="00AE70E2" w:rsidRPr="005D6D7C" w:rsidRDefault="007718E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История российского Дальнего Востока сквозь призму культуры: памяти д.и.н. И.Г. </w:t>
            </w:r>
            <w:proofErr w:type="spellStart"/>
            <w:r w:rsidRPr="005D6D7C">
              <w:t>Стрюченко</w:t>
            </w:r>
            <w:proofErr w:type="spellEnd"/>
            <w:r w:rsidRPr="005D6D7C">
              <w:t>.</w:t>
            </w:r>
          </w:p>
        </w:tc>
        <w:tc>
          <w:tcPr>
            <w:tcW w:w="1587" w:type="dxa"/>
            <w:gridSpan w:val="2"/>
          </w:tcPr>
          <w:p w14:paraId="487E5569" w14:textId="77777777" w:rsidR="00AE70E2" w:rsidRPr="005D6D7C" w:rsidRDefault="007718E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4–5июня 2024 г.</w:t>
            </w:r>
          </w:p>
          <w:p w14:paraId="319F87B2" w14:textId="77777777" w:rsidR="00F41185" w:rsidRPr="005D6D7C" w:rsidRDefault="00F4118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</w:t>
            </w:r>
          </w:p>
        </w:tc>
        <w:tc>
          <w:tcPr>
            <w:tcW w:w="1818" w:type="dxa"/>
            <w:gridSpan w:val="2"/>
          </w:tcPr>
          <w:p w14:paraId="502581D8" w14:textId="77777777" w:rsidR="00DC35CE" w:rsidRPr="00DC35CE" w:rsidRDefault="00DC35CE" w:rsidP="00DC35C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Pr="00DC35C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http://ihaefe.org/2024/06/07/%D0%B2%D0%BB%D0%B0%D0%B4%D0%B8%D0%B2%D0%BE%D1%81%D1%82%D0%BE%D0%BA-4-5-%D0%B8%D1%8E%D0%BD%D1%8F-xi-%D0%BA%D1%80%D1%83%D1%88%D0%B0%D0%BD%D0%BE%D0%B2%D1%81%D0%BA%D0%B8%D0%B5-%D1%87%D1%82%D0%B5%D0%BD/</w:t>
              </w:r>
            </w:hyperlink>
          </w:p>
          <w:p w14:paraId="49F30E90" w14:textId="77777777" w:rsidR="00AE70E2" w:rsidRPr="0096143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AE70E2" w:rsidRPr="0096143C" w14:paraId="49B80AF7" w14:textId="77777777" w:rsidTr="00487B3B">
        <w:tc>
          <w:tcPr>
            <w:tcW w:w="1576" w:type="dxa"/>
            <w:gridSpan w:val="2"/>
          </w:tcPr>
          <w:p w14:paraId="089B60BF" w14:textId="77777777" w:rsidR="00AE70E2" w:rsidRPr="005D6D7C" w:rsidRDefault="007718E1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Межрегион. Форум родных языков коренных малочисленных народов Севера, Сибири и Дальнего Востока РФ «Сохраняя язык</w:t>
            </w:r>
            <w:r w:rsidR="00F41185" w:rsidRPr="005D6D7C">
              <w:t xml:space="preserve">, приумножаем культурное наследие </w:t>
            </w:r>
            <w:r w:rsidR="00F41185" w:rsidRPr="005D6D7C">
              <w:lastRenderedPageBreak/>
              <w:t>народов России: перспективы развития образования в этнокультурном направлении».</w:t>
            </w:r>
          </w:p>
        </w:tc>
        <w:tc>
          <w:tcPr>
            <w:tcW w:w="1642" w:type="dxa"/>
          </w:tcPr>
          <w:p w14:paraId="4BDB2BE5" w14:textId="77777777" w:rsidR="00AE70E2" w:rsidRPr="005D6D7C" w:rsidRDefault="00F4118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Секционный</w:t>
            </w:r>
          </w:p>
        </w:tc>
        <w:tc>
          <w:tcPr>
            <w:tcW w:w="1559" w:type="dxa"/>
          </w:tcPr>
          <w:p w14:paraId="322FC5FC" w14:textId="77777777" w:rsidR="00AE70E2" w:rsidRPr="005D6D7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>
              <w:t xml:space="preserve">Региональная </w:t>
            </w:r>
          </w:p>
        </w:tc>
        <w:tc>
          <w:tcPr>
            <w:tcW w:w="1276" w:type="dxa"/>
          </w:tcPr>
          <w:p w14:paraId="6DCB2D8F" w14:textId="77777777" w:rsidR="00AE70E2" w:rsidRPr="005D6D7C" w:rsidRDefault="00F4118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Повествовательный фольклор </w:t>
            </w:r>
            <w:proofErr w:type="spellStart"/>
            <w:r w:rsidRPr="005D6D7C">
              <w:t>тунгусоязычных</w:t>
            </w:r>
            <w:proofErr w:type="spellEnd"/>
            <w:r w:rsidRPr="005D6D7C">
              <w:t xml:space="preserve"> народов Дальнего Востока.</w:t>
            </w:r>
          </w:p>
        </w:tc>
        <w:tc>
          <w:tcPr>
            <w:tcW w:w="1587" w:type="dxa"/>
            <w:gridSpan w:val="2"/>
          </w:tcPr>
          <w:p w14:paraId="269FBF10" w14:textId="77777777" w:rsidR="00AE70E2" w:rsidRPr="005D6D7C" w:rsidRDefault="00F4118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8–10 августа 2024 г.</w:t>
            </w:r>
          </w:p>
          <w:p w14:paraId="597182E1" w14:textId="77777777" w:rsidR="00F41185" w:rsidRPr="005D6D7C" w:rsidRDefault="00F41185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Хабаровск.</w:t>
            </w:r>
          </w:p>
        </w:tc>
        <w:tc>
          <w:tcPr>
            <w:tcW w:w="1818" w:type="dxa"/>
            <w:gridSpan w:val="2"/>
          </w:tcPr>
          <w:p w14:paraId="72B6E92C" w14:textId="77777777" w:rsidR="00DC35CE" w:rsidRPr="00DC35CE" w:rsidRDefault="00DC35CE" w:rsidP="00DC3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" w:history="1">
              <w:r w:rsidRPr="00DC35C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</w:rPr>
                <w:t>https://muzeysvg.khv.muzkult.ru/news/114685431</w:t>
              </w:r>
            </w:hyperlink>
          </w:p>
          <w:p w14:paraId="6E1C2B5A" w14:textId="77777777" w:rsidR="00AE70E2" w:rsidRPr="00DC35CE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</w:tr>
      <w:tr w:rsidR="00AE70E2" w:rsidRPr="0096143C" w14:paraId="4348E656" w14:textId="77777777" w:rsidTr="00487B3B">
        <w:tc>
          <w:tcPr>
            <w:tcW w:w="1576" w:type="dxa"/>
            <w:gridSpan w:val="2"/>
          </w:tcPr>
          <w:p w14:paraId="34897588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Александр Фадеев в меняющемся мире.</w:t>
            </w:r>
          </w:p>
        </w:tc>
        <w:tc>
          <w:tcPr>
            <w:tcW w:w="1642" w:type="dxa"/>
          </w:tcPr>
          <w:p w14:paraId="186EA70B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680B1328" w14:textId="77777777" w:rsidR="007E5EED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  <w:p w14:paraId="0BEACE49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49F87773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Повседневная жизнь Владивостока в период между двумя революциями (февраль 1917–октябрь 1917) в романе «Последний из удэге».</w:t>
            </w:r>
          </w:p>
        </w:tc>
        <w:tc>
          <w:tcPr>
            <w:tcW w:w="1587" w:type="dxa"/>
            <w:gridSpan w:val="2"/>
          </w:tcPr>
          <w:p w14:paraId="5C0B41B4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15–16 декабря 2021 г.</w:t>
            </w:r>
          </w:p>
          <w:p w14:paraId="36E488CF" w14:textId="77777777" w:rsidR="007E5EED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</w:tc>
        <w:tc>
          <w:tcPr>
            <w:tcW w:w="1818" w:type="dxa"/>
            <w:gridSpan w:val="2"/>
          </w:tcPr>
          <w:p w14:paraId="78612EAF" w14:textId="77777777" w:rsidR="00AE70E2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1</w:t>
            </w:r>
            <w:r w:rsidRPr="00DC35CE">
              <w:t xml:space="preserve"> г.</w:t>
            </w:r>
          </w:p>
        </w:tc>
      </w:tr>
      <w:tr w:rsidR="00AE70E2" w:rsidRPr="0096143C" w14:paraId="3B14D2BE" w14:textId="77777777" w:rsidTr="00487B3B">
        <w:tc>
          <w:tcPr>
            <w:tcW w:w="1576" w:type="dxa"/>
            <w:gridSpan w:val="2"/>
          </w:tcPr>
          <w:p w14:paraId="5EB94755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51-я Годичная сессия ИИАЭ ДВО РАН.</w:t>
            </w:r>
          </w:p>
        </w:tc>
        <w:tc>
          <w:tcPr>
            <w:tcW w:w="1642" w:type="dxa"/>
          </w:tcPr>
          <w:p w14:paraId="04F27CC5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65A952D4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</w:tc>
        <w:tc>
          <w:tcPr>
            <w:tcW w:w="1276" w:type="dxa"/>
          </w:tcPr>
          <w:p w14:paraId="2BDB70E0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Фольклорное наследие </w:t>
            </w:r>
            <w:proofErr w:type="spellStart"/>
            <w:r w:rsidRPr="005D6D7C">
              <w:t>тунгусоязычных</w:t>
            </w:r>
            <w:proofErr w:type="spellEnd"/>
            <w:r w:rsidRPr="005D6D7C">
              <w:t xml:space="preserve"> народов Дальнего Востока в сравнительном освещении. </w:t>
            </w:r>
          </w:p>
        </w:tc>
        <w:tc>
          <w:tcPr>
            <w:tcW w:w="1587" w:type="dxa"/>
            <w:gridSpan w:val="2"/>
          </w:tcPr>
          <w:p w14:paraId="1C85FD65" w14:textId="77777777" w:rsidR="007E5EED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25 марта 2022 г. </w:t>
            </w:r>
          </w:p>
          <w:p w14:paraId="5B56D21F" w14:textId="77777777" w:rsidR="007E5EED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</w:t>
            </w:r>
          </w:p>
          <w:p w14:paraId="2CC7E593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18" w:type="dxa"/>
            <w:gridSpan w:val="2"/>
          </w:tcPr>
          <w:p w14:paraId="0BBF0AFA" w14:textId="77777777" w:rsidR="00AE70E2" w:rsidRPr="0096143C" w:rsidRDefault="00DC35CE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3</w:t>
            </w:r>
            <w:r w:rsidRPr="00DC35CE">
              <w:t xml:space="preserve"> г.</w:t>
            </w:r>
          </w:p>
        </w:tc>
      </w:tr>
      <w:tr w:rsidR="00AE70E2" w:rsidRPr="0096143C" w14:paraId="58ADE6AB" w14:textId="77777777" w:rsidTr="00487B3B">
        <w:tc>
          <w:tcPr>
            <w:tcW w:w="1576" w:type="dxa"/>
            <w:gridSpan w:val="2"/>
          </w:tcPr>
          <w:p w14:paraId="28E58629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52-я Годичная сессия ИИАЭ ДВО РАН</w:t>
            </w:r>
          </w:p>
        </w:tc>
        <w:tc>
          <w:tcPr>
            <w:tcW w:w="1642" w:type="dxa"/>
          </w:tcPr>
          <w:p w14:paraId="0858A325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4B778A86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</w:tc>
        <w:tc>
          <w:tcPr>
            <w:tcW w:w="1276" w:type="dxa"/>
          </w:tcPr>
          <w:p w14:paraId="440A067A" w14:textId="77777777" w:rsidR="00AE70E2" w:rsidRPr="005D6D7C" w:rsidRDefault="007E5EED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Образ прародины в фольклоре тунгусо-маньчжурских</w:t>
            </w:r>
            <w:r w:rsidR="00FD194A" w:rsidRPr="005D6D7C">
              <w:t xml:space="preserve"> народов Амуро-Сахалинского региона.</w:t>
            </w:r>
          </w:p>
        </w:tc>
        <w:tc>
          <w:tcPr>
            <w:tcW w:w="1587" w:type="dxa"/>
            <w:gridSpan w:val="2"/>
          </w:tcPr>
          <w:p w14:paraId="4FA76151" w14:textId="77777777" w:rsidR="00AE70E2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7 февраля 2023 г.</w:t>
            </w:r>
          </w:p>
          <w:p w14:paraId="634D48F3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</w:tc>
        <w:tc>
          <w:tcPr>
            <w:tcW w:w="1818" w:type="dxa"/>
            <w:gridSpan w:val="2"/>
          </w:tcPr>
          <w:p w14:paraId="26F47B07" w14:textId="77777777" w:rsidR="00DC35CE" w:rsidRPr="00DC35CE" w:rsidRDefault="00DC35CE" w:rsidP="00DC3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7" w:history="1">
              <w:r w:rsidRPr="00DC35CE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http://new.ihaefe.org/2023/02/13/%D0%B8%D1%81%D1%82%D0%BE%D1%80%D0%B8%D1%87%D0%B5%D1%81%D0%BA%D0%B0%D1%8F-%D0%BF%D0%B0%D0%BC%D1%8F%D1%82%D1%8C-%D0%BC%D0</w:t>
              </w:r>
              <w:r w:rsidRPr="00DC35CE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lastRenderedPageBreak/>
                <w:t>%B5%D1%85%D0%B0%D0%BD%D0%B8%D0%B7%D0%BC%D1%8B-%D1%84%D0%BE%D1%80%D0%BC%D0%B8/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2092D7" w14:textId="77777777" w:rsidR="00AE70E2" w:rsidRPr="00DC35CE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</w:tc>
      </w:tr>
      <w:tr w:rsidR="00AE70E2" w:rsidRPr="0096143C" w14:paraId="49E0FA9F" w14:textId="77777777" w:rsidTr="00487B3B">
        <w:tc>
          <w:tcPr>
            <w:tcW w:w="1576" w:type="dxa"/>
            <w:gridSpan w:val="2"/>
          </w:tcPr>
          <w:p w14:paraId="2277208A" w14:textId="77777777" w:rsidR="00AE70E2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Научный семинар «Архаическое и традиционное искусство коренных народов Дальнего Востока России: вопросы определения и изучения».</w:t>
            </w:r>
          </w:p>
        </w:tc>
        <w:tc>
          <w:tcPr>
            <w:tcW w:w="1642" w:type="dxa"/>
          </w:tcPr>
          <w:p w14:paraId="4F280F9F" w14:textId="77777777" w:rsidR="00AE70E2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center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4EEC1729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  <w:p w14:paraId="524155E9" w14:textId="77777777" w:rsidR="00AE70E2" w:rsidRPr="005D6D7C" w:rsidRDefault="00AE70E2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2F89B991" w14:textId="77777777" w:rsidR="00AE70E2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Взаимное пересечение образов визуального и вербального искусства коренных народов Дальнего Востока.</w:t>
            </w:r>
          </w:p>
        </w:tc>
        <w:tc>
          <w:tcPr>
            <w:tcW w:w="1587" w:type="dxa"/>
            <w:gridSpan w:val="2"/>
          </w:tcPr>
          <w:p w14:paraId="51A0B50F" w14:textId="77777777" w:rsidR="00AE70E2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 ноября 2023 г.</w:t>
            </w:r>
          </w:p>
          <w:p w14:paraId="1D4EE1EF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763E4D5C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ИИАЭ</w:t>
            </w:r>
          </w:p>
        </w:tc>
        <w:tc>
          <w:tcPr>
            <w:tcW w:w="1818" w:type="dxa"/>
            <w:gridSpan w:val="2"/>
          </w:tcPr>
          <w:p w14:paraId="4F2AC3D3" w14:textId="77777777" w:rsidR="007C7E85" w:rsidRPr="007C7E85" w:rsidRDefault="007C7E85" w:rsidP="007C7E8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Pr="007C7E8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http://ihaefe.org/event/научный-семинар-архаическое-и-тради/</w:t>
              </w:r>
            </w:hyperlink>
          </w:p>
          <w:p w14:paraId="36A743CE" w14:textId="77777777" w:rsidR="00AE70E2" w:rsidRPr="0096143C" w:rsidRDefault="00AE70E2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FD194A" w:rsidRPr="0096143C" w14:paraId="3E2F3D25" w14:textId="77777777" w:rsidTr="00487B3B">
        <w:tc>
          <w:tcPr>
            <w:tcW w:w="1576" w:type="dxa"/>
            <w:gridSpan w:val="2"/>
          </w:tcPr>
          <w:p w14:paraId="56FB75DC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Круглый стол «Российский Дальний Восток в культурном пространстве Азиатско-Тихоокеанского региона: межкультурное взаимодействие в условиях общественных трансформаций».</w:t>
            </w:r>
          </w:p>
        </w:tc>
        <w:tc>
          <w:tcPr>
            <w:tcW w:w="1642" w:type="dxa"/>
          </w:tcPr>
          <w:p w14:paraId="07E5596F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</w:p>
          <w:p w14:paraId="04A4A901" w14:textId="77777777" w:rsidR="00FD194A" w:rsidRPr="005D6D7C" w:rsidRDefault="00FD194A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D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Секционный</w:t>
            </w:r>
          </w:p>
        </w:tc>
        <w:tc>
          <w:tcPr>
            <w:tcW w:w="1559" w:type="dxa"/>
          </w:tcPr>
          <w:p w14:paraId="3BF44F40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</w:tc>
        <w:tc>
          <w:tcPr>
            <w:tcW w:w="1276" w:type="dxa"/>
          </w:tcPr>
          <w:p w14:paraId="26911375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Влияние общественных трансформаций на фольклор коренного населения Амуро-Сахалинского региона.</w:t>
            </w:r>
          </w:p>
        </w:tc>
        <w:tc>
          <w:tcPr>
            <w:tcW w:w="1587" w:type="dxa"/>
            <w:gridSpan w:val="2"/>
          </w:tcPr>
          <w:p w14:paraId="26A434BD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17 ноября 2020 г.</w:t>
            </w:r>
          </w:p>
          <w:p w14:paraId="04880A36" w14:textId="77777777" w:rsidR="00FD194A" w:rsidRPr="005D6D7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71FC5B08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ИИАЭ</w:t>
            </w:r>
          </w:p>
        </w:tc>
        <w:tc>
          <w:tcPr>
            <w:tcW w:w="1818" w:type="dxa"/>
            <w:gridSpan w:val="2"/>
          </w:tcPr>
          <w:p w14:paraId="793D428E" w14:textId="77777777" w:rsidR="00FD194A" w:rsidRPr="0096143C" w:rsidRDefault="007C7E85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0</w:t>
            </w:r>
            <w:r w:rsidRPr="00DC35CE">
              <w:t xml:space="preserve"> г.</w:t>
            </w:r>
          </w:p>
        </w:tc>
      </w:tr>
      <w:tr w:rsidR="004007FA" w:rsidRPr="0096143C" w14:paraId="54D442C8" w14:textId="77777777" w:rsidTr="00487B3B">
        <w:tc>
          <w:tcPr>
            <w:tcW w:w="1576" w:type="dxa"/>
            <w:gridSpan w:val="2"/>
          </w:tcPr>
          <w:p w14:paraId="35497C26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 xml:space="preserve">Круглый стол: Тихоокеанская Россия. Дискуссионный клуб «Белоруссия и российский Дальний Восток: </w:t>
            </w:r>
            <w:r w:rsidRPr="005D6D7C">
              <w:lastRenderedPageBreak/>
              <w:t>дружественный диалог».</w:t>
            </w:r>
          </w:p>
        </w:tc>
        <w:tc>
          <w:tcPr>
            <w:tcW w:w="1642" w:type="dxa"/>
          </w:tcPr>
          <w:p w14:paraId="5F2C9120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lastRenderedPageBreak/>
              <w:t>Секционный</w:t>
            </w:r>
          </w:p>
        </w:tc>
        <w:tc>
          <w:tcPr>
            <w:tcW w:w="1559" w:type="dxa"/>
          </w:tcPr>
          <w:p w14:paraId="4BC851DD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proofErr w:type="spellStart"/>
            <w:r w:rsidRPr="005D6D7C">
              <w:t>Междунар</w:t>
            </w:r>
            <w:proofErr w:type="spellEnd"/>
            <w:r w:rsidRPr="005D6D7C">
              <w:t>.</w:t>
            </w:r>
          </w:p>
        </w:tc>
        <w:tc>
          <w:tcPr>
            <w:tcW w:w="1276" w:type="dxa"/>
          </w:tcPr>
          <w:p w14:paraId="5EF971EF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Белоруссия – Дальний Восток: история переселения</w:t>
            </w:r>
          </w:p>
          <w:p w14:paraId="2294D82F" w14:textId="77777777" w:rsidR="004007FA" w:rsidRPr="005D6D7C" w:rsidRDefault="004007FA" w:rsidP="0096143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  <w:gridSpan w:val="2"/>
          </w:tcPr>
          <w:p w14:paraId="43364E4D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25 мая 2022 г.</w:t>
            </w:r>
          </w:p>
          <w:p w14:paraId="1566C7E7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230F99EC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ИИАЭ</w:t>
            </w:r>
          </w:p>
        </w:tc>
        <w:tc>
          <w:tcPr>
            <w:tcW w:w="1818" w:type="dxa"/>
            <w:gridSpan w:val="2"/>
          </w:tcPr>
          <w:p w14:paraId="2890C4A2" w14:textId="77777777" w:rsidR="004007FA" w:rsidRPr="0096143C" w:rsidRDefault="007C7E85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  <w:r w:rsidRPr="00DC35CE">
              <w:t xml:space="preserve">Отчёт о НИР </w:t>
            </w:r>
            <w:proofErr w:type="spellStart"/>
            <w:r>
              <w:t>ЦИКиМК</w:t>
            </w:r>
            <w:proofErr w:type="spellEnd"/>
            <w:r w:rsidRPr="00DC35CE">
              <w:t xml:space="preserve"> за 202</w:t>
            </w:r>
            <w:r>
              <w:t>2</w:t>
            </w:r>
            <w:r w:rsidRPr="00DC35CE">
              <w:t xml:space="preserve"> г.</w:t>
            </w:r>
          </w:p>
        </w:tc>
      </w:tr>
      <w:tr w:rsidR="00FD194A" w:rsidRPr="0096143C" w14:paraId="01655751" w14:textId="77777777" w:rsidTr="00487B3B">
        <w:tc>
          <w:tcPr>
            <w:tcW w:w="1576" w:type="dxa"/>
            <w:gridSpan w:val="2"/>
          </w:tcPr>
          <w:p w14:paraId="6E12DAE1" w14:textId="77777777" w:rsidR="00FD194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Круглый стол «Проблемы истории и культуры юкагиров»</w:t>
            </w:r>
          </w:p>
        </w:tc>
        <w:tc>
          <w:tcPr>
            <w:tcW w:w="1642" w:type="dxa"/>
          </w:tcPr>
          <w:p w14:paraId="6463DCFA" w14:textId="77777777" w:rsidR="00FD194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Секционный</w:t>
            </w:r>
          </w:p>
        </w:tc>
        <w:tc>
          <w:tcPr>
            <w:tcW w:w="1559" w:type="dxa"/>
          </w:tcPr>
          <w:p w14:paraId="66214ABE" w14:textId="77777777" w:rsidR="00FD194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Региональный</w:t>
            </w:r>
          </w:p>
        </w:tc>
        <w:tc>
          <w:tcPr>
            <w:tcW w:w="1276" w:type="dxa"/>
          </w:tcPr>
          <w:p w14:paraId="263D58C1" w14:textId="77777777" w:rsidR="00FD194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Сюжетные параллели в фольклоре юкагиров и тунгусо-маньчжуров.</w:t>
            </w:r>
          </w:p>
        </w:tc>
        <w:tc>
          <w:tcPr>
            <w:tcW w:w="1587" w:type="dxa"/>
            <w:gridSpan w:val="2"/>
          </w:tcPr>
          <w:p w14:paraId="1A82B603" w14:textId="77777777" w:rsidR="00FD194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12 ноября 2024 г.</w:t>
            </w:r>
          </w:p>
          <w:p w14:paraId="238D5906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Владивосток.</w:t>
            </w:r>
          </w:p>
          <w:p w14:paraId="009CFD0C" w14:textId="77777777" w:rsidR="004007FA" w:rsidRPr="005D6D7C" w:rsidRDefault="004007FA" w:rsidP="0096143C">
            <w:pPr>
              <w:pStyle w:val="Style9"/>
              <w:widowControl/>
              <w:spacing w:after="120" w:line="240" w:lineRule="auto"/>
              <w:contextualSpacing/>
              <w:jc w:val="left"/>
            </w:pPr>
            <w:r w:rsidRPr="005D6D7C">
              <w:t>ИИАЭ.</w:t>
            </w:r>
          </w:p>
        </w:tc>
        <w:tc>
          <w:tcPr>
            <w:tcW w:w="1818" w:type="dxa"/>
            <w:gridSpan w:val="2"/>
          </w:tcPr>
          <w:p w14:paraId="21A45BE0" w14:textId="77777777" w:rsidR="007C7E85" w:rsidRPr="007C7E85" w:rsidRDefault="007C7E85" w:rsidP="007C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7C7E8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http://ihaefe.org/2024/11/19/%D0%B2%D0%BB%D0%B0%D0%B4%D0%B8%D0%B2%D0%BE%D1%81%D1%82%D0%BE%D0%BA-12-%D0%BD%D0%BE%D1%8F%D0%B1%D1%80%D1%8F-%D0%BA%D1%80%D1%83%D0%B3%D0%BB%D1%8B%D0%B9-%D1%81%D1%82%D0%BE%D0%BB-%D0%BF%D1%80/</w:t>
              </w:r>
            </w:hyperlink>
          </w:p>
          <w:p w14:paraId="396561CA" w14:textId="77777777" w:rsidR="00FD194A" w:rsidRPr="0096143C" w:rsidRDefault="00FD194A" w:rsidP="0096143C">
            <w:pPr>
              <w:pStyle w:val="Style9"/>
              <w:widowControl/>
              <w:spacing w:after="120"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27D380D0" w14:textId="77777777" w:rsidR="0095735D" w:rsidRPr="0096143C" w:rsidRDefault="0095735D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80182DA" w14:textId="77777777" w:rsidR="006D5EBE" w:rsidRPr="005D6D7C" w:rsidRDefault="006D5EBE" w:rsidP="0096143C">
      <w:pPr>
        <w:pStyle w:val="Style9"/>
        <w:widowControl/>
        <w:spacing w:after="120" w:line="240" w:lineRule="auto"/>
        <w:contextualSpacing/>
        <w:jc w:val="left"/>
      </w:pPr>
      <w:r w:rsidRPr="005D6D7C">
        <w:rPr>
          <w:b/>
        </w:rPr>
        <w:t>Всего</w:t>
      </w:r>
      <w:r w:rsidRPr="005D6D7C">
        <w:t xml:space="preserve"> за отчётный период было прочитано </w:t>
      </w:r>
      <w:r w:rsidRPr="005D6D7C">
        <w:rPr>
          <w:b/>
        </w:rPr>
        <w:t>2</w:t>
      </w:r>
      <w:r w:rsidR="00B71FD4" w:rsidRPr="005D6D7C">
        <w:rPr>
          <w:b/>
        </w:rPr>
        <w:t>3</w:t>
      </w:r>
      <w:r w:rsidRPr="005D6D7C">
        <w:rPr>
          <w:b/>
        </w:rPr>
        <w:t xml:space="preserve"> доклада</w:t>
      </w:r>
      <w:r w:rsidRPr="005D6D7C">
        <w:t xml:space="preserve"> на научных мероприятиях разного уровня:</w:t>
      </w:r>
    </w:p>
    <w:p w14:paraId="6D05E1FC" w14:textId="77777777" w:rsidR="006D5EBE" w:rsidRPr="005D6D7C" w:rsidRDefault="006D5EBE" w:rsidP="0096143C">
      <w:pPr>
        <w:pStyle w:val="Style9"/>
        <w:widowControl/>
        <w:spacing w:after="120" w:line="240" w:lineRule="auto"/>
        <w:contextualSpacing/>
        <w:jc w:val="left"/>
      </w:pPr>
    </w:p>
    <w:p w14:paraId="15BB81A7" w14:textId="77777777" w:rsidR="006D5EBE" w:rsidRPr="005D6D7C" w:rsidRDefault="006D5EBE" w:rsidP="0096143C">
      <w:pPr>
        <w:pStyle w:val="Style9"/>
        <w:widowControl/>
        <w:spacing w:after="120" w:line="240" w:lineRule="auto"/>
        <w:contextualSpacing/>
        <w:jc w:val="left"/>
      </w:pPr>
      <w:r w:rsidRPr="005D6D7C">
        <w:t>Международные за рубежом – 2</w:t>
      </w:r>
      <w:r w:rsidR="00054423" w:rsidRPr="005D6D7C">
        <w:t xml:space="preserve">; международные в РФ – 4; всероссийские с международным участием – 2; всероссийские – </w:t>
      </w:r>
      <w:r w:rsidR="007C7E85">
        <w:t>7</w:t>
      </w:r>
      <w:r w:rsidR="00054423" w:rsidRPr="005D6D7C">
        <w:t xml:space="preserve">; региональные (включая круглые столы) – </w:t>
      </w:r>
      <w:r w:rsidR="007C7E85">
        <w:t>8</w:t>
      </w:r>
      <w:r w:rsidR="00054423" w:rsidRPr="005D6D7C">
        <w:t xml:space="preserve"> выступлений.</w:t>
      </w:r>
    </w:p>
    <w:p w14:paraId="556995F2" w14:textId="77777777" w:rsidR="00DC2B88" w:rsidRDefault="00DC2B88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4EAA3A2F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386EBAC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A0C1415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5C6B2100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4DDDFC2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EDDD864" w14:textId="77777777" w:rsidR="001B5B76" w:rsidRPr="001B5B76" w:rsidRDefault="001B5B76" w:rsidP="001B5B76">
      <w:pPr>
        <w:pStyle w:val="Style30"/>
        <w:widowControl/>
        <w:spacing w:before="154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Научный работник:</w:t>
      </w:r>
    </w:p>
    <w:p w14:paraId="3FC32FAC" w14:textId="77777777" w:rsidR="001B5B76" w:rsidRDefault="001B5B76" w:rsidP="001B5B76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(должность)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(подпись)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(ф.и.о.)</w:t>
      </w:r>
    </w:p>
    <w:p w14:paraId="3E08ADEE" w14:textId="77777777" w:rsidR="001B5B76" w:rsidRDefault="001B5B76" w:rsidP="001B5B76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6E055222" w14:textId="77777777" w:rsidR="001B5B76" w:rsidRPr="001B5B76" w:rsidRDefault="001B5B76" w:rsidP="001B5B76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5D2CD7EA" w14:textId="77777777" w:rsidR="001B5B76" w:rsidRPr="001B5B76" w:rsidRDefault="001B5B76" w:rsidP="001B5B76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1C6405B3" w14:textId="77777777" w:rsidR="001B5B76" w:rsidRPr="001B5B76" w:rsidRDefault="001B5B76" w:rsidP="001B5B76">
      <w:pPr>
        <w:pStyle w:val="Style30"/>
        <w:widowControl/>
        <w:spacing w:before="120" w:line="240" w:lineRule="auto"/>
        <w:contextualSpacing/>
        <w:jc w:val="both"/>
        <w:rPr>
          <w:sz w:val="28"/>
          <w:szCs w:val="28"/>
        </w:rPr>
      </w:pPr>
      <w:r w:rsidRPr="001B5B76">
        <w:rPr>
          <w:rStyle w:val="FontStyle47"/>
          <w:sz w:val="28"/>
          <w:szCs w:val="28"/>
        </w:rPr>
        <w:t>(должность)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(подпись)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(ф.и.о.)</w:t>
      </w:r>
    </w:p>
    <w:p w14:paraId="443B67C3" w14:textId="77777777" w:rsidR="001B5B76" w:rsidRPr="001B5B76" w:rsidRDefault="001B5B76" w:rsidP="001B5B76">
      <w:pPr>
        <w:pStyle w:val="Style30"/>
        <w:widowControl/>
        <w:spacing w:before="120" w:line="240" w:lineRule="auto"/>
        <w:contextualSpacing/>
        <w:jc w:val="both"/>
        <w:rPr>
          <w:sz w:val="28"/>
          <w:szCs w:val="28"/>
        </w:rPr>
      </w:pPr>
    </w:p>
    <w:p w14:paraId="36088579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FF5406E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EB5B51E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BF2352A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5EE4A13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19C8F20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E2B7865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24B69641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0BAF141B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56A31724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49BB96EB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C99A337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6D1759C2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3DB4D15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F28DDCA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5DD1934E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4C0CFA2A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28E60D81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CA0C517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5EB5B1CF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B7343B6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0FF9A471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7263852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04BA79D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4169F565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18F808D9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7E78288C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62B87A25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5A32BDDF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67AB0B72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27E302C9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4AEEA1D9" w14:textId="77777777" w:rsidR="005D6D7C" w:rsidRDefault="005D6D7C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FC3F0F3" w14:textId="77777777" w:rsidR="008E1A9F" w:rsidRPr="001B5B76" w:rsidRDefault="008E1A9F" w:rsidP="0096143C">
      <w:pPr>
        <w:pStyle w:val="Style30"/>
        <w:pageBreakBefore/>
        <w:widowControl/>
        <w:spacing w:before="120" w:line="240" w:lineRule="auto"/>
        <w:contextualSpacing/>
        <w:jc w:val="right"/>
      </w:pPr>
      <w:r w:rsidRPr="001B5B76">
        <w:rPr>
          <w:rStyle w:val="FontStyle47"/>
          <w:sz w:val="24"/>
          <w:szCs w:val="24"/>
        </w:rPr>
        <w:lastRenderedPageBreak/>
        <w:t>Форма 6</w:t>
      </w:r>
    </w:p>
    <w:p w14:paraId="5AFF826D" w14:textId="77777777" w:rsidR="000D5C3E" w:rsidRDefault="000D5C3E" w:rsidP="0096143C">
      <w:pPr>
        <w:spacing w:line="240" w:lineRule="auto"/>
        <w:contextualSpacing/>
        <w:jc w:val="center"/>
        <w:rPr>
          <w:rStyle w:val="FontStyle44"/>
          <w:sz w:val="28"/>
          <w:szCs w:val="28"/>
        </w:rPr>
      </w:pPr>
    </w:p>
    <w:p w14:paraId="173B7BDF" w14:textId="77777777" w:rsidR="008E1A9F" w:rsidRPr="001B5B76" w:rsidRDefault="008E1A9F" w:rsidP="0096143C">
      <w:pPr>
        <w:spacing w:line="240" w:lineRule="auto"/>
        <w:contextualSpacing/>
        <w:jc w:val="center"/>
        <w:rPr>
          <w:rStyle w:val="FontStyle44"/>
          <w:sz w:val="28"/>
          <w:szCs w:val="28"/>
        </w:rPr>
      </w:pPr>
      <w:r w:rsidRPr="001B5B76"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600BDF8B" w14:textId="77777777" w:rsidR="008E1A9F" w:rsidRPr="001B5B76" w:rsidRDefault="008E1A9F" w:rsidP="0096143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B76">
        <w:rPr>
          <w:rStyle w:val="FontStyle44"/>
          <w:sz w:val="28"/>
          <w:szCs w:val="28"/>
        </w:rPr>
        <w:t>за аттестационный период с «</w:t>
      </w:r>
      <w:r w:rsidR="001B5B76">
        <w:rPr>
          <w:rStyle w:val="FontStyle44"/>
          <w:sz w:val="28"/>
          <w:szCs w:val="28"/>
        </w:rPr>
        <w:t>1</w:t>
      </w:r>
      <w:r w:rsidRPr="001B5B76">
        <w:rPr>
          <w:rStyle w:val="FontStyle44"/>
          <w:sz w:val="28"/>
          <w:szCs w:val="28"/>
        </w:rPr>
        <w:t>»</w:t>
      </w:r>
      <w:r w:rsidR="001B5B76">
        <w:rPr>
          <w:rStyle w:val="FontStyle44"/>
          <w:sz w:val="28"/>
          <w:szCs w:val="28"/>
        </w:rPr>
        <w:t xml:space="preserve"> января </w:t>
      </w:r>
      <w:r w:rsidRPr="001B5B76">
        <w:rPr>
          <w:rStyle w:val="FontStyle44"/>
          <w:sz w:val="28"/>
          <w:szCs w:val="28"/>
        </w:rPr>
        <w:t>20</w:t>
      </w:r>
      <w:r w:rsidR="001B5B76">
        <w:rPr>
          <w:rStyle w:val="FontStyle44"/>
          <w:sz w:val="28"/>
          <w:szCs w:val="28"/>
        </w:rPr>
        <w:t xml:space="preserve">20 </w:t>
      </w:r>
      <w:r w:rsidRPr="001B5B76">
        <w:rPr>
          <w:rStyle w:val="FontStyle44"/>
          <w:sz w:val="28"/>
          <w:szCs w:val="28"/>
        </w:rPr>
        <w:t>г. по «</w:t>
      </w:r>
      <w:r w:rsidR="001B5B76">
        <w:rPr>
          <w:rStyle w:val="FontStyle44"/>
          <w:sz w:val="28"/>
          <w:szCs w:val="28"/>
        </w:rPr>
        <w:t>31</w:t>
      </w:r>
      <w:r w:rsidRPr="001B5B76">
        <w:rPr>
          <w:rStyle w:val="FontStyle44"/>
          <w:sz w:val="28"/>
          <w:szCs w:val="28"/>
        </w:rPr>
        <w:t>»</w:t>
      </w:r>
      <w:r w:rsidR="001B5B76">
        <w:rPr>
          <w:rStyle w:val="FontStyle44"/>
          <w:sz w:val="28"/>
          <w:szCs w:val="28"/>
        </w:rPr>
        <w:t xml:space="preserve"> декабря </w:t>
      </w:r>
      <w:r w:rsidRPr="001B5B76">
        <w:rPr>
          <w:rStyle w:val="FontStyle44"/>
          <w:sz w:val="28"/>
          <w:szCs w:val="28"/>
        </w:rPr>
        <w:t>20</w:t>
      </w:r>
      <w:r w:rsidR="001B5B76">
        <w:rPr>
          <w:rStyle w:val="FontStyle44"/>
          <w:sz w:val="28"/>
          <w:szCs w:val="28"/>
        </w:rPr>
        <w:t xml:space="preserve">24 </w:t>
      </w:r>
      <w:r w:rsidRPr="001B5B76">
        <w:rPr>
          <w:rStyle w:val="FontStyle44"/>
          <w:sz w:val="28"/>
          <w:szCs w:val="28"/>
        </w:rPr>
        <w:t>г.</w:t>
      </w:r>
    </w:p>
    <w:p w14:paraId="428BC6EA" w14:textId="77777777" w:rsidR="008E1A9F" w:rsidRPr="001B5B76" w:rsidRDefault="008E1A9F" w:rsidP="0096143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ADCAC" w14:textId="77777777" w:rsidR="008E1A9F" w:rsidRPr="001B5B76" w:rsidRDefault="008E1A9F" w:rsidP="0096143C">
      <w:pPr>
        <w:pStyle w:val="Style9"/>
        <w:widowControl/>
        <w:spacing w:after="245" w:line="240" w:lineRule="auto"/>
        <w:contextualSpacing/>
        <w:jc w:val="left"/>
        <w:rPr>
          <w:rStyle w:val="FontStyle46"/>
          <w:sz w:val="28"/>
          <w:szCs w:val="28"/>
        </w:rPr>
      </w:pPr>
      <w:r w:rsidRPr="001B5B76">
        <w:rPr>
          <w:rStyle w:val="FontStyle46"/>
          <w:sz w:val="28"/>
          <w:szCs w:val="28"/>
        </w:rPr>
        <w:t>Фамилия, имя, отчество научного работника: _______________________________</w:t>
      </w:r>
    </w:p>
    <w:p w14:paraId="43D067E9" w14:textId="77777777" w:rsidR="008E1A9F" w:rsidRPr="001B5B76" w:rsidRDefault="008E1A9F" w:rsidP="0096143C">
      <w:pPr>
        <w:pStyle w:val="Style9"/>
        <w:widowControl/>
        <w:spacing w:after="120" w:line="240" w:lineRule="auto"/>
        <w:contextualSpacing/>
        <w:jc w:val="left"/>
        <w:rPr>
          <w:sz w:val="28"/>
          <w:szCs w:val="28"/>
        </w:rPr>
      </w:pPr>
      <w:r w:rsidRPr="001B5B76">
        <w:rPr>
          <w:rStyle w:val="FontStyle46"/>
          <w:sz w:val="28"/>
          <w:szCs w:val="28"/>
        </w:rPr>
        <w:t>Структурное подразделение и должность: _____________________________________________</w:t>
      </w:r>
    </w:p>
    <w:p w14:paraId="2D2F1CAE" w14:textId="77777777" w:rsidR="008E1A9F" w:rsidRPr="0096143C" w:rsidRDefault="008E1A9F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:rsidRPr="0096143C" w14:paraId="4DC1CD50" w14:textId="77777777" w:rsidTr="009D44A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BFA2F" w14:textId="77777777" w:rsidR="008E1A9F" w:rsidRPr="001B5B76" w:rsidRDefault="008E1A9F" w:rsidP="0096143C">
            <w:pPr>
              <w:pStyle w:val="Default"/>
              <w:contextualSpacing/>
            </w:pPr>
            <w:r w:rsidRPr="001B5B76">
              <w:t>Какие награды и премии были получены и за что</w:t>
            </w:r>
            <w:r w:rsidRPr="001B5B76">
              <w:rPr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98EAD" w14:textId="77777777" w:rsidR="008E1A9F" w:rsidRPr="001B5B76" w:rsidRDefault="008E1A9F" w:rsidP="0096143C">
            <w:pPr>
              <w:pStyle w:val="Default"/>
              <w:contextualSpacing/>
            </w:pPr>
            <w:r w:rsidRPr="001B5B76">
              <w:t>Год получения премии, награды</w:t>
            </w:r>
            <w:r w:rsidRPr="001B5B76">
              <w:rPr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36621" w14:textId="77777777" w:rsidR="008E1A9F" w:rsidRPr="001B5B76" w:rsidRDefault="008E1A9F" w:rsidP="0096143C">
            <w:pPr>
              <w:pStyle w:val="Default"/>
              <w:contextualSpacing/>
            </w:pPr>
            <w:r w:rsidRPr="001B5B76">
              <w:t>Документы, подтверждающие сведения</w:t>
            </w:r>
          </w:p>
        </w:tc>
      </w:tr>
      <w:tr w:rsidR="008E1A9F" w:rsidRPr="0096143C" w14:paraId="5D2CA8E5" w14:textId="77777777" w:rsidTr="009D44A9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E614A" w14:textId="77777777" w:rsidR="00140A37" w:rsidRPr="00140A37" w:rsidRDefault="00140A37" w:rsidP="00140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A37">
              <w:rPr>
                <w:rFonts w:ascii="Times New Roman" w:hAnsi="Times New Roman" w:cs="Times New Roman"/>
                <w:b/>
                <w:sz w:val="24"/>
                <w:szCs w:val="24"/>
              </w:rPr>
              <w:t>Фетисова Л.Е.</w:t>
            </w:r>
            <w:r w:rsidRPr="00140A37">
              <w:rPr>
                <w:rFonts w:ascii="Times New Roman" w:hAnsi="Times New Roman" w:cs="Times New Roman"/>
                <w:sz w:val="24"/>
                <w:szCs w:val="24"/>
              </w:rPr>
              <w:t xml:space="preserve"> награждена юбилейной медалью «300 лет Российской Академии наук» </w:t>
            </w:r>
          </w:p>
          <w:p w14:paraId="3A170496" w14:textId="77777777" w:rsidR="008E1A9F" w:rsidRPr="00140A37" w:rsidRDefault="008E1A9F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7CAE2" w14:textId="77777777" w:rsidR="008E1A9F" w:rsidRPr="00140A37" w:rsidRDefault="00140A37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140A37">
              <w:t>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EF227" w14:textId="77777777" w:rsidR="008E1A9F" w:rsidRPr="00140A37" w:rsidRDefault="00140A37" w:rsidP="00140A37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140A37">
              <w:t>Удостоверение к юбилейной медали</w:t>
            </w:r>
          </w:p>
        </w:tc>
      </w:tr>
      <w:tr w:rsidR="008E1A9F" w:rsidRPr="0096143C" w14:paraId="124ACEC4" w14:textId="77777777" w:rsidTr="009D44A9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83428" w14:textId="77777777" w:rsidR="00140A37" w:rsidRPr="00140A37" w:rsidRDefault="00140A37" w:rsidP="00140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A37">
              <w:rPr>
                <w:rFonts w:ascii="Times New Roman" w:hAnsi="Times New Roman" w:cs="Times New Roman"/>
                <w:b/>
                <w:sz w:val="24"/>
                <w:szCs w:val="24"/>
              </w:rPr>
              <w:t>Фетисова Л.Е.</w:t>
            </w:r>
            <w:r w:rsidRPr="00140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40A37">
              <w:rPr>
                <w:rFonts w:ascii="Times New Roman" w:hAnsi="Times New Roman" w:cs="Times New Roman"/>
                <w:sz w:val="24"/>
                <w:szCs w:val="24"/>
              </w:rPr>
              <w:t xml:space="preserve">Почётная грамота Российской академии наук «За многолетний и плодотворный труд на благо Российской науки, практический вклад в обеспечении фундаментальных и прикладных исследований и в связи с 50-летием со дня образования ФГБУ науки Института истории, археологии и этнографии народов Дальнего Востока ДВО РАН. Президент Российской академии наук. Академик РАН А.М. Сергеев. </w:t>
            </w:r>
          </w:p>
          <w:p w14:paraId="73D5A9A3" w14:textId="77777777" w:rsidR="008E1A9F" w:rsidRPr="00140A37" w:rsidRDefault="008E1A9F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9BA83" w14:textId="77777777" w:rsidR="008E1A9F" w:rsidRPr="00140A37" w:rsidRDefault="00140A37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140A37">
              <w:t>2021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2DCC" w14:textId="77777777" w:rsidR="008E1A9F" w:rsidRPr="00140A37" w:rsidRDefault="00140A37" w:rsidP="0096143C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140A37">
              <w:t>Распоряжение РАН № 10105 от 14 апреля 2021 года. г. Москва.</w:t>
            </w:r>
          </w:p>
        </w:tc>
      </w:tr>
    </w:tbl>
    <w:p w14:paraId="5AEAFF02" w14:textId="77777777" w:rsidR="008E1A9F" w:rsidRPr="0096143C" w:rsidRDefault="008E1A9F" w:rsidP="0096143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0445C659" w14:textId="77777777" w:rsidR="008E1A9F" w:rsidRDefault="008E1A9F" w:rsidP="0096143C">
      <w:pPr>
        <w:pStyle w:val="Style30"/>
        <w:widowControl/>
        <w:spacing w:before="154" w:line="240" w:lineRule="auto"/>
        <w:contextualSpacing/>
        <w:jc w:val="both"/>
        <w:rPr>
          <w:sz w:val="20"/>
          <w:szCs w:val="20"/>
        </w:rPr>
      </w:pPr>
    </w:p>
    <w:p w14:paraId="03D6F6EA" w14:textId="77777777" w:rsidR="00DF57EE" w:rsidRDefault="00DF57EE" w:rsidP="0096143C">
      <w:pPr>
        <w:pStyle w:val="Style30"/>
        <w:widowControl/>
        <w:spacing w:before="154" w:line="240" w:lineRule="auto"/>
        <w:contextualSpacing/>
        <w:jc w:val="both"/>
        <w:rPr>
          <w:sz w:val="20"/>
          <w:szCs w:val="20"/>
        </w:rPr>
      </w:pPr>
    </w:p>
    <w:p w14:paraId="68CB136C" w14:textId="77777777" w:rsidR="00DF57EE" w:rsidRPr="0096143C" w:rsidRDefault="00DF57EE" w:rsidP="0096143C">
      <w:pPr>
        <w:pStyle w:val="Style30"/>
        <w:widowControl/>
        <w:spacing w:before="154" w:line="240" w:lineRule="auto"/>
        <w:contextualSpacing/>
        <w:jc w:val="both"/>
        <w:rPr>
          <w:sz w:val="20"/>
          <w:szCs w:val="20"/>
        </w:rPr>
      </w:pPr>
    </w:p>
    <w:p w14:paraId="51B4FAB6" w14:textId="77777777" w:rsidR="008E1A9F" w:rsidRPr="001B5B76" w:rsidRDefault="008E1A9F" w:rsidP="0096143C">
      <w:pPr>
        <w:pStyle w:val="Style30"/>
        <w:widowControl/>
        <w:spacing w:before="154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Научный работник:</w:t>
      </w:r>
    </w:p>
    <w:p w14:paraId="27030836" w14:textId="77777777" w:rsidR="008E1A9F" w:rsidRDefault="008E1A9F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(должность)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(подпись)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(ф.и.о.)</w:t>
      </w:r>
    </w:p>
    <w:p w14:paraId="3A5ECF44" w14:textId="77777777" w:rsidR="001B5B76" w:rsidRDefault="001B5B76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624240C3" w14:textId="77777777" w:rsidR="001B5B76" w:rsidRPr="001B5B76" w:rsidRDefault="001B5B76" w:rsidP="0096143C">
      <w:pPr>
        <w:pStyle w:val="Style30"/>
        <w:widowControl/>
        <w:spacing w:before="120" w:after="120" w:line="240" w:lineRule="auto"/>
        <w:contextualSpacing/>
        <w:jc w:val="both"/>
        <w:rPr>
          <w:rStyle w:val="FontStyle47"/>
          <w:sz w:val="28"/>
          <w:szCs w:val="28"/>
        </w:rPr>
      </w:pPr>
    </w:p>
    <w:p w14:paraId="22BB699C" w14:textId="77777777" w:rsidR="008E1A9F" w:rsidRPr="001B5B76" w:rsidRDefault="008E1A9F" w:rsidP="0096143C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8"/>
          <w:szCs w:val="28"/>
        </w:rPr>
      </w:pPr>
      <w:r w:rsidRPr="001B5B76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0ACF4750" w14:textId="77777777" w:rsidR="008E1A9F" w:rsidRPr="001B5B76" w:rsidRDefault="008E1A9F" w:rsidP="0096143C">
      <w:pPr>
        <w:pStyle w:val="Style30"/>
        <w:widowControl/>
        <w:spacing w:before="120" w:line="240" w:lineRule="auto"/>
        <w:contextualSpacing/>
        <w:jc w:val="both"/>
        <w:rPr>
          <w:sz w:val="28"/>
          <w:szCs w:val="28"/>
        </w:rPr>
      </w:pPr>
      <w:r w:rsidRPr="001B5B76">
        <w:rPr>
          <w:rStyle w:val="FontStyle47"/>
          <w:sz w:val="28"/>
          <w:szCs w:val="28"/>
        </w:rPr>
        <w:t>(должность)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(подпись)</w:t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</w:r>
      <w:r w:rsidRPr="001B5B76">
        <w:rPr>
          <w:rStyle w:val="FontStyle47"/>
          <w:sz w:val="28"/>
          <w:szCs w:val="28"/>
        </w:rPr>
        <w:tab/>
        <w:t>(ф.и.о.)</w:t>
      </w:r>
    </w:p>
    <w:p w14:paraId="4CEF8009" w14:textId="77777777" w:rsidR="008E1A9F" w:rsidRPr="001B5B76" w:rsidRDefault="008E1A9F" w:rsidP="0096143C">
      <w:pPr>
        <w:pStyle w:val="Style30"/>
        <w:widowControl/>
        <w:spacing w:before="120" w:line="240" w:lineRule="auto"/>
        <w:contextualSpacing/>
        <w:jc w:val="both"/>
        <w:rPr>
          <w:sz w:val="28"/>
          <w:szCs w:val="28"/>
        </w:rPr>
      </w:pPr>
    </w:p>
    <w:p w14:paraId="1B0FA70C" w14:textId="77777777" w:rsidR="005D11E6" w:rsidRPr="0096143C" w:rsidRDefault="005D11E6" w:rsidP="0096143C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0"/>
          <w:szCs w:val="20"/>
        </w:rPr>
      </w:pPr>
    </w:p>
    <w:p w14:paraId="42883FAA" w14:textId="77777777" w:rsidR="005D11E6" w:rsidRPr="0096143C" w:rsidRDefault="005D11E6" w:rsidP="0096143C">
      <w:pPr>
        <w:pStyle w:val="Style30"/>
        <w:widowControl/>
        <w:spacing w:before="120" w:line="240" w:lineRule="auto"/>
        <w:contextualSpacing/>
        <w:jc w:val="both"/>
        <w:rPr>
          <w:rStyle w:val="FontStyle47"/>
          <w:sz w:val="20"/>
          <w:szCs w:val="20"/>
        </w:rPr>
      </w:pPr>
    </w:p>
    <w:p w14:paraId="7FFF4175" w14:textId="77777777" w:rsidR="005D6D7C" w:rsidRDefault="005D6D7C" w:rsidP="0096143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7E7F2A80" w14:textId="77777777" w:rsidR="005D6D7C" w:rsidRDefault="005D6D7C" w:rsidP="0096143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6F8E5A39" w14:textId="77777777" w:rsidR="005D6D7C" w:rsidRDefault="005D6D7C" w:rsidP="001B5B7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432821EF" w14:textId="77777777" w:rsidR="005D6D7C" w:rsidRPr="005D6D7C" w:rsidRDefault="005D6D7C" w:rsidP="005D6D7C">
      <w:pPr>
        <w:pStyle w:val="Style9"/>
        <w:widowControl/>
        <w:spacing w:after="120" w:line="240" w:lineRule="auto"/>
        <w:contextualSpacing/>
        <w:jc w:val="center"/>
        <w:rPr>
          <w:b/>
          <w:bCs/>
          <w:sz w:val="28"/>
          <w:szCs w:val="28"/>
        </w:rPr>
      </w:pPr>
      <w:r w:rsidRPr="005D6D7C">
        <w:rPr>
          <w:b/>
          <w:bCs/>
          <w:sz w:val="28"/>
          <w:szCs w:val="28"/>
        </w:rPr>
        <w:lastRenderedPageBreak/>
        <w:t>Другие виды профессиональной деятельности:</w:t>
      </w:r>
    </w:p>
    <w:p w14:paraId="75AAB6F2" w14:textId="77777777" w:rsidR="005D6D7C" w:rsidRDefault="005D6D7C" w:rsidP="005D6D7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31395C0C" w14:textId="77777777" w:rsidR="005D6D7C" w:rsidRPr="0096143C" w:rsidRDefault="005D6D7C" w:rsidP="005D6D7C">
      <w:pPr>
        <w:pStyle w:val="Style9"/>
        <w:widowControl/>
        <w:spacing w:after="120" w:line="240" w:lineRule="auto"/>
        <w:contextualSpacing/>
        <w:jc w:val="left"/>
        <w:rPr>
          <w:sz w:val="20"/>
          <w:szCs w:val="20"/>
        </w:rPr>
      </w:pPr>
    </w:p>
    <w:p w14:paraId="008D1533" w14:textId="77777777" w:rsidR="005D6D7C" w:rsidRPr="005D6D7C" w:rsidRDefault="005D6D7C" w:rsidP="005D6D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D7C">
        <w:rPr>
          <w:rFonts w:ascii="Times New Roman" w:hAnsi="Times New Roman" w:cs="Times New Roman"/>
          <w:b/>
          <w:sz w:val="28"/>
          <w:szCs w:val="28"/>
        </w:rPr>
        <w:t>Редакторская работа</w:t>
      </w:r>
    </w:p>
    <w:p w14:paraId="3F72FB07" w14:textId="77777777" w:rsidR="005D6D7C" w:rsidRPr="005D6D7C" w:rsidRDefault="005D6D7C" w:rsidP="005D6D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b/>
          <w:sz w:val="28"/>
          <w:szCs w:val="28"/>
        </w:rPr>
        <w:t>Член редколлегии</w:t>
      </w:r>
      <w:r w:rsidRPr="005D6D7C">
        <w:rPr>
          <w:rFonts w:ascii="Times New Roman" w:hAnsi="Times New Roman" w:cs="Times New Roman"/>
          <w:sz w:val="28"/>
          <w:szCs w:val="28"/>
        </w:rPr>
        <w:t>:</w:t>
      </w:r>
    </w:p>
    <w:p w14:paraId="3915098C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История Дальнего Востока России. Т. 3. Кн. 3. Дальний Восток СССР: 1941–1945 гг. Владивосток: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, 2020. 944 с. </w:t>
      </w:r>
    </w:p>
    <w:p w14:paraId="771C022B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Слово и культура без границ: аксиологический аспект: сборник статей /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О.П.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Кормазина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(отв. ред.), Т.В. Краюшкина, А.А. Осипова, Л.Е. Фетисова. Владивосток: Изд-во ДВФУ, 2022. 370 с.</w:t>
      </w:r>
    </w:p>
    <w:p w14:paraId="088C2250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Слово и культура без границ: аксиологический аспект: сборник статей /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.: О.П.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Кормазина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(отв. ред.), Л.Е. Фетисова, И.С. Трусова. Владивосток: ИИАЭ ДВО РАН, 2024. 390 с. </w:t>
      </w:r>
    </w:p>
    <w:p w14:paraId="030CFFC1" w14:textId="77777777" w:rsidR="005D6D7C" w:rsidRPr="005D6D7C" w:rsidRDefault="005D6D7C" w:rsidP="005D6D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BC346E" w14:textId="77777777" w:rsidR="005D6D7C" w:rsidRPr="005D6D7C" w:rsidRDefault="005D6D7C" w:rsidP="005D6D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D7C">
        <w:rPr>
          <w:rFonts w:ascii="Times New Roman" w:hAnsi="Times New Roman" w:cs="Times New Roman"/>
          <w:b/>
          <w:sz w:val="28"/>
          <w:szCs w:val="28"/>
        </w:rPr>
        <w:t>Рецензирование</w:t>
      </w:r>
    </w:p>
    <w:p w14:paraId="633424F8" w14:textId="77777777" w:rsidR="005D6D7C" w:rsidRPr="005D6D7C" w:rsidRDefault="005D6D7C" w:rsidP="005D6D7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7B3A19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Словарь-справочник</w:t>
      </w:r>
      <w:r w:rsidRPr="005D6D7C">
        <w:rPr>
          <w:rFonts w:ascii="Times New Roman" w:hAnsi="Times New Roman" w:cs="Times New Roman"/>
          <w:sz w:val="28"/>
          <w:szCs w:val="28"/>
        </w:rPr>
        <w:t xml:space="preserve"> «Научные сотрудники Института истории, археологии и этнографии народов Дальнего Востока ДВО РАН (к 50-летию ИИАЭ ДВО РАН)» 473 с. (25 а.л.). </w:t>
      </w:r>
    </w:p>
    <w:p w14:paraId="2C70C286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История и культура уйльта</w:t>
      </w:r>
      <w:r w:rsidRPr="005D6D7C">
        <w:rPr>
          <w:rFonts w:ascii="Times New Roman" w:hAnsi="Times New Roman" w:cs="Times New Roman"/>
          <w:sz w:val="28"/>
          <w:szCs w:val="28"/>
        </w:rPr>
        <w:t xml:space="preserve"> (ороков): историко-этнографические очерки (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D6D7C">
        <w:rPr>
          <w:rFonts w:ascii="Times New Roman" w:hAnsi="Times New Roman" w:cs="Times New Roman"/>
          <w:sz w:val="28"/>
          <w:szCs w:val="28"/>
        </w:rPr>
        <w:t>-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вв.) / Рукопись кол.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538 с. </w:t>
      </w:r>
    </w:p>
    <w:p w14:paraId="7CE368AA" w14:textId="77777777" w:rsidR="005D6D7C" w:rsidRPr="005D6D7C" w:rsidRDefault="005D6D7C" w:rsidP="005D6D7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Дальневосточные пропилеи</w:t>
      </w:r>
      <w:r w:rsidRPr="005D6D7C">
        <w:rPr>
          <w:rFonts w:ascii="Times New Roman" w:hAnsi="Times New Roman" w:cs="Times New Roman"/>
          <w:sz w:val="28"/>
          <w:szCs w:val="28"/>
        </w:rPr>
        <w:t>. Мат-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Дальневост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 федеральный ун-т. 16–18 апреля 2024. К 25-летию искусствоведческого образования на Дальнем Востоке / Отв. ред. – д-р искусствоведения, проф. Г.В. Алексеева. Владивосток: Изд-во ДВФУ, 2024. 442 с.</w:t>
      </w:r>
    </w:p>
    <w:p w14:paraId="3B3347BB" w14:textId="77777777" w:rsidR="005D6D7C" w:rsidRPr="005D6D7C" w:rsidRDefault="005D6D7C" w:rsidP="005D6D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Федоровская Н.А</w:t>
      </w:r>
      <w:r w:rsidRPr="005D6D7C">
        <w:rPr>
          <w:rFonts w:ascii="Times New Roman" w:hAnsi="Times New Roman" w:cs="Times New Roman"/>
          <w:sz w:val="28"/>
          <w:szCs w:val="28"/>
        </w:rPr>
        <w:t xml:space="preserve">. Подходы к изучению текстов духовных стихов: учебное пособие. Владивосток: изд-во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Дальневост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 ун-та, 2024. 122 с.</w:t>
      </w:r>
    </w:p>
    <w:p w14:paraId="3953A215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 xml:space="preserve">Фёдоров Р.Ю. </w:t>
      </w:r>
      <w:r w:rsidRPr="005D6D7C">
        <w:rPr>
          <w:rFonts w:ascii="Times New Roman" w:hAnsi="Times New Roman" w:cs="Times New Roman"/>
          <w:sz w:val="28"/>
          <w:szCs w:val="28"/>
        </w:rPr>
        <w:t xml:space="preserve">Особенности традиционной культуры и динамика этнокультурных процессов у белорусских крестьян-переселенцев Сибири и Дальнего Востока (вторая половина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века):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… д-ра ист. наук по специальности 07.00.07 – этнография, этнология и антропология. Защищена 07.06.2021 г. в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Спецсовете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Института археологии и этнологии СО РАН.</w:t>
      </w:r>
    </w:p>
    <w:p w14:paraId="587DCE9A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Стрельцова И.В.</w:t>
      </w:r>
      <w:r w:rsidRPr="005D6D7C">
        <w:rPr>
          <w:rFonts w:ascii="Times New Roman" w:hAnsi="Times New Roman" w:cs="Times New Roman"/>
          <w:sz w:val="28"/>
          <w:szCs w:val="28"/>
        </w:rPr>
        <w:t xml:space="preserve"> Традиционный костюм украинцев и белорусов в Приморском крае в конце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начале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в.: адаптационный аспект. 244 с. (11 а.л.). Рукопись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</w:t>
      </w:r>
    </w:p>
    <w:p w14:paraId="6D6BD504" w14:textId="77777777" w:rsidR="005D6D7C" w:rsidRPr="005D6D7C" w:rsidRDefault="005D6D7C" w:rsidP="005D6D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i/>
          <w:sz w:val="28"/>
          <w:szCs w:val="28"/>
        </w:rPr>
        <w:t>Антипова С.С.</w:t>
      </w:r>
      <w:r w:rsidRPr="005D6D7C">
        <w:rPr>
          <w:rFonts w:ascii="Times New Roman" w:hAnsi="Times New Roman" w:cs="Times New Roman"/>
          <w:sz w:val="28"/>
          <w:szCs w:val="28"/>
        </w:rPr>
        <w:t xml:space="preserve"> Поэтическая метафора как форма репрезентации российской культуры переходных эпох в восприятии студенческой молодёжи (конец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 и конец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вв.):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>. … канд. культурологии. Чита, 2024. 28 с.</w:t>
      </w:r>
    </w:p>
    <w:p w14:paraId="5CD7E9F2" w14:textId="77777777" w:rsidR="005D6D7C" w:rsidRPr="005D6D7C" w:rsidRDefault="005D6D7C" w:rsidP="005D6D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Сунь На. Традиционный орнамент современной одежды нанайцев юга Дальнего Востока РФ и провинции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Хэйлуннцзян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КНР: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 … канд. культурологии. Владивосток, 2024. 28 с.  </w:t>
      </w:r>
    </w:p>
    <w:p w14:paraId="6236CD8A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lastRenderedPageBreak/>
        <w:t>(…) Хозяйственно-бытовая топонимика народов Дальнего Востока РФ: отдельные аспекты исследования (0,5) / для ж. «Россия и АТР». 2020 г.</w:t>
      </w:r>
    </w:p>
    <w:p w14:paraId="6B782529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(…) Традиционные праздники как духовно-ценностные ориентиры в досуговой сфере Дальнего Востока России (вторая половина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века). 0,9 а.л. / для ж. «Россия и АТР».</w:t>
      </w:r>
    </w:p>
    <w:p w14:paraId="7B3683A9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Влияние реформ конца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 на сферу культуры Дальнего Востока (1,5 а.л.) / для ж. «Россия и АТР».</w:t>
      </w:r>
    </w:p>
    <w:p w14:paraId="7565EEA4" w14:textId="77777777" w:rsidR="005D6D7C" w:rsidRPr="005D6D7C" w:rsidRDefault="005D6D7C" w:rsidP="005D6D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[...] Харбинская страница биографии В.К. Арсеньева (0,8 а.л.) / Россия и АТР. [...] </w:t>
      </w:r>
    </w:p>
    <w:p w14:paraId="6280FA58" w14:textId="77777777" w:rsidR="005D6D7C" w:rsidRPr="005D6D7C" w:rsidRDefault="005D6D7C" w:rsidP="005D6D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Влияние реформ конца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D6D7C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Pr="005D6D7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D6D7C">
        <w:rPr>
          <w:rFonts w:ascii="Times New Roman" w:hAnsi="Times New Roman" w:cs="Times New Roman"/>
          <w:sz w:val="28"/>
          <w:szCs w:val="28"/>
        </w:rPr>
        <w:t xml:space="preserve"> вв. на сферу культуры Дальнего Востока (1,5 а.л.) / Россия и АТР. 2021 г.</w:t>
      </w:r>
    </w:p>
    <w:p w14:paraId="0910EA0C" w14:textId="77777777" w:rsidR="005D6D7C" w:rsidRPr="005D6D7C" w:rsidRDefault="005D6D7C" w:rsidP="005D6D7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 [...] «Политтехнологии» Дальневосточной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респу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 блики: методы и приёмы большевиков в борьбе за власть в буфере (1,2   а.л.) / Россия и АТР. </w:t>
      </w:r>
    </w:p>
    <w:p w14:paraId="68EF8D4C" w14:textId="77777777" w:rsidR="005D6D7C" w:rsidRPr="005D6D7C" w:rsidRDefault="005D6D7C" w:rsidP="005D6D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 </w:t>
      </w:r>
      <w:r w:rsidRPr="005D6D7C">
        <w:rPr>
          <w:rFonts w:ascii="Times New Roman" w:hAnsi="Times New Roman" w:cs="Times New Roman"/>
          <w:sz w:val="28"/>
          <w:szCs w:val="28"/>
        </w:rPr>
        <w:tab/>
        <w:t>(…) Функционирование народной песни «Трансвааль» в мужской поэзии первой четверти ХХ в. / Для ж. «Россия и АТР». 2024 г.</w:t>
      </w:r>
    </w:p>
    <w:p w14:paraId="490C8CA0" w14:textId="77777777" w:rsidR="005D6D7C" w:rsidRPr="005D6D7C" w:rsidRDefault="005D6D7C" w:rsidP="005D6D7C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(…) Шаманская культура и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Эрренчжуан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» (1,0 </w:t>
      </w:r>
      <w:proofErr w:type="spellStart"/>
      <w:r w:rsidRPr="005D6D7C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5D6D7C">
        <w:rPr>
          <w:rFonts w:ascii="Times New Roman" w:hAnsi="Times New Roman" w:cs="Times New Roman"/>
          <w:sz w:val="28"/>
          <w:szCs w:val="28"/>
        </w:rPr>
        <w:t xml:space="preserve">.) / для ж. «Вестник СПбГУ. Востоковедение и африканистика». </w:t>
      </w:r>
    </w:p>
    <w:p w14:paraId="017BC52C" w14:textId="77777777" w:rsidR="005D6D7C" w:rsidRPr="005D6D7C" w:rsidRDefault="005D6D7C" w:rsidP="005D6D7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 xml:space="preserve"> [...] Народные знания об осоковых растениях у коренных народов российского Дальнего Востока: аксиологический аспект / Ойкумена (0,9 а.л.).</w:t>
      </w:r>
    </w:p>
    <w:p w14:paraId="0447E3CF" w14:textId="77777777" w:rsidR="005D6D7C" w:rsidRPr="005D6D7C" w:rsidRDefault="005D6D7C" w:rsidP="005D6D7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D7C">
        <w:rPr>
          <w:rFonts w:ascii="Times New Roman" w:hAnsi="Times New Roman" w:cs="Times New Roman"/>
          <w:sz w:val="28"/>
          <w:szCs w:val="28"/>
        </w:rPr>
        <w:t>[...] Современные охотники за мамонтовым бивнем: поверья и практики взаимодействия / Ойкумена (0,9 а.л.).</w:t>
      </w:r>
    </w:p>
    <w:p w14:paraId="54FB1FDE" w14:textId="77777777" w:rsidR="005D6D7C" w:rsidRPr="005D6D7C" w:rsidRDefault="005D6D7C" w:rsidP="005D6D7C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02584E" w14:textId="77777777" w:rsidR="005D6D7C" w:rsidRPr="005D6D7C" w:rsidRDefault="005D6D7C" w:rsidP="005D6D7C">
      <w:pPr>
        <w:pStyle w:val="Style9"/>
        <w:widowControl/>
        <w:spacing w:after="120" w:line="240" w:lineRule="auto"/>
        <w:contextualSpacing/>
        <w:jc w:val="left"/>
        <w:rPr>
          <w:sz w:val="28"/>
          <w:szCs w:val="28"/>
        </w:rPr>
      </w:pPr>
    </w:p>
    <w:p w14:paraId="12027BF6" w14:textId="77777777" w:rsidR="005D6D7C" w:rsidRPr="005D6D7C" w:rsidRDefault="005D6D7C" w:rsidP="005D6D7C">
      <w:pPr>
        <w:pStyle w:val="Style9"/>
        <w:widowControl/>
        <w:spacing w:after="120" w:line="240" w:lineRule="auto"/>
        <w:contextualSpacing/>
        <w:jc w:val="left"/>
        <w:rPr>
          <w:sz w:val="28"/>
          <w:szCs w:val="28"/>
        </w:rPr>
      </w:pPr>
    </w:p>
    <w:p w14:paraId="045A34C2" w14:textId="77777777" w:rsidR="005D6D7C" w:rsidRPr="0096143C" w:rsidRDefault="005D6D7C" w:rsidP="0096143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sectPr w:rsidR="005D6D7C" w:rsidRPr="0096143C" w:rsidSect="005D11E6">
      <w:footerReference w:type="default" r:id="rId20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A8626" w14:textId="77777777" w:rsidR="00697053" w:rsidRDefault="00697053" w:rsidP="00341055">
      <w:pPr>
        <w:spacing w:after="0" w:line="240" w:lineRule="auto"/>
      </w:pPr>
      <w:r>
        <w:separator/>
      </w:r>
    </w:p>
  </w:endnote>
  <w:endnote w:type="continuationSeparator" w:id="0">
    <w:p w14:paraId="6A5B8722" w14:textId="77777777" w:rsidR="00697053" w:rsidRDefault="00697053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76D20D85" w14:textId="77777777" w:rsidR="00112605" w:rsidRDefault="006144ED">
        <w:pPr>
          <w:pStyle w:val="a3"/>
          <w:jc w:val="right"/>
        </w:pPr>
        <w:r>
          <w:fldChar w:fldCharType="begin"/>
        </w:r>
        <w:r w:rsidR="000877E8">
          <w:instrText>PAGE   \* MERGEFORMAT</w:instrText>
        </w:r>
        <w:r>
          <w:fldChar w:fldCharType="separate"/>
        </w:r>
        <w:r w:rsidR="00DF57E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35D929C" w14:textId="77777777" w:rsidR="00112605" w:rsidRDefault="0011260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C88A7" w14:textId="77777777" w:rsidR="00697053" w:rsidRDefault="00697053" w:rsidP="00341055">
      <w:pPr>
        <w:spacing w:after="0" w:line="240" w:lineRule="auto"/>
      </w:pPr>
      <w:r>
        <w:separator/>
      </w:r>
    </w:p>
  </w:footnote>
  <w:footnote w:type="continuationSeparator" w:id="0">
    <w:p w14:paraId="3DBDDCA9" w14:textId="77777777" w:rsidR="00697053" w:rsidRDefault="00697053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51C53CBB"/>
    <w:multiLevelType w:val="hybridMultilevel"/>
    <w:tmpl w:val="591018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B16145"/>
    <w:multiLevelType w:val="hybridMultilevel"/>
    <w:tmpl w:val="31A845BE"/>
    <w:lvl w:ilvl="0" w:tplc="DE2E13CE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380178194">
    <w:abstractNumId w:val="0"/>
  </w:num>
  <w:num w:numId="2" w16cid:durableId="1060787170">
    <w:abstractNumId w:val="1"/>
  </w:num>
  <w:num w:numId="3" w16cid:durableId="625738905">
    <w:abstractNumId w:val="2"/>
  </w:num>
  <w:num w:numId="4" w16cid:durableId="1183126923">
    <w:abstractNumId w:val="3"/>
  </w:num>
  <w:num w:numId="5" w16cid:durableId="1612738017">
    <w:abstractNumId w:val="5"/>
  </w:num>
  <w:num w:numId="6" w16cid:durableId="1768887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54423"/>
    <w:rsid w:val="00057E59"/>
    <w:rsid w:val="000766F1"/>
    <w:rsid w:val="00084D03"/>
    <w:rsid w:val="000877E8"/>
    <w:rsid w:val="00091067"/>
    <w:rsid w:val="000B6F67"/>
    <w:rsid w:val="000C47E9"/>
    <w:rsid w:val="000C60B2"/>
    <w:rsid w:val="000D2B08"/>
    <w:rsid w:val="000D31A9"/>
    <w:rsid w:val="000D5C3E"/>
    <w:rsid w:val="00112605"/>
    <w:rsid w:val="00120E7D"/>
    <w:rsid w:val="00135261"/>
    <w:rsid w:val="00140A37"/>
    <w:rsid w:val="001606ED"/>
    <w:rsid w:val="001607A0"/>
    <w:rsid w:val="00181165"/>
    <w:rsid w:val="001B5B76"/>
    <w:rsid w:val="00216D7C"/>
    <w:rsid w:val="00256D70"/>
    <w:rsid w:val="002626B8"/>
    <w:rsid w:val="00270C1D"/>
    <w:rsid w:val="00294CC8"/>
    <w:rsid w:val="002A4D88"/>
    <w:rsid w:val="002C0C28"/>
    <w:rsid w:val="002C0D16"/>
    <w:rsid w:val="002E3C9E"/>
    <w:rsid w:val="00341055"/>
    <w:rsid w:val="0036461E"/>
    <w:rsid w:val="003D505E"/>
    <w:rsid w:val="004007FA"/>
    <w:rsid w:val="004015B8"/>
    <w:rsid w:val="004130CD"/>
    <w:rsid w:val="00437BCA"/>
    <w:rsid w:val="004456EB"/>
    <w:rsid w:val="00446656"/>
    <w:rsid w:val="00487B3B"/>
    <w:rsid w:val="00496AFA"/>
    <w:rsid w:val="004C2EDA"/>
    <w:rsid w:val="004E6C7E"/>
    <w:rsid w:val="00503379"/>
    <w:rsid w:val="0051619F"/>
    <w:rsid w:val="00523FFD"/>
    <w:rsid w:val="00561D8D"/>
    <w:rsid w:val="00573902"/>
    <w:rsid w:val="00583C9D"/>
    <w:rsid w:val="005B0190"/>
    <w:rsid w:val="005D11E6"/>
    <w:rsid w:val="005D6D7C"/>
    <w:rsid w:val="005E4BB8"/>
    <w:rsid w:val="006008AA"/>
    <w:rsid w:val="00603D74"/>
    <w:rsid w:val="006073FD"/>
    <w:rsid w:val="006144ED"/>
    <w:rsid w:val="00630F21"/>
    <w:rsid w:val="0065650A"/>
    <w:rsid w:val="00680CDC"/>
    <w:rsid w:val="00684302"/>
    <w:rsid w:val="00697053"/>
    <w:rsid w:val="006A1B69"/>
    <w:rsid w:val="006C1818"/>
    <w:rsid w:val="006D5130"/>
    <w:rsid w:val="006D5EBE"/>
    <w:rsid w:val="006F1C6A"/>
    <w:rsid w:val="006F2051"/>
    <w:rsid w:val="006F7965"/>
    <w:rsid w:val="00714892"/>
    <w:rsid w:val="00717F8E"/>
    <w:rsid w:val="00735687"/>
    <w:rsid w:val="00752E9D"/>
    <w:rsid w:val="007718E1"/>
    <w:rsid w:val="00791181"/>
    <w:rsid w:val="007C1ACC"/>
    <w:rsid w:val="007C7E85"/>
    <w:rsid w:val="007E2BBC"/>
    <w:rsid w:val="007E5EED"/>
    <w:rsid w:val="007F2E28"/>
    <w:rsid w:val="00800EF3"/>
    <w:rsid w:val="00812A3E"/>
    <w:rsid w:val="00842E21"/>
    <w:rsid w:val="00880423"/>
    <w:rsid w:val="00893050"/>
    <w:rsid w:val="008D225B"/>
    <w:rsid w:val="008E1A9F"/>
    <w:rsid w:val="00945F88"/>
    <w:rsid w:val="00952E16"/>
    <w:rsid w:val="0095735D"/>
    <w:rsid w:val="0096143C"/>
    <w:rsid w:val="00964A2E"/>
    <w:rsid w:val="009C72CB"/>
    <w:rsid w:val="009D1A2E"/>
    <w:rsid w:val="009D44A9"/>
    <w:rsid w:val="009E0CE7"/>
    <w:rsid w:val="00A6077E"/>
    <w:rsid w:val="00A70925"/>
    <w:rsid w:val="00A93E6A"/>
    <w:rsid w:val="00AC3731"/>
    <w:rsid w:val="00AE70E2"/>
    <w:rsid w:val="00B0548D"/>
    <w:rsid w:val="00B3505F"/>
    <w:rsid w:val="00B704E3"/>
    <w:rsid w:val="00B71FD4"/>
    <w:rsid w:val="00B73275"/>
    <w:rsid w:val="00B73CB4"/>
    <w:rsid w:val="00B7432F"/>
    <w:rsid w:val="00B90130"/>
    <w:rsid w:val="00B97AC7"/>
    <w:rsid w:val="00BA0895"/>
    <w:rsid w:val="00BA5284"/>
    <w:rsid w:val="00BE0F9B"/>
    <w:rsid w:val="00BF7A9B"/>
    <w:rsid w:val="00C1731D"/>
    <w:rsid w:val="00C65D4A"/>
    <w:rsid w:val="00CA7AE4"/>
    <w:rsid w:val="00CB0B81"/>
    <w:rsid w:val="00CE4C76"/>
    <w:rsid w:val="00D5251B"/>
    <w:rsid w:val="00D669DF"/>
    <w:rsid w:val="00D67B2A"/>
    <w:rsid w:val="00DC2B88"/>
    <w:rsid w:val="00DC35CE"/>
    <w:rsid w:val="00DD72E3"/>
    <w:rsid w:val="00DF3FA2"/>
    <w:rsid w:val="00DF57EE"/>
    <w:rsid w:val="00E06747"/>
    <w:rsid w:val="00E20478"/>
    <w:rsid w:val="00E5537C"/>
    <w:rsid w:val="00E92DCB"/>
    <w:rsid w:val="00EC1725"/>
    <w:rsid w:val="00EE7920"/>
    <w:rsid w:val="00F01677"/>
    <w:rsid w:val="00F339CE"/>
    <w:rsid w:val="00F41185"/>
    <w:rsid w:val="00F45D10"/>
    <w:rsid w:val="00F46D1C"/>
    <w:rsid w:val="00F671B9"/>
    <w:rsid w:val="00F80F3B"/>
    <w:rsid w:val="00F9619D"/>
    <w:rsid w:val="00FB1B34"/>
    <w:rsid w:val="00FC17E0"/>
    <w:rsid w:val="00FD194A"/>
    <w:rsid w:val="00FF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475E"/>
  <w15:docId w15:val="{E4894F58-638F-4E09-93EA-81AC18EA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F80F3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E0CE7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0766F1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0766F1"/>
    <w:rPr>
      <w:rFonts w:eastAsiaTheme="minorEastAsia"/>
      <w:lang w:eastAsia="ru-RU"/>
    </w:rPr>
  </w:style>
  <w:style w:type="table" w:styleId="aa">
    <w:name w:val="Table Grid"/>
    <w:basedOn w:val="a1"/>
    <w:uiPriority w:val="59"/>
    <w:rsid w:val="00B97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y.jes.su/s" TargetMode="External"/><Relationship Id="rId13" Type="http://schemas.openxmlformats.org/officeDocument/2006/relationships/hyperlink" Target="http://ihaefe.org/wp-content/uploads/2023/02/&#1055;&#1088;&#1086;&#1075;&#1088;&#1072;&#1084;&#1084;&#1072;-&#1074;&#1089;&#1077;&#1088;&#1086;&#1089;&#1089;&#1080;&#1081;&#1089;&#1082;&#1086;&#1081;-&#1085;&#1072;&#1091;&#1095;&#1085;&#1086;&#1081;-&#1082;&#1086;&#1085;&#1092;&#1077;&#1088;&#1077;&#1085;&#1094;&#1080;&#1080;-&#1042;&#1086;&#1081;&#1085;&#1099;-&#1080;-&#1074;&#1086;&#1077;&#1085;&#1085;&#1099;&#1077;-&#1082;&#1086;&#1085;&#1092;&#1083;&#1080;&#1082;&#1090;&#1099;-&#1085;&#1072;-&#1074;&#1086;&#1089;&#1090;&#1086;&#1095;&#1085;&#1099;&#1093;-&#1075;&#1088;&#1072;&#1085;&#1080;&#1094;&#1072;&#1093;-&#1056;&#1086;&#1089;&#1089;&#1080;&#1080;-&#1074;-&#1087;&#1077;&#1088;&#1074;&#1086;&#1081;-&#1087;&#1086;&#1083;&#1086;&#1074;&#1080;&#1085;&#1077;-XX-&#1074;&#1077;&#1082;&#1072;" TargetMode="External"/><Relationship Id="rId18" Type="http://schemas.openxmlformats.org/officeDocument/2006/relationships/hyperlink" Target="http://ihaefe.org/event/&#1085;&#1072;&#1091;&#1095;&#1085;&#1099;&#1081;-&#1089;&#1077;&#1084;&#1080;&#1085;&#1072;&#1088;-&#1072;&#1088;&#1093;&#1072;&#1080;&#1095;&#1077;&#1089;&#1082;&#1086;&#1077;-&#1080;-&#1090;&#1088;&#1072;&#1076;&#1080;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haefe.org/event/ii-%D0%BC%D0%B5%D0%B6%D0%B4%D1%83%D0%BD%D0%B0%D1%80%D0%BE%D0%B4%D0%BD%D0%B0%D1%8F-%D0%BD%D0%B0%D1%83%D1%87%D0%BD%D0%BE-%D0%BF%D1%80%D0%B0%D0%BA%D1%82%D0%B8%D1%87%D0%B5%D1%81%D0%BA%D0%B0%D1%8F-%D0%BA/" TargetMode="External"/><Relationship Id="rId17" Type="http://schemas.openxmlformats.org/officeDocument/2006/relationships/hyperlink" Target="http://new.ihaefe.org/2023/02/13/%D0%B8%D1%81%D1%82%D0%BE%D1%80%D0%B8%D1%87%D0%B5%D1%81%D0%BA%D0%B0%D1%8F-%D0%BF%D0%B0%D0%BC%D1%8F%D1%82%D1%8C-%D0%BC%D0%B5%D1%85%D0%B0%D0%BD%D0%B8%D0%B7%D0%BC%D1%8B-%D1%84%D0%BE%D1%80%D0%BC%D0%B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zeysvg.khv.muzkult.ru/news/11468543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p1ag3a.xn--p1ai/structure/hs/vyisshaya-shkola-ekonomiki-i-biznesa/deansoffice/kafedra-politicheskoy-ekonomii-i-istorii-ekonomicheskoy-nauki/novosti/42525-jenskiy-trud-v-rossii-i-evrope-istoriya-traditsii-osobennost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haefe.org/2024/06/07/%D0%B2%D0%BB%D0%B0%D0%B4%D0%B8%D0%B2%D0%BE%D1%81%D1%82%D0%BE%D0%BA-4-5-%D0%B8%D1%8E%D0%BD%D1%8F-xi-%D0%BA%D1%80%D1%83%D1%88%D0%B0%D0%BD%D0%BE%D0%B2%D1%81%D0%BA%D0%B8%D0%B5-%D1%87%D1%82%D0%B5%D0%BD/" TargetMode="External"/><Relationship Id="rId10" Type="http://schemas.openxmlformats.org/officeDocument/2006/relationships/hyperlink" Target="https://reurl.cc/m077rl" TargetMode="External"/><Relationship Id="rId19" Type="http://schemas.openxmlformats.org/officeDocument/2006/relationships/hyperlink" Target="http://ihaefe.org/2024/11/19/%D0%B2%D0%BB%D0%B0%D0%B4%D0%B8%D0%B2%D0%BE%D1%81%D1%82%D0%BE%D0%BA-12-%D0%BD%D0%BE%D1%8F%D0%B1%D1%80%D1%8F-%D0%BA%D1%80%D1%83%D0%B3%D0%BB%D1%8B%D0%B9-%D1%81%D1%82%D0%BE%D0%BB-%D0%BF%D1%80/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://USS.dvfu.ru/" TargetMode="External"/><Relationship Id="rId14" Type="http://schemas.openxmlformats.org/officeDocument/2006/relationships/hyperlink" Target="https://primamedia.ru/news/1595203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8B676-BC47-4FE5-A6E8-A2E57D5E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3598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2025-03-31T04:52:00Z</dcterms:created>
  <dcterms:modified xsi:type="dcterms:W3CDTF">2025-03-31T04:52:00Z</dcterms:modified>
</cp:coreProperties>
</file>