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58" w:rsidRPr="00B9400D" w:rsidRDefault="00556E58" w:rsidP="007C5580">
      <w:pPr>
        <w:spacing w:after="0" w:line="240" w:lineRule="auto"/>
        <w:ind w:right="757"/>
        <w:jc w:val="center"/>
        <w:rPr>
          <w:rFonts w:ascii="Times New Roman" w:hAnsi="Times New Roman" w:cs="Times New Roman"/>
          <w:b/>
          <w:sz w:val="28"/>
          <w:szCs w:val="28"/>
        </w:rPr>
      </w:pPr>
      <w:r w:rsidRPr="00B9400D">
        <w:rPr>
          <w:rFonts w:ascii="Times New Roman" w:hAnsi="Times New Roman" w:cs="Times New Roman"/>
          <w:b/>
          <w:noProof/>
          <w:sz w:val="28"/>
          <w:szCs w:val="28"/>
          <w:lang w:eastAsia="ru-RU"/>
        </w:rPr>
        <w:drawing>
          <wp:inline distT="0" distB="0" distL="0" distR="0">
            <wp:extent cx="666750" cy="561975"/>
            <wp:effectExtent l="19050" t="0" r="0" b="0"/>
            <wp:docPr id="2" name="Рисунок 1" descr="C:\Users\ЛМ\Documents\Институт истории\БЛАНКИ ЗНАЧОК\Фирменный зн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М\Documents\Институт истории\БЛАНКИ ЗНАЧОК\Фирменный знак.png"/>
                    <pic:cNvPicPr>
                      <a:picLocks noChangeAspect="1" noChangeArrowheads="1"/>
                    </pic:cNvPicPr>
                  </pic:nvPicPr>
                  <pic:blipFill>
                    <a:blip r:embed="rId8" cstate="print"/>
                    <a:srcRect/>
                    <a:stretch>
                      <a:fillRect/>
                    </a:stretch>
                  </pic:blipFill>
                  <pic:spPr bwMode="auto">
                    <a:xfrm>
                      <a:off x="0" y="0"/>
                      <a:ext cx="666750" cy="561975"/>
                    </a:xfrm>
                    <a:prstGeom prst="rect">
                      <a:avLst/>
                    </a:prstGeom>
                    <a:noFill/>
                    <a:ln w="9525">
                      <a:noFill/>
                      <a:miter lim="800000"/>
                      <a:headEnd/>
                      <a:tailEnd/>
                    </a:ln>
                  </pic:spPr>
                </pic:pic>
              </a:graphicData>
            </a:graphic>
          </wp:inline>
        </w:drawing>
      </w:r>
    </w:p>
    <w:p w:rsidR="00556E58" w:rsidRPr="00B9400D" w:rsidRDefault="00556E58" w:rsidP="007C5580">
      <w:pPr>
        <w:spacing w:after="0" w:line="240" w:lineRule="auto"/>
        <w:ind w:right="757"/>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18"/>
      </w:tblGrid>
      <w:tr w:rsidR="00CB5C71" w:rsidTr="00CB5C71">
        <w:tc>
          <w:tcPr>
            <w:tcW w:w="10018" w:type="dxa"/>
          </w:tcPr>
          <w:p w:rsidR="007B49B7" w:rsidRPr="00DD0614" w:rsidRDefault="007B49B7" w:rsidP="007B49B7">
            <w:pPr>
              <w:spacing w:before="120"/>
              <w:ind w:firstLine="357"/>
              <w:jc w:val="center"/>
              <w:rPr>
                <w:rFonts w:ascii="Times New Roman" w:hAnsi="Times New Roman"/>
                <w:b/>
                <w:sz w:val="28"/>
                <w:szCs w:val="28"/>
              </w:rPr>
            </w:pPr>
            <w:r w:rsidRPr="00DD0614">
              <w:rPr>
                <w:rFonts w:ascii="Times New Roman" w:hAnsi="Times New Roman"/>
                <w:b/>
                <w:sz w:val="28"/>
                <w:szCs w:val="28"/>
              </w:rPr>
              <w:t>РОССИЙСКАЯ АКАДЕМИЯ НАУК</w:t>
            </w:r>
          </w:p>
          <w:p w:rsidR="007B49B7" w:rsidRPr="00DD0614" w:rsidRDefault="007B49B7" w:rsidP="007B49B7">
            <w:pPr>
              <w:jc w:val="center"/>
              <w:rPr>
                <w:rFonts w:ascii="Times New Roman" w:hAnsi="Times New Roman"/>
                <w:b/>
                <w:sz w:val="28"/>
                <w:szCs w:val="28"/>
              </w:rPr>
            </w:pPr>
            <w:r w:rsidRPr="00DD0614">
              <w:rPr>
                <w:rFonts w:ascii="Times New Roman" w:hAnsi="Times New Roman"/>
                <w:b/>
                <w:sz w:val="28"/>
                <w:szCs w:val="28"/>
              </w:rPr>
              <w:t xml:space="preserve">ФЕДЕРАЛЬНОЕ ГОСУДАРСТВЕННОЕ БЮДЖЕТНОЕ </w:t>
            </w:r>
          </w:p>
          <w:p w:rsidR="007B49B7" w:rsidRPr="00DD0614" w:rsidRDefault="007B49B7" w:rsidP="007B49B7">
            <w:pPr>
              <w:jc w:val="center"/>
              <w:rPr>
                <w:rFonts w:ascii="Times New Roman" w:hAnsi="Times New Roman"/>
                <w:b/>
                <w:sz w:val="28"/>
                <w:szCs w:val="28"/>
              </w:rPr>
            </w:pPr>
            <w:r w:rsidRPr="00DD0614">
              <w:rPr>
                <w:rFonts w:ascii="Times New Roman" w:hAnsi="Times New Roman"/>
                <w:b/>
                <w:sz w:val="28"/>
                <w:szCs w:val="28"/>
              </w:rPr>
              <w:t>УЧРЕЖДЕНИЕ НАУКИ</w:t>
            </w:r>
          </w:p>
          <w:p w:rsidR="00CB5C71" w:rsidRDefault="007B49B7" w:rsidP="007B49B7">
            <w:pPr>
              <w:ind w:right="757"/>
              <w:jc w:val="center"/>
              <w:rPr>
                <w:rFonts w:ascii="Times New Roman" w:hAnsi="Times New Roman" w:cs="Times New Roman"/>
                <w:b/>
                <w:sz w:val="28"/>
                <w:szCs w:val="28"/>
              </w:rPr>
            </w:pPr>
            <w:r w:rsidRPr="00DD0614">
              <w:rPr>
                <w:rFonts w:ascii="Times New Roman" w:hAnsi="Times New Roman"/>
                <w:b/>
                <w:sz w:val="28"/>
                <w:szCs w:val="28"/>
              </w:rPr>
              <w:t>ИНСТИТУТ ИСТОРИИ, АРХЕОЛОГИИ И ЭТНОГРАФИИ НАРОДОВ ДАЛЬНЕГО ВОСТОКА ДВО РАН</w:t>
            </w:r>
          </w:p>
        </w:tc>
      </w:tr>
    </w:tbl>
    <w:p w:rsidR="007B49B7" w:rsidRDefault="007B49B7" w:rsidP="007B49B7">
      <w:pPr>
        <w:jc w:val="center"/>
        <w:rPr>
          <w:rFonts w:ascii="Times New Roman" w:hAnsi="Times New Roman" w:cs="Times New Roman"/>
          <w:sz w:val="24"/>
          <w:szCs w:val="24"/>
        </w:rPr>
      </w:pPr>
    </w:p>
    <w:p w:rsidR="003627E4" w:rsidRDefault="003627E4" w:rsidP="007B49B7">
      <w:pPr>
        <w:jc w:val="center"/>
        <w:rPr>
          <w:rFonts w:ascii="Times New Roman" w:hAnsi="Times New Roman" w:cs="Times New Roman"/>
          <w:sz w:val="24"/>
          <w:szCs w:val="24"/>
        </w:rPr>
      </w:pPr>
    </w:p>
    <w:p w:rsidR="00DE74E0" w:rsidRDefault="003627E4" w:rsidP="003627E4">
      <w:pPr>
        <w:spacing w:after="0" w:line="240" w:lineRule="auto"/>
        <w:ind w:left="3540" w:right="757"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76575" cy="1428750"/>
            <wp:effectExtent l="19050" t="0" r="9525" b="0"/>
            <wp:docPr id="3" name="Рисунок 1" descr="C:\Users\ЛМ\Documents\Институт истории\Подписи\Н.Н. Крадин\Академик Крадин  подпись и печать Обрезанны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М\Documents\Институт истории\Подписи\Н.Н. Крадин\Академик Крадин  подпись и печать Обрезанные 2.jpg"/>
                    <pic:cNvPicPr>
                      <a:picLocks noChangeAspect="1" noChangeArrowheads="1"/>
                    </pic:cNvPicPr>
                  </pic:nvPicPr>
                  <pic:blipFill>
                    <a:blip r:embed="rId9" cstate="print"/>
                    <a:srcRect/>
                    <a:stretch>
                      <a:fillRect/>
                    </a:stretch>
                  </pic:blipFill>
                  <pic:spPr bwMode="auto">
                    <a:xfrm>
                      <a:off x="0" y="0"/>
                      <a:ext cx="3076575" cy="1428750"/>
                    </a:xfrm>
                    <a:prstGeom prst="rect">
                      <a:avLst/>
                    </a:prstGeom>
                    <a:noFill/>
                    <a:ln w="9525">
                      <a:noFill/>
                      <a:miter lim="800000"/>
                      <a:headEnd/>
                      <a:tailEnd/>
                    </a:ln>
                  </pic:spPr>
                </pic:pic>
              </a:graphicData>
            </a:graphic>
          </wp:inline>
        </w:drawing>
      </w:r>
    </w:p>
    <w:p w:rsidR="00DE74E0" w:rsidRPr="00B9400D" w:rsidRDefault="00DE74E0" w:rsidP="007C5580">
      <w:pPr>
        <w:spacing w:after="0" w:line="240" w:lineRule="auto"/>
        <w:ind w:right="757"/>
        <w:jc w:val="center"/>
        <w:rPr>
          <w:rFonts w:ascii="Times New Roman" w:hAnsi="Times New Roman" w:cs="Times New Roman"/>
          <w:sz w:val="28"/>
          <w:szCs w:val="28"/>
        </w:rPr>
      </w:pPr>
    </w:p>
    <w:p w:rsidR="003627E4" w:rsidRDefault="003627E4" w:rsidP="007C5580">
      <w:pPr>
        <w:spacing w:after="0" w:line="360" w:lineRule="auto"/>
        <w:ind w:right="757"/>
        <w:jc w:val="center"/>
        <w:rPr>
          <w:rFonts w:ascii="Times New Roman" w:hAnsi="Times New Roman" w:cs="Times New Roman"/>
          <w:b/>
          <w:bCs/>
          <w:sz w:val="28"/>
          <w:szCs w:val="28"/>
        </w:rPr>
      </w:pPr>
    </w:p>
    <w:p w:rsidR="003627E4" w:rsidRDefault="003627E4" w:rsidP="007C5580">
      <w:pPr>
        <w:spacing w:after="0" w:line="360" w:lineRule="auto"/>
        <w:ind w:right="757"/>
        <w:jc w:val="center"/>
        <w:rPr>
          <w:rFonts w:ascii="Times New Roman" w:hAnsi="Times New Roman" w:cs="Times New Roman"/>
          <w:b/>
          <w:bCs/>
          <w:sz w:val="28"/>
          <w:szCs w:val="28"/>
        </w:rPr>
      </w:pPr>
    </w:p>
    <w:p w:rsidR="00556E58" w:rsidRPr="00B9400D" w:rsidRDefault="00556E58" w:rsidP="007C5580">
      <w:pPr>
        <w:spacing w:after="0" w:line="360" w:lineRule="auto"/>
        <w:ind w:right="757"/>
        <w:jc w:val="center"/>
        <w:rPr>
          <w:rFonts w:ascii="Times New Roman" w:hAnsi="Times New Roman" w:cs="Times New Roman"/>
          <w:b/>
          <w:bCs/>
          <w:sz w:val="28"/>
          <w:szCs w:val="28"/>
        </w:rPr>
      </w:pPr>
      <w:r w:rsidRPr="00B9400D">
        <w:rPr>
          <w:rFonts w:ascii="Times New Roman" w:hAnsi="Times New Roman" w:cs="Times New Roman"/>
          <w:b/>
          <w:bCs/>
          <w:sz w:val="28"/>
          <w:szCs w:val="28"/>
        </w:rPr>
        <w:t>ПРАВИЛА ПРИЕМА</w:t>
      </w:r>
    </w:p>
    <w:p w:rsidR="00F05C19" w:rsidRDefault="00F05C19" w:rsidP="00EC4012">
      <w:pPr>
        <w:spacing w:after="0" w:line="240" w:lineRule="auto"/>
        <w:ind w:right="760"/>
        <w:jc w:val="center"/>
        <w:rPr>
          <w:rFonts w:ascii="Times New Roman" w:hAnsi="Times New Roman" w:cs="Times New Roman"/>
          <w:b/>
          <w:sz w:val="28"/>
          <w:szCs w:val="28"/>
        </w:rPr>
      </w:pPr>
      <w:r>
        <w:rPr>
          <w:rFonts w:ascii="Times New Roman" w:hAnsi="Times New Roman" w:cs="Times New Roman"/>
          <w:b/>
          <w:sz w:val="28"/>
          <w:szCs w:val="28"/>
        </w:rPr>
        <w:t xml:space="preserve">на </w:t>
      </w:r>
      <w:proofErr w:type="gramStart"/>
      <w:r>
        <w:rPr>
          <w:rFonts w:ascii="Times New Roman" w:hAnsi="Times New Roman" w:cs="Times New Roman"/>
          <w:b/>
          <w:sz w:val="28"/>
          <w:szCs w:val="28"/>
        </w:rPr>
        <w:t>обучение</w:t>
      </w:r>
      <w:r w:rsidR="000B1CE6">
        <w:rPr>
          <w:rFonts w:ascii="Times New Roman" w:hAnsi="Times New Roman" w:cs="Times New Roman"/>
          <w:b/>
          <w:sz w:val="28"/>
          <w:szCs w:val="28"/>
        </w:rPr>
        <w:t xml:space="preserve"> по</w:t>
      </w:r>
      <w:proofErr w:type="gramEnd"/>
      <w:r w:rsidR="000B1CE6">
        <w:rPr>
          <w:rFonts w:ascii="Times New Roman" w:hAnsi="Times New Roman" w:cs="Times New Roman"/>
          <w:b/>
          <w:sz w:val="28"/>
          <w:szCs w:val="28"/>
        </w:rPr>
        <w:t xml:space="preserve"> </w:t>
      </w:r>
      <w:r w:rsidR="00EC4012">
        <w:rPr>
          <w:rFonts w:ascii="Times New Roman" w:hAnsi="Times New Roman" w:cs="Times New Roman"/>
          <w:b/>
          <w:sz w:val="28"/>
          <w:szCs w:val="28"/>
        </w:rPr>
        <w:t xml:space="preserve">образовательным </w:t>
      </w:r>
      <w:r w:rsidR="000B1CE6">
        <w:rPr>
          <w:rFonts w:ascii="Times New Roman" w:hAnsi="Times New Roman" w:cs="Times New Roman"/>
          <w:b/>
          <w:sz w:val="28"/>
          <w:szCs w:val="28"/>
        </w:rPr>
        <w:t>программам высшего образования – программам подготовки научных и научно-педагогических кадров в аспирантуре</w:t>
      </w:r>
    </w:p>
    <w:p w:rsidR="00556E58" w:rsidRDefault="00556E58" w:rsidP="007C5580">
      <w:pPr>
        <w:ind w:right="757"/>
        <w:rPr>
          <w:rFonts w:ascii="Times New Roman" w:hAnsi="Times New Roman" w:cs="Times New Roman"/>
          <w:b/>
          <w:sz w:val="28"/>
          <w:szCs w:val="28"/>
        </w:rPr>
      </w:pPr>
    </w:p>
    <w:p w:rsidR="00556E58" w:rsidRPr="00B9400D" w:rsidRDefault="005A05A4" w:rsidP="002454FC">
      <w:pPr>
        <w:spacing w:after="0" w:line="240" w:lineRule="auto"/>
        <w:ind w:right="757" w:firstLine="284"/>
        <w:rPr>
          <w:rFonts w:ascii="Times New Roman" w:hAnsi="Times New Roman" w:cs="Times New Roman"/>
          <w:sz w:val="28"/>
          <w:szCs w:val="28"/>
        </w:rPr>
      </w:pPr>
      <w:proofErr w:type="gramStart"/>
      <w:r w:rsidRPr="00B9400D">
        <w:rPr>
          <w:rFonts w:ascii="Times New Roman" w:hAnsi="Times New Roman" w:cs="Times New Roman"/>
          <w:sz w:val="28"/>
          <w:szCs w:val="28"/>
        </w:rPr>
        <w:t>Приняты</w:t>
      </w:r>
      <w:proofErr w:type="gramEnd"/>
      <w:r w:rsidRPr="00B9400D">
        <w:rPr>
          <w:rFonts w:ascii="Times New Roman" w:hAnsi="Times New Roman" w:cs="Times New Roman"/>
          <w:sz w:val="28"/>
          <w:szCs w:val="28"/>
        </w:rPr>
        <w:t xml:space="preserve"> решением</w:t>
      </w:r>
    </w:p>
    <w:p w:rsidR="005A05A4" w:rsidRPr="00B9400D" w:rsidRDefault="005A05A4" w:rsidP="002454FC">
      <w:pPr>
        <w:spacing w:after="0" w:line="240" w:lineRule="auto"/>
        <w:ind w:right="757" w:firstLine="284"/>
        <w:rPr>
          <w:rFonts w:ascii="Times New Roman" w:hAnsi="Times New Roman" w:cs="Times New Roman"/>
          <w:sz w:val="28"/>
          <w:szCs w:val="28"/>
        </w:rPr>
      </w:pPr>
      <w:r w:rsidRPr="00B9400D">
        <w:rPr>
          <w:rFonts w:ascii="Times New Roman" w:hAnsi="Times New Roman" w:cs="Times New Roman"/>
          <w:sz w:val="28"/>
          <w:szCs w:val="28"/>
        </w:rPr>
        <w:t>ученого совета ИИАЭ ДВО РАН,</w:t>
      </w:r>
    </w:p>
    <w:p w:rsidR="005A05A4" w:rsidRPr="00B9400D" w:rsidRDefault="005A05A4" w:rsidP="002454FC">
      <w:pPr>
        <w:spacing w:after="0" w:line="240" w:lineRule="auto"/>
        <w:ind w:right="757" w:firstLine="284"/>
        <w:rPr>
          <w:rFonts w:ascii="Times New Roman" w:hAnsi="Times New Roman" w:cs="Times New Roman"/>
          <w:sz w:val="28"/>
          <w:szCs w:val="28"/>
        </w:rPr>
      </w:pPr>
      <w:r w:rsidRPr="00B9400D">
        <w:rPr>
          <w:rFonts w:ascii="Times New Roman" w:hAnsi="Times New Roman" w:cs="Times New Roman"/>
          <w:sz w:val="28"/>
          <w:szCs w:val="28"/>
        </w:rPr>
        <w:t xml:space="preserve">протокол № </w:t>
      </w:r>
      <w:r w:rsidR="008C10F6">
        <w:rPr>
          <w:rFonts w:ascii="Times New Roman" w:hAnsi="Times New Roman" w:cs="Times New Roman"/>
          <w:sz w:val="28"/>
          <w:szCs w:val="28"/>
        </w:rPr>
        <w:t>6</w:t>
      </w:r>
      <w:r w:rsidRPr="00B9400D">
        <w:rPr>
          <w:rFonts w:ascii="Times New Roman" w:hAnsi="Times New Roman" w:cs="Times New Roman"/>
          <w:sz w:val="28"/>
          <w:szCs w:val="28"/>
        </w:rPr>
        <w:t xml:space="preserve"> от </w:t>
      </w:r>
      <w:r w:rsidR="0005654F">
        <w:rPr>
          <w:rFonts w:ascii="Times New Roman" w:hAnsi="Times New Roman" w:cs="Times New Roman"/>
          <w:sz w:val="28"/>
          <w:szCs w:val="28"/>
        </w:rPr>
        <w:t>20</w:t>
      </w:r>
      <w:r w:rsidRPr="00B9400D">
        <w:rPr>
          <w:rFonts w:ascii="Times New Roman" w:hAnsi="Times New Roman" w:cs="Times New Roman"/>
          <w:sz w:val="28"/>
          <w:szCs w:val="28"/>
        </w:rPr>
        <w:t>.0</w:t>
      </w:r>
      <w:r w:rsidR="0005654F">
        <w:rPr>
          <w:rFonts w:ascii="Times New Roman" w:hAnsi="Times New Roman" w:cs="Times New Roman"/>
          <w:sz w:val="28"/>
          <w:szCs w:val="28"/>
        </w:rPr>
        <w:t>6</w:t>
      </w:r>
      <w:r w:rsidRPr="00B9400D">
        <w:rPr>
          <w:rFonts w:ascii="Times New Roman" w:hAnsi="Times New Roman" w:cs="Times New Roman"/>
          <w:sz w:val="28"/>
          <w:szCs w:val="28"/>
        </w:rPr>
        <w:t>.20</w:t>
      </w:r>
      <w:r w:rsidR="0005654F">
        <w:rPr>
          <w:rFonts w:ascii="Times New Roman" w:hAnsi="Times New Roman" w:cs="Times New Roman"/>
          <w:sz w:val="28"/>
          <w:szCs w:val="28"/>
        </w:rPr>
        <w:t>25</w:t>
      </w:r>
      <w:r w:rsidR="000C1F32" w:rsidRPr="00B9400D">
        <w:rPr>
          <w:rFonts w:ascii="Times New Roman" w:hAnsi="Times New Roman" w:cs="Times New Roman"/>
          <w:sz w:val="28"/>
          <w:szCs w:val="28"/>
        </w:rPr>
        <w:t xml:space="preserve"> г.</w:t>
      </w:r>
    </w:p>
    <w:p w:rsidR="00556E58" w:rsidRPr="00B9400D" w:rsidRDefault="00556E58" w:rsidP="002454FC">
      <w:pPr>
        <w:spacing w:after="0" w:line="240" w:lineRule="auto"/>
        <w:ind w:right="757" w:firstLine="284"/>
        <w:rPr>
          <w:rFonts w:ascii="Times New Roman" w:hAnsi="Times New Roman" w:cs="Times New Roman"/>
          <w:sz w:val="28"/>
          <w:szCs w:val="28"/>
        </w:rPr>
      </w:pPr>
    </w:p>
    <w:p w:rsidR="00AD616F" w:rsidRDefault="00AD616F" w:rsidP="007C5580">
      <w:pPr>
        <w:ind w:right="757"/>
        <w:rPr>
          <w:rFonts w:ascii="Times New Roman" w:hAnsi="Times New Roman" w:cs="Times New Roman"/>
          <w:b/>
          <w:sz w:val="28"/>
          <w:szCs w:val="28"/>
        </w:rPr>
      </w:pPr>
    </w:p>
    <w:p w:rsidR="0005654F" w:rsidRDefault="0005654F" w:rsidP="007C5580">
      <w:pPr>
        <w:ind w:right="757"/>
        <w:rPr>
          <w:rFonts w:ascii="Times New Roman" w:hAnsi="Times New Roman" w:cs="Times New Roman"/>
          <w:b/>
          <w:sz w:val="28"/>
          <w:szCs w:val="28"/>
        </w:rPr>
      </w:pPr>
    </w:p>
    <w:p w:rsidR="0005654F" w:rsidRDefault="0005654F" w:rsidP="007C5580">
      <w:pPr>
        <w:ind w:right="757"/>
        <w:rPr>
          <w:rFonts w:ascii="Times New Roman" w:hAnsi="Times New Roman" w:cs="Times New Roman"/>
          <w:b/>
          <w:sz w:val="28"/>
          <w:szCs w:val="28"/>
        </w:rPr>
      </w:pPr>
    </w:p>
    <w:p w:rsidR="0005654F" w:rsidRDefault="0005654F" w:rsidP="007C5580">
      <w:pPr>
        <w:ind w:right="757"/>
        <w:rPr>
          <w:rFonts w:ascii="Times New Roman" w:hAnsi="Times New Roman" w:cs="Times New Roman"/>
          <w:b/>
          <w:sz w:val="28"/>
          <w:szCs w:val="28"/>
        </w:rPr>
      </w:pPr>
    </w:p>
    <w:p w:rsidR="0005654F" w:rsidRPr="00B9400D" w:rsidRDefault="001A378D" w:rsidP="007C5580">
      <w:pPr>
        <w:ind w:right="757"/>
        <w:rPr>
          <w:rFonts w:ascii="Times New Roman" w:hAnsi="Times New Roman" w:cs="Times New Roman"/>
          <w:b/>
          <w:sz w:val="28"/>
          <w:szCs w:val="28"/>
        </w:rPr>
      </w:pPr>
      <w:r>
        <w:rPr>
          <w:rFonts w:ascii="Times New Roman" w:hAnsi="Times New Roman" w:cs="Times New Roman"/>
          <w:b/>
          <w:sz w:val="28"/>
          <w:szCs w:val="28"/>
        </w:rPr>
        <w:t xml:space="preserve"> </w:t>
      </w:r>
    </w:p>
    <w:p w:rsidR="005A05A4" w:rsidRPr="00B9400D" w:rsidRDefault="00556E58" w:rsidP="007C5580">
      <w:pPr>
        <w:spacing w:after="120" w:line="240" w:lineRule="auto"/>
        <w:ind w:right="757" w:firstLine="709"/>
        <w:jc w:val="center"/>
        <w:rPr>
          <w:rFonts w:ascii="Times New Roman" w:hAnsi="Times New Roman" w:cs="Times New Roman"/>
          <w:sz w:val="28"/>
          <w:szCs w:val="28"/>
        </w:rPr>
      </w:pPr>
      <w:r w:rsidRPr="00B9400D">
        <w:rPr>
          <w:rFonts w:ascii="Times New Roman" w:hAnsi="Times New Roman" w:cs="Times New Roman"/>
          <w:sz w:val="28"/>
          <w:szCs w:val="28"/>
        </w:rPr>
        <w:t>202</w:t>
      </w:r>
      <w:r w:rsidR="00EC4012">
        <w:rPr>
          <w:rFonts w:ascii="Times New Roman" w:hAnsi="Times New Roman" w:cs="Times New Roman"/>
          <w:sz w:val="28"/>
          <w:szCs w:val="28"/>
        </w:rPr>
        <w:t>5</w:t>
      </w:r>
    </w:p>
    <w:p w:rsidR="006124AD" w:rsidRPr="00493942" w:rsidRDefault="00556E58" w:rsidP="00C73554">
      <w:pPr>
        <w:spacing w:before="120" w:after="120" w:line="240" w:lineRule="auto"/>
        <w:ind w:right="452" w:firstLine="709"/>
        <w:jc w:val="center"/>
        <w:rPr>
          <w:rFonts w:ascii="Times New Roman" w:hAnsi="Times New Roman" w:cs="Times New Roman"/>
          <w:b/>
          <w:sz w:val="28"/>
          <w:szCs w:val="28"/>
        </w:rPr>
      </w:pPr>
      <w:r w:rsidRPr="00B9400D">
        <w:rPr>
          <w:rFonts w:ascii="Times New Roman" w:hAnsi="Times New Roman" w:cs="Times New Roman"/>
          <w:sz w:val="28"/>
          <w:szCs w:val="28"/>
        </w:rPr>
        <w:br w:type="page"/>
      </w:r>
      <w:r w:rsidR="00BB0C3F" w:rsidRPr="00493942">
        <w:rPr>
          <w:rFonts w:ascii="Times New Roman" w:hAnsi="Times New Roman" w:cs="Times New Roman"/>
          <w:b/>
          <w:sz w:val="28"/>
          <w:szCs w:val="28"/>
          <w:lang w:val="en-US"/>
        </w:rPr>
        <w:lastRenderedPageBreak/>
        <w:t>I</w:t>
      </w:r>
      <w:r w:rsidR="006124AD" w:rsidRPr="00493942">
        <w:rPr>
          <w:rFonts w:ascii="Times New Roman" w:hAnsi="Times New Roman" w:cs="Times New Roman"/>
          <w:b/>
          <w:sz w:val="28"/>
          <w:szCs w:val="28"/>
        </w:rPr>
        <w:t>. Общие положения</w:t>
      </w:r>
    </w:p>
    <w:p w:rsidR="00260752" w:rsidRPr="00493942" w:rsidRDefault="005C4C58" w:rsidP="00C73554">
      <w:pPr>
        <w:pStyle w:val="a4"/>
        <w:spacing w:before="120" w:after="120" w:line="240" w:lineRule="auto"/>
        <w:ind w:left="0" w:right="452" w:firstLine="709"/>
        <w:jc w:val="both"/>
        <w:rPr>
          <w:rFonts w:ascii="Times New Roman" w:hAnsi="Times New Roman" w:cs="Times New Roman"/>
          <w:sz w:val="28"/>
          <w:szCs w:val="28"/>
        </w:rPr>
      </w:pPr>
      <w:r w:rsidRPr="00493942">
        <w:rPr>
          <w:rFonts w:ascii="Times New Roman" w:hAnsi="Times New Roman" w:cs="Times New Roman"/>
          <w:b/>
          <w:sz w:val="28"/>
          <w:szCs w:val="28"/>
        </w:rPr>
        <w:t>1.1.</w:t>
      </w:r>
      <w:r w:rsidRPr="00493942">
        <w:rPr>
          <w:rFonts w:ascii="Times New Roman" w:hAnsi="Times New Roman" w:cs="Times New Roman"/>
          <w:sz w:val="28"/>
          <w:szCs w:val="28"/>
        </w:rPr>
        <w:t xml:space="preserve"> </w:t>
      </w:r>
      <w:proofErr w:type="gramStart"/>
      <w:r w:rsidR="006124AD" w:rsidRPr="00493942">
        <w:rPr>
          <w:rFonts w:ascii="Times New Roman" w:hAnsi="Times New Roman" w:cs="Times New Roman"/>
          <w:sz w:val="28"/>
          <w:szCs w:val="28"/>
        </w:rPr>
        <w:t xml:space="preserve">Правила приема на обучение по образовательным программам высшего образования – программам подготовки </w:t>
      </w:r>
      <w:r w:rsidR="00DE2ED1" w:rsidRPr="00493942">
        <w:rPr>
          <w:rFonts w:ascii="Times New Roman" w:hAnsi="Times New Roman" w:cs="Times New Roman"/>
          <w:sz w:val="28"/>
          <w:szCs w:val="28"/>
        </w:rPr>
        <w:t xml:space="preserve">научных и </w:t>
      </w:r>
      <w:r w:rsidR="006124AD" w:rsidRPr="00493942">
        <w:rPr>
          <w:rFonts w:ascii="Times New Roman" w:hAnsi="Times New Roman" w:cs="Times New Roman"/>
          <w:sz w:val="28"/>
          <w:szCs w:val="28"/>
        </w:rPr>
        <w:t xml:space="preserve">научно-педагогических кадров в аспирантуре </w:t>
      </w:r>
      <w:r w:rsidR="00BB2518" w:rsidRPr="00493942">
        <w:rPr>
          <w:rFonts w:ascii="Times New Roman" w:hAnsi="Times New Roman" w:cs="Times New Roman"/>
          <w:sz w:val="28"/>
          <w:szCs w:val="28"/>
        </w:rPr>
        <w:t>Ф</w:t>
      </w:r>
      <w:r w:rsidR="006124AD" w:rsidRPr="00493942">
        <w:rPr>
          <w:rFonts w:ascii="Times New Roman" w:hAnsi="Times New Roman" w:cs="Times New Roman"/>
          <w:sz w:val="28"/>
          <w:szCs w:val="28"/>
        </w:rPr>
        <w:t>едерального государственного бюджетного учреждения науки «Институт истории, археологии и этнографии народов Дальнего Востока ДВО РАН</w:t>
      </w:r>
      <w:r w:rsidR="00F469DA" w:rsidRPr="00493942">
        <w:rPr>
          <w:rFonts w:ascii="Times New Roman" w:hAnsi="Times New Roman" w:cs="Times New Roman"/>
          <w:sz w:val="28"/>
          <w:szCs w:val="28"/>
        </w:rPr>
        <w:t>»</w:t>
      </w:r>
      <w:r w:rsidR="006124AD" w:rsidRPr="00493942">
        <w:rPr>
          <w:rFonts w:ascii="Times New Roman" w:hAnsi="Times New Roman" w:cs="Times New Roman"/>
          <w:sz w:val="28"/>
          <w:szCs w:val="28"/>
        </w:rPr>
        <w:t xml:space="preserve"> (ИИАЭ ДВО РАН) (далее – Правила) регламентируют прием граждан Российской Федерации, иностранных граждан и лиц без гражданства (далее – поступающие) в ИИАЭ ДВО РАН на обучение по программам подготовки </w:t>
      </w:r>
      <w:r w:rsidR="00F5284D" w:rsidRPr="00493942">
        <w:rPr>
          <w:rFonts w:ascii="Times New Roman" w:hAnsi="Times New Roman" w:cs="Times New Roman"/>
          <w:sz w:val="28"/>
          <w:szCs w:val="28"/>
        </w:rPr>
        <w:t>научных</w:t>
      </w:r>
      <w:proofErr w:type="gramEnd"/>
      <w:r w:rsidR="00F5284D" w:rsidRPr="00493942">
        <w:rPr>
          <w:rFonts w:ascii="Times New Roman" w:hAnsi="Times New Roman" w:cs="Times New Roman"/>
          <w:sz w:val="28"/>
          <w:szCs w:val="28"/>
        </w:rPr>
        <w:t xml:space="preserve"> и </w:t>
      </w:r>
      <w:r w:rsidR="006124AD" w:rsidRPr="00493942">
        <w:rPr>
          <w:rFonts w:ascii="Times New Roman" w:hAnsi="Times New Roman" w:cs="Times New Roman"/>
          <w:sz w:val="28"/>
          <w:szCs w:val="28"/>
        </w:rPr>
        <w:t>научно-педагогических кадров в аспирантуре</w:t>
      </w:r>
      <w:r w:rsidR="00FF709B">
        <w:rPr>
          <w:rFonts w:ascii="Times New Roman" w:hAnsi="Times New Roman" w:cs="Times New Roman"/>
          <w:sz w:val="28"/>
          <w:szCs w:val="28"/>
        </w:rPr>
        <w:t>.</w:t>
      </w:r>
      <w:r w:rsidR="006124AD" w:rsidRPr="00493942">
        <w:rPr>
          <w:rFonts w:ascii="Times New Roman" w:hAnsi="Times New Roman" w:cs="Times New Roman"/>
          <w:sz w:val="28"/>
          <w:szCs w:val="28"/>
        </w:rPr>
        <w:t xml:space="preserve"> </w:t>
      </w:r>
      <w:r w:rsidR="00FF709B">
        <w:rPr>
          <w:rFonts w:ascii="Times New Roman" w:hAnsi="Times New Roman" w:cs="Times New Roman"/>
          <w:sz w:val="28"/>
          <w:szCs w:val="28"/>
        </w:rPr>
        <w:t xml:space="preserve"> </w:t>
      </w:r>
    </w:p>
    <w:p w:rsidR="001B6195" w:rsidRPr="00493942" w:rsidRDefault="006124AD" w:rsidP="00C73554">
      <w:pPr>
        <w:pStyle w:val="a4"/>
        <w:spacing w:before="120" w:after="120" w:line="240" w:lineRule="auto"/>
        <w:ind w:left="0" w:right="452" w:firstLine="709"/>
        <w:jc w:val="both"/>
        <w:rPr>
          <w:rFonts w:ascii="Times New Roman" w:hAnsi="Times New Roman" w:cs="Times New Roman"/>
          <w:sz w:val="28"/>
          <w:szCs w:val="28"/>
        </w:rPr>
      </w:pPr>
      <w:r w:rsidRPr="00493942">
        <w:rPr>
          <w:rFonts w:ascii="Times New Roman" w:hAnsi="Times New Roman" w:cs="Times New Roman"/>
          <w:b/>
          <w:sz w:val="28"/>
          <w:szCs w:val="28"/>
        </w:rPr>
        <w:t>1.2</w:t>
      </w:r>
      <w:r w:rsidR="001A378D">
        <w:rPr>
          <w:rFonts w:ascii="Times New Roman" w:hAnsi="Times New Roman" w:cs="Times New Roman"/>
          <w:b/>
          <w:sz w:val="28"/>
          <w:szCs w:val="28"/>
        </w:rPr>
        <w:t>.</w:t>
      </w:r>
      <w:r w:rsidRPr="00493942">
        <w:rPr>
          <w:rFonts w:ascii="Times New Roman" w:hAnsi="Times New Roman" w:cs="Times New Roman"/>
          <w:sz w:val="28"/>
          <w:szCs w:val="28"/>
        </w:rPr>
        <w:t xml:space="preserve"> Правила разработаны </w:t>
      </w:r>
      <w:r w:rsidR="001B6195" w:rsidRPr="00493942">
        <w:rPr>
          <w:rFonts w:ascii="Times New Roman" w:hAnsi="Times New Roman" w:cs="Times New Roman"/>
          <w:sz w:val="28"/>
          <w:szCs w:val="28"/>
        </w:rPr>
        <w:t>на основании:</w:t>
      </w:r>
    </w:p>
    <w:p w:rsidR="001B6195" w:rsidRPr="00493942" w:rsidRDefault="001B6195" w:rsidP="00C73554">
      <w:pPr>
        <w:pStyle w:val="a4"/>
        <w:spacing w:before="120" w:after="120" w:line="240" w:lineRule="auto"/>
        <w:ind w:left="0" w:right="452" w:firstLine="709"/>
        <w:jc w:val="both"/>
        <w:rPr>
          <w:rFonts w:ascii="Times New Roman" w:hAnsi="Times New Roman" w:cs="Times New Roman"/>
          <w:sz w:val="28"/>
          <w:szCs w:val="28"/>
        </w:rPr>
      </w:pPr>
      <w:r w:rsidRPr="00493942">
        <w:rPr>
          <w:rFonts w:ascii="Times New Roman" w:hAnsi="Times New Roman" w:cs="Times New Roman"/>
          <w:sz w:val="28"/>
          <w:szCs w:val="28"/>
        </w:rPr>
        <w:t>–</w:t>
      </w:r>
      <w:r w:rsidR="006124AD" w:rsidRPr="00493942">
        <w:rPr>
          <w:rFonts w:ascii="Times New Roman" w:hAnsi="Times New Roman" w:cs="Times New Roman"/>
          <w:sz w:val="28"/>
          <w:szCs w:val="28"/>
        </w:rPr>
        <w:t xml:space="preserve"> Федеральн</w:t>
      </w:r>
      <w:r w:rsidRPr="00493942">
        <w:rPr>
          <w:rFonts w:ascii="Times New Roman" w:hAnsi="Times New Roman" w:cs="Times New Roman"/>
          <w:sz w:val="28"/>
          <w:szCs w:val="28"/>
        </w:rPr>
        <w:t>ого</w:t>
      </w:r>
      <w:r w:rsidR="006124AD" w:rsidRPr="00493942">
        <w:rPr>
          <w:rFonts w:ascii="Times New Roman" w:hAnsi="Times New Roman" w:cs="Times New Roman"/>
          <w:sz w:val="28"/>
          <w:szCs w:val="28"/>
        </w:rPr>
        <w:t xml:space="preserve"> закон</w:t>
      </w:r>
      <w:r w:rsidRPr="00493942">
        <w:rPr>
          <w:rFonts w:ascii="Times New Roman" w:hAnsi="Times New Roman" w:cs="Times New Roman"/>
          <w:sz w:val="28"/>
          <w:szCs w:val="28"/>
        </w:rPr>
        <w:t>а</w:t>
      </w:r>
      <w:r w:rsidR="006124AD" w:rsidRPr="00493942">
        <w:rPr>
          <w:rFonts w:ascii="Times New Roman" w:hAnsi="Times New Roman" w:cs="Times New Roman"/>
          <w:sz w:val="28"/>
          <w:szCs w:val="28"/>
        </w:rPr>
        <w:t xml:space="preserve"> от 29.12.2012 № 273-ФЗ «Об образовании в Российской Федерации»</w:t>
      </w:r>
      <w:r w:rsidR="00F469DA" w:rsidRPr="00493942">
        <w:rPr>
          <w:rFonts w:ascii="Times New Roman" w:hAnsi="Times New Roman" w:cs="Times New Roman"/>
          <w:sz w:val="28"/>
          <w:szCs w:val="28"/>
        </w:rPr>
        <w:t xml:space="preserve"> </w:t>
      </w:r>
      <w:r w:rsidR="001A378D">
        <w:rPr>
          <w:rFonts w:ascii="Times New Roman" w:hAnsi="Times New Roman" w:cs="Times New Roman"/>
          <w:sz w:val="28"/>
          <w:szCs w:val="28"/>
        </w:rPr>
        <w:t>(</w:t>
      </w:r>
      <w:r w:rsidR="00F469DA" w:rsidRPr="00493942">
        <w:rPr>
          <w:rFonts w:ascii="Times New Roman" w:hAnsi="Times New Roman" w:cs="Times New Roman"/>
          <w:sz w:val="28"/>
          <w:szCs w:val="28"/>
        </w:rPr>
        <w:t>с изменениями и дополнениями)</w:t>
      </w:r>
      <w:r w:rsidRPr="00493942">
        <w:rPr>
          <w:rFonts w:ascii="Times New Roman" w:hAnsi="Times New Roman" w:cs="Times New Roman"/>
          <w:sz w:val="28"/>
          <w:szCs w:val="28"/>
        </w:rPr>
        <w:t>;</w:t>
      </w:r>
    </w:p>
    <w:p w:rsidR="001B6195" w:rsidRPr="00493942" w:rsidRDefault="001B6195" w:rsidP="00C73554">
      <w:pPr>
        <w:pStyle w:val="a4"/>
        <w:spacing w:before="120" w:after="120" w:line="240" w:lineRule="auto"/>
        <w:ind w:left="0" w:right="452" w:firstLine="709"/>
        <w:jc w:val="both"/>
        <w:rPr>
          <w:rStyle w:val="ae"/>
          <w:rFonts w:ascii="Times New Roman" w:hAnsi="Times New Roman" w:cs="Times New Roman"/>
          <w:i w:val="0"/>
          <w:sz w:val="28"/>
          <w:szCs w:val="28"/>
          <w:shd w:val="clear" w:color="auto" w:fill="FFFFFF"/>
        </w:rPr>
      </w:pPr>
      <w:r w:rsidRPr="00493942">
        <w:rPr>
          <w:rFonts w:ascii="Times New Roman" w:hAnsi="Times New Roman" w:cs="Times New Roman"/>
          <w:sz w:val="28"/>
          <w:szCs w:val="28"/>
        </w:rPr>
        <w:t xml:space="preserve">– </w:t>
      </w:r>
      <w:r w:rsidR="00F469DA" w:rsidRPr="00493942">
        <w:rPr>
          <w:rStyle w:val="ae"/>
          <w:rFonts w:ascii="Times New Roman" w:hAnsi="Times New Roman" w:cs="Times New Roman"/>
          <w:i w:val="0"/>
          <w:sz w:val="28"/>
          <w:szCs w:val="28"/>
          <w:shd w:val="clear" w:color="auto" w:fill="FFFFFF"/>
        </w:rPr>
        <w:t xml:space="preserve">Приказа Министерства </w:t>
      </w:r>
      <w:r w:rsidR="00792030">
        <w:rPr>
          <w:rFonts w:ascii="Times New Roman" w:hAnsi="Times New Roman" w:cs="Times New Roman"/>
          <w:sz w:val="28"/>
          <w:szCs w:val="28"/>
        </w:rPr>
        <w:t>науки и высшего образования</w:t>
      </w:r>
      <w:r w:rsidR="00792030" w:rsidRPr="00493942">
        <w:rPr>
          <w:rFonts w:ascii="Times New Roman" w:hAnsi="Times New Roman" w:cs="Times New Roman"/>
          <w:sz w:val="28"/>
          <w:szCs w:val="28"/>
        </w:rPr>
        <w:t xml:space="preserve"> </w:t>
      </w:r>
      <w:r w:rsidR="00F469DA" w:rsidRPr="00493942">
        <w:rPr>
          <w:rStyle w:val="ae"/>
          <w:rFonts w:ascii="Times New Roman" w:hAnsi="Times New Roman" w:cs="Times New Roman"/>
          <w:i w:val="0"/>
          <w:sz w:val="28"/>
          <w:szCs w:val="28"/>
          <w:shd w:val="clear" w:color="auto" w:fill="FFFFFF"/>
        </w:rPr>
        <w:t>от 20.10.2021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p>
    <w:p w:rsidR="00F469DA" w:rsidRDefault="001B6195" w:rsidP="00C73554">
      <w:pPr>
        <w:pStyle w:val="a4"/>
        <w:spacing w:before="120" w:after="120" w:line="240" w:lineRule="auto"/>
        <w:ind w:left="0" w:right="452" w:firstLine="709"/>
        <w:jc w:val="both"/>
        <w:rPr>
          <w:rStyle w:val="ae"/>
          <w:rFonts w:ascii="Times New Roman" w:hAnsi="Times New Roman" w:cs="Times New Roman"/>
          <w:i w:val="0"/>
          <w:sz w:val="28"/>
          <w:szCs w:val="28"/>
          <w:shd w:val="clear" w:color="auto" w:fill="FFFFFF"/>
        </w:rPr>
      </w:pPr>
      <w:r w:rsidRPr="00493942">
        <w:rPr>
          <w:rFonts w:ascii="Times New Roman" w:hAnsi="Times New Roman" w:cs="Times New Roman"/>
          <w:sz w:val="28"/>
          <w:szCs w:val="28"/>
        </w:rPr>
        <w:t>–</w:t>
      </w:r>
      <w:r w:rsidR="00F469DA" w:rsidRPr="00493942">
        <w:rPr>
          <w:rStyle w:val="ae"/>
          <w:rFonts w:ascii="Times New Roman" w:hAnsi="Times New Roman" w:cs="Times New Roman"/>
          <w:i w:val="0"/>
          <w:sz w:val="28"/>
          <w:szCs w:val="28"/>
          <w:shd w:val="clear" w:color="auto" w:fill="FFFFFF"/>
        </w:rPr>
        <w:t xml:space="preserve"> Постановления Правительства Российской Федерации от 30 ноября 2021 г. № 2122 «Положение о подготовке научных и научно-педагогических кадров в аспирантуре (адъюнктуре)»;</w:t>
      </w:r>
    </w:p>
    <w:p w:rsidR="001A378D" w:rsidRPr="00493942" w:rsidRDefault="001A378D" w:rsidP="00C73554">
      <w:pPr>
        <w:pStyle w:val="a4"/>
        <w:spacing w:before="120" w:after="120" w:line="240" w:lineRule="auto"/>
        <w:ind w:left="0" w:right="452" w:firstLine="709"/>
        <w:jc w:val="both"/>
        <w:rPr>
          <w:rFonts w:ascii="Times New Roman" w:hAnsi="Times New Roman" w:cs="Times New Roman"/>
          <w:sz w:val="28"/>
          <w:szCs w:val="28"/>
        </w:rPr>
      </w:pPr>
      <w:r w:rsidRPr="00493942">
        <w:rPr>
          <w:rFonts w:ascii="Times New Roman" w:hAnsi="Times New Roman" w:cs="Times New Roman"/>
          <w:sz w:val="28"/>
          <w:szCs w:val="28"/>
        </w:rPr>
        <w:t xml:space="preserve">– </w:t>
      </w:r>
      <w:r w:rsidRPr="001A378D">
        <w:rPr>
          <w:rFonts w:ascii="Times New Roman" w:hAnsi="Times New Roman" w:cs="Times New Roman"/>
          <w:sz w:val="28"/>
          <w:szCs w:val="28"/>
        </w:rPr>
        <w:t>Приказа Министерства науки и высшего образования РФ от 18 апреля 2025 г.</w:t>
      </w:r>
      <w:r w:rsidRPr="00493942">
        <w:rPr>
          <w:rFonts w:ascii="Times New Roman" w:hAnsi="Times New Roman" w:cs="Times New Roman"/>
          <w:sz w:val="28"/>
          <w:szCs w:val="28"/>
        </w:rPr>
        <w:t xml:space="preserve"> № </w:t>
      </w:r>
      <w:r>
        <w:rPr>
          <w:rFonts w:ascii="Times New Roman" w:hAnsi="Times New Roman" w:cs="Times New Roman"/>
          <w:sz w:val="28"/>
          <w:szCs w:val="28"/>
        </w:rPr>
        <w:t>366</w:t>
      </w:r>
      <w:r w:rsidRPr="00493942">
        <w:rPr>
          <w:rFonts w:ascii="Times New Roman" w:hAnsi="Times New Roman" w:cs="Times New Roman"/>
          <w:sz w:val="28"/>
          <w:szCs w:val="28"/>
        </w:rPr>
        <w:t xml:space="preserve"> «Об утверждении Порядка приема на </w:t>
      </w:r>
      <w:proofErr w:type="gramStart"/>
      <w:r w:rsidRPr="00493942">
        <w:rPr>
          <w:rFonts w:ascii="Times New Roman" w:hAnsi="Times New Roman" w:cs="Times New Roman"/>
          <w:sz w:val="28"/>
          <w:szCs w:val="28"/>
        </w:rPr>
        <w:t>обучение по</w:t>
      </w:r>
      <w:proofErr w:type="gramEnd"/>
      <w:r w:rsidRPr="00493942">
        <w:rPr>
          <w:rFonts w:ascii="Times New Roman" w:hAnsi="Times New Roman" w:cs="Times New Roman"/>
          <w:sz w:val="28"/>
          <w:szCs w:val="28"/>
        </w:rPr>
        <w:t xml:space="preserve"> образовательным программам высшего образования – программам подготовки научных и научно-педагогических кадров в аспирантуре»</w:t>
      </w:r>
      <w:r>
        <w:rPr>
          <w:rFonts w:ascii="Times New Roman" w:hAnsi="Times New Roman" w:cs="Times New Roman"/>
          <w:sz w:val="28"/>
          <w:szCs w:val="28"/>
        </w:rPr>
        <w:t>.</w:t>
      </w:r>
    </w:p>
    <w:p w:rsidR="003F24EB" w:rsidRDefault="001B6195" w:rsidP="00C73554">
      <w:pPr>
        <w:pStyle w:val="a4"/>
        <w:spacing w:before="120" w:after="120" w:line="240" w:lineRule="auto"/>
        <w:ind w:left="0" w:right="452" w:firstLine="709"/>
        <w:jc w:val="both"/>
        <w:rPr>
          <w:rFonts w:ascii="Times New Roman" w:hAnsi="Times New Roman" w:cs="Times New Roman"/>
          <w:sz w:val="28"/>
          <w:szCs w:val="28"/>
        </w:rPr>
      </w:pPr>
      <w:r w:rsidRPr="00493942">
        <w:rPr>
          <w:rFonts w:ascii="Times New Roman" w:hAnsi="Times New Roman" w:cs="Times New Roman"/>
          <w:sz w:val="28"/>
          <w:szCs w:val="28"/>
        </w:rPr>
        <w:t>– Устава и локальных актов ИИАЭ ДВО РАН.</w:t>
      </w:r>
    </w:p>
    <w:p w:rsidR="003F24EB" w:rsidRPr="001A378D" w:rsidRDefault="003F24EB" w:rsidP="00C73554">
      <w:pPr>
        <w:pStyle w:val="a4"/>
        <w:widowControl w:val="0"/>
        <w:tabs>
          <w:tab w:val="left" w:pos="1352"/>
        </w:tabs>
        <w:autoSpaceDE w:val="0"/>
        <w:autoSpaceDN w:val="0"/>
        <w:spacing w:before="120" w:after="120" w:line="240" w:lineRule="auto"/>
        <w:ind w:left="0" w:right="452" w:firstLine="709"/>
        <w:contextualSpacing w:val="0"/>
        <w:rPr>
          <w:rFonts w:ascii="Times New Roman" w:hAnsi="Times New Roman" w:cs="Times New Roman"/>
          <w:w w:val="95"/>
          <w:sz w:val="28"/>
          <w:szCs w:val="28"/>
        </w:rPr>
      </w:pPr>
      <w:r w:rsidRPr="001A378D">
        <w:rPr>
          <w:rFonts w:ascii="Times New Roman" w:hAnsi="Times New Roman" w:cs="Times New Roman"/>
          <w:b/>
          <w:w w:val="95"/>
          <w:sz w:val="28"/>
          <w:szCs w:val="28"/>
        </w:rPr>
        <w:t>1.3.</w:t>
      </w:r>
      <w:r w:rsidRPr="001A378D">
        <w:rPr>
          <w:rFonts w:ascii="Times New Roman" w:hAnsi="Times New Roman" w:cs="Times New Roman"/>
          <w:w w:val="95"/>
          <w:sz w:val="28"/>
          <w:szCs w:val="28"/>
        </w:rPr>
        <w:t xml:space="preserve"> Прием</w:t>
      </w:r>
      <w:r w:rsidRPr="001A378D">
        <w:rPr>
          <w:rFonts w:ascii="Times New Roman" w:hAnsi="Times New Roman" w:cs="Times New Roman"/>
          <w:spacing w:val="18"/>
          <w:w w:val="95"/>
          <w:sz w:val="28"/>
          <w:szCs w:val="28"/>
        </w:rPr>
        <w:t xml:space="preserve"> </w:t>
      </w:r>
      <w:r w:rsidRPr="001A378D">
        <w:rPr>
          <w:rFonts w:ascii="Times New Roman" w:hAnsi="Times New Roman" w:cs="Times New Roman"/>
          <w:w w:val="95"/>
          <w:sz w:val="28"/>
          <w:szCs w:val="28"/>
        </w:rPr>
        <w:t>на</w:t>
      </w:r>
      <w:r w:rsidRPr="001A378D">
        <w:rPr>
          <w:rFonts w:ascii="Times New Roman" w:hAnsi="Times New Roman" w:cs="Times New Roman"/>
          <w:spacing w:val="6"/>
          <w:w w:val="95"/>
          <w:sz w:val="28"/>
          <w:szCs w:val="28"/>
        </w:rPr>
        <w:t xml:space="preserve"> </w:t>
      </w:r>
      <w:r w:rsidRPr="001A378D">
        <w:rPr>
          <w:rFonts w:ascii="Times New Roman" w:hAnsi="Times New Roman" w:cs="Times New Roman"/>
          <w:w w:val="95"/>
          <w:sz w:val="28"/>
          <w:szCs w:val="28"/>
        </w:rPr>
        <w:t>обучение</w:t>
      </w:r>
      <w:r w:rsidRPr="001A378D">
        <w:rPr>
          <w:rFonts w:ascii="Times New Roman" w:hAnsi="Times New Roman" w:cs="Times New Roman"/>
          <w:spacing w:val="24"/>
          <w:w w:val="95"/>
          <w:sz w:val="28"/>
          <w:szCs w:val="28"/>
        </w:rPr>
        <w:t xml:space="preserve"> </w:t>
      </w:r>
      <w:r w:rsidRPr="001A378D">
        <w:rPr>
          <w:rFonts w:ascii="Times New Roman" w:hAnsi="Times New Roman" w:cs="Times New Roman"/>
          <w:w w:val="95"/>
          <w:sz w:val="28"/>
          <w:szCs w:val="28"/>
        </w:rPr>
        <w:t>осуществляется</w:t>
      </w:r>
      <w:r w:rsidRPr="001A378D">
        <w:rPr>
          <w:rFonts w:ascii="Times New Roman" w:hAnsi="Times New Roman" w:cs="Times New Roman"/>
          <w:spacing w:val="6"/>
          <w:w w:val="95"/>
          <w:sz w:val="28"/>
          <w:szCs w:val="28"/>
        </w:rPr>
        <w:t xml:space="preserve"> </w:t>
      </w:r>
      <w:r w:rsidRPr="001A378D">
        <w:rPr>
          <w:rFonts w:ascii="Times New Roman" w:hAnsi="Times New Roman" w:cs="Times New Roman"/>
          <w:w w:val="95"/>
          <w:sz w:val="28"/>
          <w:szCs w:val="28"/>
        </w:rPr>
        <w:t>на</w:t>
      </w:r>
      <w:r w:rsidRPr="001A378D">
        <w:rPr>
          <w:rFonts w:ascii="Times New Roman" w:hAnsi="Times New Roman" w:cs="Times New Roman"/>
          <w:spacing w:val="4"/>
          <w:w w:val="95"/>
          <w:sz w:val="28"/>
          <w:szCs w:val="28"/>
        </w:rPr>
        <w:t xml:space="preserve"> </w:t>
      </w:r>
      <w:r w:rsidRPr="001A378D">
        <w:rPr>
          <w:rFonts w:ascii="Times New Roman" w:hAnsi="Times New Roman" w:cs="Times New Roman"/>
          <w:w w:val="95"/>
          <w:sz w:val="28"/>
          <w:szCs w:val="28"/>
        </w:rPr>
        <w:t>первый</w:t>
      </w:r>
      <w:r w:rsidRPr="001A378D">
        <w:rPr>
          <w:rFonts w:ascii="Times New Roman" w:hAnsi="Times New Roman" w:cs="Times New Roman"/>
          <w:spacing w:val="20"/>
          <w:w w:val="95"/>
          <w:sz w:val="28"/>
          <w:szCs w:val="28"/>
        </w:rPr>
        <w:t xml:space="preserve"> </w:t>
      </w:r>
      <w:r w:rsidRPr="001A378D">
        <w:rPr>
          <w:rFonts w:ascii="Times New Roman" w:hAnsi="Times New Roman" w:cs="Times New Roman"/>
          <w:w w:val="95"/>
          <w:sz w:val="28"/>
          <w:szCs w:val="28"/>
        </w:rPr>
        <w:t>курс.</w:t>
      </w:r>
    </w:p>
    <w:p w:rsidR="00BC5918" w:rsidRPr="001A378D" w:rsidRDefault="000B740D"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b/>
          <w:sz w:val="28"/>
          <w:szCs w:val="28"/>
        </w:rPr>
        <w:t>1.</w:t>
      </w:r>
      <w:r w:rsidR="004B30B9" w:rsidRPr="001A378D">
        <w:rPr>
          <w:rFonts w:ascii="Times New Roman" w:hAnsi="Times New Roman" w:cs="Times New Roman"/>
          <w:b/>
          <w:sz w:val="28"/>
          <w:szCs w:val="28"/>
        </w:rPr>
        <w:t>4</w:t>
      </w:r>
      <w:r w:rsidRPr="001A378D">
        <w:rPr>
          <w:rFonts w:ascii="Times New Roman" w:hAnsi="Times New Roman" w:cs="Times New Roman"/>
          <w:b/>
          <w:sz w:val="28"/>
          <w:szCs w:val="28"/>
        </w:rPr>
        <w:t>.</w:t>
      </w:r>
      <w:r w:rsidRPr="001A378D">
        <w:rPr>
          <w:rFonts w:ascii="Times New Roman" w:hAnsi="Times New Roman" w:cs="Times New Roman"/>
          <w:sz w:val="28"/>
          <w:szCs w:val="28"/>
        </w:rPr>
        <w:t xml:space="preserve"> </w:t>
      </w:r>
      <w:r w:rsidR="00BC5918" w:rsidRPr="001A378D">
        <w:rPr>
          <w:rFonts w:ascii="Times New Roman" w:hAnsi="Times New Roman" w:cs="Times New Roman"/>
          <w:sz w:val="28"/>
          <w:szCs w:val="28"/>
        </w:rPr>
        <w:t>К освоению программ аспирантуры допускаются лица, имеющие образование не ниже высшего (</w:t>
      </w:r>
      <w:proofErr w:type="spellStart"/>
      <w:r w:rsidR="00BC5918" w:rsidRPr="001A378D">
        <w:rPr>
          <w:rFonts w:ascii="Times New Roman" w:hAnsi="Times New Roman" w:cs="Times New Roman"/>
          <w:sz w:val="28"/>
          <w:szCs w:val="28"/>
        </w:rPr>
        <w:t>специалитет</w:t>
      </w:r>
      <w:proofErr w:type="spellEnd"/>
      <w:r w:rsidR="00BC5918" w:rsidRPr="001A378D">
        <w:rPr>
          <w:rFonts w:ascii="Times New Roman" w:hAnsi="Times New Roman" w:cs="Times New Roman"/>
          <w:sz w:val="28"/>
          <w:szCs w:val="28"/>
        </w:rPr>
        <w:t xml:space="preserve"> или магистратура). Наличие указанного образования подтверждается документами об образовании и о квалификации, выдаваемыми лицам, успешно прошедшим государственную итоговую аттестацию либо итоговую аттестацию (далее </w:t>
      </w:r>
      <w:r w:rsidR="001A378D" w:rsidRPr="001A378D">
        <w:rPr>
          <w:rFonts w:ascii="Times New Roman" w:hAnsi="Times New Roman" w:cs="Times New Roman"/>
          <w:sz w:val="28"/>
          <w:szCs w:val="28"/>
        </w:rPr>
        <w:t>–</w:t>
      </w:r>
      <w:r w:rsidR="00BC5918" w:rsidRPr="001A378D">
        <w:rPr>
          <w:rFonts w:ascii="Times New Roman" w:hAnsi="Times New Roman" w:cs="Times New Roman"/>
          <w:sz w:val="28"/>
          <w:szCs w:val="28"/>
        </w:rPr>
        <w:t xml:space="preserve"> документы об образовании)</w:t>
      </w:r>
    </w:p>
    <w:p w:rsidR="007F2AFD" w:rsidRPr="001A378D" w:rsidRDefault="00534017"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b/>
          <w:sz w:val="28"/>
          <w:szCs w:val="28"/>
        </w:rPr>
        <w:t>1.</w:t>
      </w:r>
      <w:r w:rsidR="004B30B9" w:rsidRPr="001A378D">
        <w:rPr>
          <w:rFonts w:ascii="Times New Roman" w:hAnsi="Times New Roman" w:cs="Times New Roman"/>
          <w:b/>
          <w:sz w:val="28"/>
          <w:szCs w:val="28"/>
        </w:rPr>
        <w:t>5</w:t>
      </w:r>
      <w:r w:rsidRPr="001A378D">
        <w:rPr>
          <w:rFonts w:ascii="Times New Roman" w:hAnsi="Times New Roman" w:cs="Times New Roman"/>
          <w:b/>
          <w:sz w:val="28"/>
          <w:szCs w:val="28"/>
        </w:rPr>
        <w:t xml:space="preserve">. </w:t>
      </w:r>
      <w:r w:rsidR="000B740D" w:rsidRPr="001A378D">
        <w:rPr>
          <w:rFonts w:ascii="Times New Roman" w:hAnsi="Times New Roman" w:cs="Times New Roman"/>
          <w:sz w:val="28"/>
          <w:szCs w:val="28"/>
        </w:rPr>
        <w:t xml:space="preserve">Прием на обучение проводится: </w:t>
      </w:r>
    </w:p>
    <w:p w:rsidR="001A378D" w:rsidRPr="001A378D" w:rsidRDefault="000B740D"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sz w:val="28"/>
          <w:szCs w:val="28"/>
        </w:rPr>
        <w:t xml:space="preserve">1)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w:t>
      </w:r>
      <w:r w:rsidR="007F2AFD" w:rsidRPr="001A378D">
        <w:rPr>
          <w:rFonts w:ascii="Times New Roman" w:hAnsi="Times New Roman" w:cs="Times New Roman"/>
          <w:sz w:val="28"/>
          <w:szCs w:val="28"/>
        </w:rPr>
        <w:t>–</w:t>
      </w:r>
      <w:r w:rsidRPr="001A378D">
        <w:rPr>
          <w:rFonts w:ascii="Times New Roman" w:hAnsi="Times New Roman" w:cs="Times New Roman"/>
          <w:sz w:val="28"/>
          <w:szCs w:val="28"/>
        </w:rPr>
        <w:t xml:space="preserve"> контрольные цифры приема, бюджетные ассигнования): </w:t>
      </w:r>
    </w:p>
    <w:p w:rsidR="001A378D" w:rsidRPr="001A378D" w:rsidRDefault="000B740D"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sz w:val="28"/>
          <w:szCs w:val="28"/>
        </w:rPr>
        <w:t xml:space="preserve">на места в пределах квоты приема на целевое обучение </w:t>
      </w:r>
      <w:r w:rsidR="00714402" w:rsidRPr="001A378D">
        <w:rPr>
          <w:rFonts w:ascii="Times New Roman" w:hAnsi="Times New Roman" w:cs="Times New Roman"/>
          <w:sz w:val="28"/>
          <w:szCs w:val="28"/>
        </w:rPr>
        <w:t xml:space="preserve">(далее – </w:t>
      </w:r>
      <w:r w:rsidRPr="001A378D">
        <w:rPr>
          <w:rFonts w:ascii="Times New Roman" w:hAnsi="Times New Roman" w:cs="Times New Roman"/>
          <w:sz w:val="28"/>
          <w:szCs w:val="28"/>
        </w:rPr>
        <w:t xml:space="preserve">целевая квота); </w:t>
      </w:r>
    </w:p>
    <w:p w:rsidR="000B740D" w:rsidRPr="001A378D" w:rsidRDefault="000B740D"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sz w:val="28"/>
          <w:szCs w:val="28"/>
        </w:rPr>
        <w:t xml:space="preserve">на места в рамках контрольных цифр приема за вычетом целевой квоты (далее </w:t>
      </w:r>
      <w:r w:rsidR="00714402" w:rsidRPr="001A378D">
        <w:rPr>
          <w:rFonts w:ascii="Times New Roman" w:hAnsi="Times New Roman" w:cs="Times New Roman"/>
          <w:sz w:val="28"/>
          <w:szCs w:val="28"/>
        </w:rPr>
        <w:t>–</w:t>
      </w:r>
      <w:r w:rsidRPr="001A378D">
        <w:rPr>
          <w:rFonts w:ascii="Times New Roman" w:hAnsi="Times New Roman" w:cs="Times New Roman"/>
          <w:sz w:val="28"/>
          <w:szCs w:val="28"/>
        </w:rPr>
        <w:t xml:space="preserve"> основные бюджетные места); </w:t>
      </w:r>
    </w:p>
    <w:p w:rsidR="0096644D" w:rsidRPr="001A378D" w:rsidRDefault="000B740D"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sz w:val="28"/>
          <w:szCs w:val="28"/>
        </w:rPr>
        <w:lastRenderedPageBreak/>
        <w:t xml:space="preserve">2) на места для </w:t>
      </w:r>
      <w:proofErr w:type="gramStart"/>
      <w:r w:rsidRPr="001A378D">
        <w:rPr>
          <w:rFonts w:ascii="Times New Roman" w:hAnsi="Times New Roman" w:cs="Times New Roman"/>
          <w:sz w:val="28"/>
          <w:szCs w:val="28"/>
        </w:rPr>
        <w:t>обучения по договорам</w:t>
      </w:r>
      <w:proofErr w:type="gramEnd"/>
      <w:r w:rsidRPr="001A378D">
        <w:rPr>
          <w:rFonts w:ascii="Times New Roman" w:hAnsi="Times New Roman" w:cs="Times New Roman"/>
          <w:sz w:val="28"/>
          <w:szCs w:val="28"/>
        </w:rPr>
        <w:t xml:space="preserve">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w:t>
      </w:r>
      <w:r w:rsidR="00714402" w:rsidRPr="001A378D">
        <w:rPr>
          <w:rFonts w:ascii="Times New Roman" w:hAnsi="Times New Roman" w:cs="Times New Roman"/>
          <w:sz w:val="28"/>
          <w:szCs w:val="28"/>
        </w:rPr>
        <w:t>–</w:t>
      </w:r>
      <w:r w:rsidRPr="001A378D">
        <w:rPr>
          <w:rFonts w:ascii="Times New Roman" w:hAnsi="Times New Roman" w:cs="Times New Roman"/>
          <w:sz w:val="28"/>
          <w:szCs w:val="28"/>
        </w:rPr>
        <w:t xml:space="preserve"> платные места, договоры об образовании).</w:t>
      </w:r>
    </w:p>
    <w:p w:rsidR="000B740D" w:rsidRPr="00FC213F" w:rsidRDefault="000B740D" w:rsidP="00C73554">
      <w:pPr>
        <w:pStyle w:val="a4"/>
        <w:spacing w:before="120" w:after="120" w:line="240" w:lineRule="auto"/>
        <w:ind w:left="0" w:right="452" w:firstLine="709"/>
        <w:jc w:val="both"/>
        <w:rPr>
          <w:rFonts w:ascii="Times New Roman" w:hAnsi="Times New Roman" w:cs="Times New Roman"/>
          <w:sz w:val="28"/>
          <w:szCs w:val="28"/>
        </w:rPr>
      </w:pPr>
      <w:r w:rsidRPr="001A378D">
        <w:rPr>
          <w:rFonts w:ascii="Times New Roman" w:hAnsi="Times New Roman" w:cs="Times New Roman"/>
          <w:b/>
          <w:sz w:val="28"/>
          <w:szCs w:val="28"/>
        </w:rPr>
        <w:t>1.</w:t>
      </w:r>
      <w:r w:rsidR="004B30B9" w:rsidRPr="001A378D">
        <w:rPr>
          <w:rFonts w:ascii="Times New Roman" w:hAnsi="Times New Roman" w:cs="Times New Roman"/>
          <w:b/>
          <w:sz w:val="28"/>
          <w:szCs w:val="28"/>
        </w:rPr>
        <w:t>6</w:t>
      </w:r>
      <w:r w:rsidR="00FC213F">
        <w:rPr>
          <w:rFonts w:ascii="Times New Roman" w:hAnsi="Times New Roman" w:cs="Times New Roman"/>
          <w:b/>
          <w:sz w:val="28"/>
          <w:szCs w:val="28"/>
        </w:rPr>
        <w:t>.</w:t>
      </w:r>
      <w:r w:rsidRPr="001A378D">
        <w:rPr>
          <w:rFonts w:ascii="Times New Roman" w:hAnsi="Times New Roman" w:cs="Times New Roman"/>
          <w:sz w:val="28"/>
          <w:szCs w:val="28"/>
        </w:rPr>
        <w:t xml:space="preserve">  В случае если после выделения целевой квоты основные бюджетные места отсутствуют, организация объявляет прием на обучение на </w:t>
      </w:r>
      <w:r w:rsidRPr="00FC213F">
        <w:rPr>
          <w:rFonts w:ascii="Times New Roman" w:hAnsi="Times New Roman" w:cs="Times New Roman"/>
          <w:sz w:val="28"/>
          <w:szCs w:val="28"/>
        </w:rPr>
        <w:t>основные бюджетные места с указанием количества мест, равного нулю.</w:t>
      </w:r>
    </w:p>
    <w:p w:rsidR="00DE7731" w:rsidRPr="00FC213F" w:rsidRDefault="005616D1"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b/>
          <w:sz w:val="28"/>
          <w:szCs w:val="28"/>
        </w:rPr>
        <w:t>1.</w:t>
      </w:r>
      <w:r w:rsidR="004B30B9" w:rsidRPr="00FC213F">
        <w:rPr>
          <w:rFonts w:ascii="Times New Roman" w:hAnsi="Times New Roman" w:cs="Times New Roman"/>
          <w:b/>
          <w:sz w:val="28"/>
          <w:szCs w:val="28"/>
        </w:rPr>
        <w:t>7</w:t>
      </w:r>
      <w:r w:rsidR="00DE7731" w:rsidRPr="00FC213F">
        <w:rPr>
          <w:rFonts w:ascii="Times New Roman" w:hAnsi="Times New Roman" w:cs="Times New Roman"/>
          <w:b/>
          <w:sz w:val="28"/>
          <w:szCs w:val="28"/>
        </w:rPr>
        <w:t>.</w:t>
      </w:r>
      <w:r w:rsidR="00DE7731" w:rsidRPr="00FC213F">
        <w:rPr>
          <w:rFonts w:ascii="Times New Roman" w:hAnsi="Times New Roman" w:cs="Times New Roman"/>
          <w:sz w:val="28"/>
          <w:szCs w:val="28"/>
        </w:rPr>
        <w:t xml:space="preserve"> В рамках подготовки к проведению и проведения приема на обучение организация: </w:t>
      </w:r>
    </w:p>
    <w:p w:rsidR="00DE7731" w:rsidRPr="00FC213F" w:rsidRDefault="00DE7731"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размещает информацию о приеме на обучение на своем официальном сайте в информаци</w:t>
      </w:r>
      <w:r w:rsidR="005616D1" w:rsidRPr="00FC213F">
        <w:rPr>
          <w:rFonts w:ascii="Times New Roman" w:hAnsi="Times New Roman" w:cs="Times New Roman"/>
          <w:sz w:val="28"/>
          <w:szCs w:val="28"/>
        </w:rPr>
        <w:t>онно-телекоммуникационной сети «</w:t>
      </w:r>
      <w:r w:rsidRPr="00FC213F">
        <w:rPr>
          <w:rFonts w:ascii="Times New Roman" w:hAnsi="Times New Roman" w:cs="Times New Roman"/>
          <w:sz w:val="28"/>
          <w:szCs w:val="28"/>
        </w:rPr>
        <w:t>Интернет</w:t>
      </w:r>
      <w:r w:rsidR="005616D1" w:rsidRPr="00FC213F">
        <w:rPr>
          <w:rFonts w:ascii="Times New Roman" w:hAnsi="Times New Roman" w:cs="Times New Roman"/>
          <w:sz w:val="28"/>
          <w:szCs w:val="28"/>
        </w:rPr>
        <w:t>»</w:t>
      </w:r>
      <w:r w:rsidRPr="00FC213F">
        <w:rPr>
          <w:rFonts w:ascii="Times New Roman" w:hAnsi="Times New Roman" w:cs="Times New Roman"/>
          <w:sz w:val="28"/>
          <w:szCs w:val="28"/>
        </w:rPr>
        <w:t xml:space="preserve"> (далее – официальный сайт);</w:t>
      </w:r>
    </w:p>
    <w:p w:rsidR="00DE7731" w:rsidRPr="00FC213F" w:rsidRDefault="00DE7731"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 </w:t>
      </w:r>
    </w:p>
    <w:p w:rsidR="00DE7731" w:rsidRPr="00FC213F" w:rsidRDefault="00DE7731"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проводит вступительные испытания; </w:t>
      </w:r>
    </w:p>
    <w:p w:rsidR="00DE7731" w:rsidRPr="00FC213F" w:rsidRDefault="00DE7731"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проводит зачисление на обучение (далее – зачисление).</w:t>
      </w:r>
    </w:p>
    <w:p w:rsidR="00581418" w:rsidRPr="00FC213F" w:rsidRDefault="00581418"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b/>
          <w:sz w:val="28"/>
          <w:szCs w:val="28"/>
        </w:rPr>
        <w:t>1.</w:t>
      </w:r>
      <w:r w:rsidR="004B30B9" w:rsidRPr="00FC213F">
        <w:rPr>
          <w:rFonts w:ascii="Times New Roman" w:hAnsi="Times New Roman" w:cs="Times New Roman"/>
          <w:b/>
          <w:sz w:val="28"/>
          <w:szCs w:val="28"/>
        </w:rPr>
        <w:t>8</w:t>
      </w:r>
      <w:r w:rsidRPr="00FC213F">
        <w:rPr>
          <w:rFonts w:ascii="Times New Roman" w:hAnsi="Times New Roman" w:cs="Times New Roman"/>
          <w:b/>
          <w:sz w:val="28"/>
          <w:szCs w:val="28"/>
        </w:rPr>
        <w:t>.</w:t>
      </w:r>
      <w:r w:rsidRPr="00FC213F">
        <w:rPr>
          <w:rFonts w:ascii="Times New Roman" w:hAnsi="Times New Roman" w:cs="Times New Roman"/>
          <w:sz w:val="28"/>
          <w:szCs w:val="28"/>
        </w:rPr>
        <w:t xml:space="preserve"> Прием на обучение проводится на конкурсной основе. Для проведения приема на обучение организация устанавливает: </w:t>
      </w:r>
    </w:p>
    <w:p w:rsidR="00581418" w:rsidRPr="00FC213F" w:rsidRDefault="00581418"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перечень вступительных испытаний; 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w:t>
      </w:r>
    </w:p>
    <w:p w:rsidR="00581418" w:rsidRPr="00FC213F" w:rsidRDefault="00581418"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перечень индивидуальных достижений поступающих (далее – индивидуальные достижения) и порядок их учета. </w:t>
      </w:r>
    </w:p>
    <w:p w:rsidR="00380B61" w:rsidRPr="00FC213F" w:rsidRDefault="00581418"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b/>
          <w:sz w:val="28"/>
          <w:szCs w:val="28"/>
        </w:rPr>
        <w:t>1.</w:t>
      </w:r>
      <w:r w:rsidR="004B30B9" w:rsidRPr="00FC213F">
        <w:rPr>
          <w:rFonts w:ascii="Times New Roman" w:hAnsi="Times New Roman" w:cs="Times New Roman"/>
          <w:b/>
          <w:sz w:val="28"/>
          <w:szCs w:val="28"/>
        </w:rPr>
        <w:t>9</w:t>
      </w:r>
      <w:r w:rsidRPr="00FC213F">
        <w:rPr>
          <w:rFonts w:ascii="Times New Roman" w:hAnsi="Times New Roman" w:cs="Times New Roman"/>
          <w:b/>
          <w:sz w:val="28"/>
          <w:szCs w:val="28"/>
        </w:rPr>
        <w:t>.</w:t>
      </w:r>
      <w:r w:rsidRPr="00FC213F">
        <w:rPr>
          <w:rFonts w:ascii="Times New Roman" w:hAnsi="Times New Roman" w:cs="Times New Roman"/>
          <w:sz w:val="28"/>
          <w:szCs w:val="28"/>
        </w:rPr>
        <w:t xml:space="preserve"> Организация проводит отдельный конкурс по каждой совокупности условий поступления на обучение (далее соответственно </w:t>
      </w:r>
      <w:r w:rsidR="00380B61" w:rsidRPr="00FC213F">
        <w:rPr>
          <w:rFonts w:ascii="Times New Roman" w:hAnsi="Times New Roman" w:cs="Times New Roman"/>
          <w:sz w:val="28"/>
          <w:szCs w:val="28"/>
        </w:rPr>
        <w:t>–</w:t>
      </w:r>
      <w:r w:rsidRPr="00FC213F">
        <w:rPr>
          <w:rFonts w:ascii="Times New Roman" w:hAnsi="Times New Roman" w:cs="Times New Roman"/>
          <w:sz w:val="28"/>
          <w:szCs w:val="28"/>
        </w:rPr>
        <w:t xml:space="preserve"> конкурсная группа, условия поступления): </w:t>
      </w:r>
    </w:p>
    <w:p w:rsidR="004332F2" w:rsidRPr="00FC213F" w:rsidRDefault="004B30B9" w:rsidP="00C73554">
      <w:pPr>
        <w:pStyle w:val="a4"/>
        <w:spacing w:before="120" w:after="120" w:line="240" w:lineRule="auto"/>
        <w:ind w:left="0" w:right="452" w:firstLine="709"/>
        <w:jc w:val="both"/>
        <w:rPr>
          <w:rFonts w:ascii="Times New Roman" w:hAnsi="Times New Roman" w:cs="Times New Roman"/>
          <w:sz w:val="28"/>
          <w:szCs w:val="28"/>
        </w:rPr>
      </w:pPr>
      <w:r w:rsidRPr="00FC213F">
        <w:rPr>
          <w:rFonts w:ascii="Times New Roman" w:hAnsi="Times New Roman" w:cs="Times New Roman"/>
          <w:sz w:val="28"/>
          <w:szCs w:val="28"/>
        </w:rPr>
        <w:t>1</w:t>
      </w:r>
      <w:r w:rsidR="00581418" w:rsidRPr="00FC213F">
        <w:rPr>
          <w:rFonts w:ascii="Times New Roman" w:hAnsi="Times New Roman" w:cs="Times New Roman"/>
          <w:sz w:val="28"/>
          <w:szCs w:val="28"/>
        </w:rPr>
        <w:t xml:space="preserve">) по очной форме обучения; </w:t>
      </w:r>
    </w:p>
    <w:p w:rsidR="00E362CE" w:rsidRPr="00FC213F" w:rsidRDefault="004B30B9" w:rsidP="00C73554">
      <w:pPr>
        <w:pStyle w:val="a4"/>
        <w:spacing w:before="120" w:after="120" w:line="240" w:lineRule="auto"/>
        <w:ind w:left="0" w:right="454"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2) </w:t>
      </w:r>
      <w:r w:rsidR="00E362CE" w:rsidRPr="00FC213F">
        <w:rPr>
          <w:rFonts w:ascii="Times New Roman" w:hAnsi="Times New Roman" w:cs="Times New Roman"/>
          <w:sz w:val="28"/>
          <w:szCs w:val="28"/>
        </w:rPr>
        <w:t xml:space="preserve">по направленности (профилю) программ аспирантуры (далее – конкурсный профиль) – следующими способами: </w:t>
      </w:r>
    </w:p>
    <w:p w:rsidR="004B30B9" w:rsidRPr="00FC213F" w:rsidRDefault="00E362CE" w:rsidP="00C73554">
      <w:pPr>
        <w:pStyle w:val="a4"/>
        <w:spacing w:before="120" w:after="120" w:line="240" w:lineRule="auto"/>
        <w:ind w:left="0" w:right="454" w:firstLine="709"/>
        <w:jc w:val="both"/>
        <w:rPr>
          <w:rFonts w:ascii="Times New Roman" w:hAnsi="Times New Roman" w:cs="Times New Roman"/>
          <w:sz w:val="28"/>
          <w:szCs w:val="28"/>
          <w:shd w:val="clear" w:color="auto" w:fill="FFFFFF"/>
        </w:rPr>
      </w:pPr>
      <w:r w:rsidRPr="00FC213F">
        <w:rPr>
          <w:rFonts w:ascii="Times New Roman" w:hAnsi="Times New Roman" w:cs="Times New Roman"/>
          <w:sz w:val="28"/>
          <w:szCs w:val="28"/>
        </w:rPr>
        <w:t xml:space="preserve">многопрофильный конкурс </w:t>
      </w:r>
      <w:r w:rsidR="004B30B9" w:rsidRPr="00FC213F">
        <w:rPr>
          <w:rFonts w:ascii="Times New Roman" w:hAnsi="Times New Roman" w:cs="Times New Roman"/>
          <w:spacing w:val="-1"/>
          <w:sz w:val="28"/>
          <w:szCs w:val="28"/>
        </w:rPr>
        <w:t xml:space="preserve">по группе научных специальностей </w:t>
      </w:r>
      <w:r w:rsidR="004B30B9" w:rsidRPr="00FC213F">
        <w:rPr>
          <w:rFonts w:ascii="Times New Roman" w:hAnsi="Times New Roman" w:cs="Times New Roman"/>
          <w:sz w:val="28"/>
          <w:szCs w:val="28"/>
        </w:rPr>
        <w:t xml:space="preserve">5.6. Исторические науки: </w:t>
      </w:r>
      <w:r w:rsidR="004B30B9" w:rsidRPr="00FC213F">
        <w:rPr>
          <w:rFonts w:ascii="Times New Roman" w:hAnsi="Times New Roman" w:cs="Times New Roman"/>
          <w:sz w:val="28"/>
          <w:szCs w:val="28"/>
          <w:shd w:val="clear" w:color="auto" w:fill="FFFFFF"/>
        </w:rPr>
        <w:t>5.6.1 Отечественная история; 5.6.2. Всеобщая история; 5.6.3. Археология; 5.6.4. Этнология, антропология и этнография;</w:t>
      </w:r>
    </w:p>
    <w:p w:rsidR="004B30B9" w:rsidRPr="00FC213F" w:rsidRDefault="004B30B9" w:rsidP="00C73554">
      <w:pPr>
        <w:pStyle w:val="a4"/>
        <w:spacing w:before="120" w:after="120" w:line="240" w:lineRule="auto"/>
        <w:ind w:left="0" w:right="454" w:firstLine="709"/>
        <w:jc w:val="both"/>
        <w:rPr>
          <w:rFonts w:ascii="Times New Roman" w:hAnsi="Times New Roman" w:cs="Times New Roman"/>
          <w:sz w:val="28"/>
          <w:szCs w:val="28"/>
          <w:shd w:val="clear" w:color="auto" w:fill="FFFFFF"/>
        </w:rPr>
      </w:pPr>
      <w:r w:rsidRPr="00FC213F">
        <w:rPr>
          <w:rFonts w:ascii="Times New Roman" w:hAnsi="Times New Roman" w:cs="Times New Roman"/>
          <w:sz w:val="28"/>
          <w:szCs w:val="28"/>
          <w:shd w:val="clear" w:color="auto" w:fill="FFFFFF"/>
        </w:rPr>
        <w:t xml:space="preserve"> </w:t>
      </w:r>
      <w:r w:rsidR="00E362CE" w:rsidRPr="00FC213F">
        <w:rPr>
          <w:rFonts w:ascii="Times New Roman" w:hAnsi="Times New Roman" w:cs="Times New Roman"/>
          <w:sz w:val="28"/>
          <w:szCs w:val="28"/>
        </w:rPr>
        <w:t xml:space="preserve">однопрофильный конкурс </w:t>
      </w:r>
      <w:r w:rsidRPr="00FC213F">
        <w:rPr>
          <w:rFonts w:ascii="Times New Roman" w:hAnsi="Times New Roman" w:cs="Times New Roman"/>
          <w:sz w:val="28"/>
          <w:szCs w:val="28"/>
          <w:shd w:val="clear" w:color="auto" w:fill="FFFFFF"/>
        </w:rPr>
        <w:t>по специальности 5.7.1. Онтология и теория познания</w:t>
      </w:r>
      <w:r w:rsidR="004568C8" w:rsidRPr="00FC213F">
        <w:rPr>
          <w:rFonts w:ascii="Times New Roman" w:hAnsi="Times New Roman" w:cs="Times New Roman"/>
          <w:sz w:val="28"/>
          <w:szCs w:val="28"/>
          <w:shd w:val="clear" w:color="auto" w:fill="FFFFFF"/>
        </w:rPr>
        <w:t>.</w:t>
      </w:r>
    </w:p>
    <w:p w:rsidR="00233C8D" w:rsidRPr="00F6203B" w:rsidRDefault="00761D5D" w:rsidP="00C73554">
      <w:pPr>
        <w:pStyle w:val="a4"/>
        <w:spacing w:before="120" w:after="120" w:line="240" w:lineRule="auto"/>
        <w:ind w:left="0" w:right="454" w:firstLine="709"/>
        <w:jc w:val="both"/>
        <w:rPr>
          <w:rFonts w:ascii="Times New Roman" w:hAnsi="Times New Roman" w:cs="Times New Roman"/>
          <w:sz w:val="28"/>
          <w:szCs w:val="28"/>
        </w:rPr>
      </w:pPr>
      <w:r w:rsidRPr="00F6203B">
        <w:rPr>
          <w:rFonts w:ascii="Times New Roman" w:hAnsi="Times New Roman" w:cs="Times New Roman"/>
          <w:sz w:val="28"/>
          <w:szCs w:val="28"/>
        </w:rPr>
        <w:t>3)</w:t>
      </w:r>
      <w:r w:rsidR="00233C8D" w:rsidRPr="00F6203B">
        <w:rPr>
          <w:rFonts w:ascii="Times New Roman" w:hAnsi="Times New Roman" w:cs="Times New Roman"/>
          <w:sz w:val="28"/>
          <w:szCs w:val="28"/>
        </w:rPr>
        <w:t xml:space="preserve"> по источникам финансирования мест: </w:t>
      </w:r>
    </w:p>
    <w:p w:rsidR="00233C8D" w:rsidRPr="00F6203B" w:rsidRDefault="00233C8D" w:rsidP="00C73554">
      <w:pPr>
        <w:pStyle w:val="a4"/>
        <w:spacing w:before="120" w:after="120" w:line="240" w:lineRule="auto"/>
        <w:ind w:left="0" w:right="454" w:firstLine="709"/>
        <w:jc w:val="both"/>
        <w:rPr>
          <w:rFonts w:ascii="Times New Roman" w:hAnsi="Times New Roman" w:cs="Times New Roman"/>
          <w:sz w:val="28"/>
          <w:szCs w:val="28"/>
        </w:rPr>
      </w:pPr>
      <w:r w:rsidRPr="00F6203B">
        <w:rPr>
          <w:rFonts w:ascii="Times New Roman" w:hAnsi="Times New Roman" w:cs="Times New Roman"/>
          <w:sz w:val="28"/>
          <w:szCs w:val="28"/>
        </w:rPr>
        <w:t xml:space="preserve">на места в рамках контрольных цифр приема; </w:t>
      </w:r>
    </w:p>
    <w:p w:rsidR="00233C8D" w:rsidRPr="00F6203B" w:rsidRDefault="00233C8D" w:rsidP="00C73554">
      <w:pPr>
        <w:pStyle w:val="a4"/>
        <w:spacing w:before="120" w:after="120" w:line="240" w:lineRule="auto"/>
        <w:ind w:left="0" w:right="454" w:firstLine="709"/>
        <w:jc w:val="both"/>
        <w:rPr>
          <w:rFonts w:ascii="Times New Roman" w:hAnsi="Times New Roman" w:cs="Times New Roman"/>
          <w:sz w:val="28"/>
          <w:szCs w:val="28"/>
        </w:rPr>
      </w:pPr>
      <w:r w:rsidRPr="00F6203B">
        <w:rPr>
          <w:rFonts w:ascii="Times New Roman" w:hAnsi="Times New Roman" w:cs="Times New Roman"/>
          <w:sz w:val="28"/>
          <w:szCs w:val="28"/>
        </w:rPr>
        <w:t>на платные места;</w:t>
      </w:r>
    </w:p>
    <w:p w:rsidR="002E4649" w:rsidRPr="00F6203B" w:rsidRDefault="00761D5D" w:rsidP="00C73554">
      <w:pPr>
        <w:pStyle w:val="a4"/>
        <w:spacing w:before="120" w:after="120" w:line="240" w:lineRule="auto"/>
        <w:ind w:left="0" w:right="454" w:firstLine="709"/>
        <w:jc w:val="both"/>
        <w:rPr>
          <w:rFonts w:ascii="Times New Roman" w:hAnsi="Times New Roman" w:cs="Times New Roman"/>
          <w:sz w:val="28"/>
          <w:szCs w:val="28"/>
        </w:rPr>
      </w:pPr>
      <w:r w:rsidRPr="00F6203B">
        <w:rPr>
          <w:rFonts w:ascii="Times New Roman" w:hAnsi="Times New Roman" w:cs="Times New Roman"/>
          <w:sz w:val="28"/>
          <w:szCs w:val="28"/>
        </w:rPr>
        <w:t xml:space="preserve"> 4</w:t>
      </w:r>
      <w:r w:rsidR="00233C8D" w:rsidRPr="00F6203B">
        <w:rPr>
          <w:rFonts w:ascii="Times New Roman" w:hAnsi="Times New Roman" w:cs="Times New Roman"/>
          <w:sz w:val="28"/>
          <w:szCs w:val="28"/>
        </w:rPr>
        <w:t xml:space="preserve">) по видам мест в рамках контрольных цифр приема: </w:t>
      </w:r>
    </w:p>
    <w:p w:rsidR="002E4649" w:rsidRPr="00F6203B" w:rsidRDefault="00233C8D" w:rsidP="00C73554">
      <w:pPr>
        <w:pStyle w:val="a4"/>
        <w:spacing w:before="120" w:after="120" w:line="240" w:lineRule="auto"/>
        <w:ind w:left="0" w:right="454" w:firstLine="709"/>
        <w:jc w:val="both"/>
        <w:rPr>
          <w:rFonts w:ascii="Times New Roman" w:hAnsi="Times New Roman" w:cs="Times New Roman"/>
          <w:sz w:val="28"/>
          <w:szCs w:val="28"/>
        </w:rPr>
      </w:pPr>
      <w:r w:rsidRPr="00F6203B">
        <w:rPr>
          <w:rFonts w:ascii="Times New Roman" w:hAnsi="Times New Roman" w:cs="Times New Roman"/>
          <w:sz w:val="28"/>
          <w:szCs w:val="28"/>
        </w:rPr>
        <w:t xml:space="preserve">на места в пределах целевой квоты; </w:t>
      </w:r>
    </w:p>
    <w:p w:rsidR="004332F2" w:rsidRPr="00FC213F" w:rsidRDefault="00233C8D" w:rsidP="00C73554">
      <w:pPr>
        <w:pStyle w:val="a4"/>
        <w:spacing w:before="120" w:after="120" w:line="240" w:lineRule="auto"/>
        <w:ind w:left="0" w:right="454" w:firstLine="709"/>
        <w:jc w:val="both"/>
        <w:rPr>
          <w:rFonts w:ascii="Times New Roman" w:hAnsi="Times New Roman" w:cs="Times New Roman"/>
          <w:sz w:val="28"/>
          <w:szCs w:val="28"/>
        </w:rPr>
      </w:pPr>
      <w:r w:rsidRPr="00F6203B">
        <w:rPr>
          <w:rFonts w:ascii="Times New Roman" w:hAnsi="Times New Roman" w:cs="Times New Roman"/>
          <w:sz w:val="28"/>
          <w:szCs w:val="28"/>
        </w:rPr>
        <w:t>на основные бюджетные места.</w:t>
      </w:r>
    </w:p>
    <w:p w:rsidR="00C65BA3" w:rsidRPr="00FC213F" w:rsidRDefault="004A56A6" w:rsidP="00C73554">
      <w:pPr>
        <w:pStyle w:val="a4"/>
        <w:spacing w:before="120" w:after="120" w:line="240" w:lineRule="auto"/>
        <w:ind w:left="0" w:right="454" w:firstLine="709"/>
        <w:jc w:val="both"/>
        <w:rPr>
          <w:rFonts w:ascii="Times New Roman" w:hAnsi="Times New Roman" w:cs="Times New Roman"/>
          <w:sz w:val="28"/>
          <w:szCs w:val="28"/>
        </w:rPr>
      </w:pPr>
      <w:r w:rsidRPr="00FC213F">
        <w:rPr>
          <w:rFonts w:ascii="Times New Roman" w:hAnsi="Times New Roman" w:cs="Times New Roman"/>
          <w:b/>
          <w:sz w:val="28"/>
          <w:szCs w:val="28"/>
        </w:rPr>
        <w:t>1.10.</w:t>
      </w:r>
      <w:r w:rsidRPr="00FC213F">
        <w:rPr>
          <w:rFonts w:ascii="Times New Roman" w:hAnsi="Times New Roman" w:cs="Times New Roman"/>
          <w:sz w:val="28"/>
          <w:szCs w:val="28"/>
        </w:rPr>
        <w:t xml:space="preserve"> </w:t>
      </w:r>
      <w:r w:rsidR="00C65BA3" w:rsidRPr="00FC213F">
        <w:rPr>
          <w:rFonts w:ascii="Times New Roman" w:hAnsi="Times New Roman" w:cs="Times New Roman"/>
          <w:sz w:val="28"/>
          <w:szCs w:val="28"/>
        </w:rPr>
        <w:t xml:space="preserve">Организация формирует по каждой конкурсной группе: </w:t>
      </w:r>
    </w:p>
    <w:p w:rsidR="00C65BA3" w:rsidRPr="00FC213F" w:rsidRDefault="00C65BA3" w:rsidP="00C73554">
      <w:pPr>
        <w:pStyle w:val="a4"/>
        <w:spacing w:before="120" w:after="120" w:line="240" w:lineRule="auto"/>
        <w:ind w:left="0" w:right="454"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списки лиц, подавших заявление о приеме (далее </w:t>
      </w:r>
      <w:r w:rsidR="009E409A" w:rsidRPr="00FC213F">
        <w:rPr>
          <w:rFonts w:ascii="Times New Roman" w:hAnsi="Times New Roman" w:cs="Times New Roman"/>
          <w:sz w:val="28"/>
          <w:szCs w:val="28"/>
        </w:rPr>
        <w:t>–</w:t>
      </w:r>
      <w:r w:rsidRPr="00FC213F">
        <w:rPr>
          <w:rFonts w:ascii="Times New Roman" w:hAnsi="Times New Roman" w:cs="Times New Roman"/>
          <w:sz w:val="28"/>
          <w:szCs w:val="28"/>
        </w:rPr>
        <w:t xml:space="preserve"> списки подавших заявление); </w:t>
      </w:r>
    </w:p>
    <w:p w:rsidR="00C65BA3" w:rsidRPr="00FC213F" w:rsidRDefault="00C65BA3" w:rsidP="00C73554">
      <w:pPr>
        <w:pStyle w:val="a4"/>
        <w:spacing w:before="120" w:after="120" w:line="240" w:lineRule="auto"/>
        <w:ind w:left="0" w:right="454" w:firstLine="709"/>
        <w:jc w:val="both"/>
        <w:rPr>
          <w:rFonts w:ascii="Times New Roman" w:hAnsi="Times New Roman" w:cs="Times New Roman"/>
          <w:sz w:val="28"/>
          <w:szCs w:val="28"/>
        </w:rPr>
      </w:pPr>
      <w:r w:rsidRPr="00FC213F">
        <w:rPr>
          <w:rFonts w:ascii="Times New Roman" w:hAnsi="Times New Roman" w:cs="Times New Roman"/>
          <w:sz w:val="28"/>
          <w:szCs w:val="28"/>
        </w:rPr>
        <w:lastRenderedPageBreak/>
        <w:t xml:space="preserve">ранжированные списки лиц, подавших заявление о приеме и документы, необходимые для поступления, и имеющих необходимые результаты вступительных испытаний (далее </w:t>
      </w:r>
      <w:r w:rsidR="009E409A" w:rsidRPr="00FC213F">
        <w:rPr>
          <w:rFonts w:ascii="Times New Roman" w:hAnsi="Times New Roman" w:cs="Times New Roman"/>
          <w:sz w:val="28"/>
          <w:szCs w:val="28"/>
        </w:rPr>
        <w:t>–</w:t>
      </w:r>
      <w:r w:rsidRPr="00FC213F">
        <w:rPr>
          <w:rFonts w:ascii="Times New Roman" w:hAnsi="Times New Roman" w:cs="Times New Roman"/>
          <w:sz w:val="28"/>
          <w:szCs w:val="28"/>
        </w:rPr>
        <w:t xml:space="preserve"> конкурсные списки). </w:t>
      </w:r>
    </w:p>
    <w:p w:rsidR="004A56A6" w:rsidRPr="00FC213F" w:rsidRDefault="00C65BA3" w:rsidP="00C73554">
      <w:pPr>
        <w:pStyle w:val="a4"/>
        <w:spacing w:before="120" w:after="120" w:line="240" w:lineRule="auto"/>
        <w:ind w:left="0" w:right="454" w:firstLine="709"/>
        <w:jc w:val="both"/>
        <w:rPr>
          <w:rFonts w:ascii="Times New Roman" w:hAnsi="Times New Roman" w:cs="Times New Roman"/>
          <w:sz w:val="28"/>
          <w:szCs w:val="28"/>
        </w:rPr>
      </w:pPr>
      <w:r w:rsidRPr="00FC213F">
        <w:rPr>
          <w:rFonts w:ascii="Times New Roman" w:hAnsi="Times New Roman" w:cs="Times New Roman"/>
          <w:b/>
          <w:sz w:val="28"/>
          <w:szCs w:val="28"/>
        </w:rPr>
        <w:t>1.1</w:t>
      </w:r>
      <w:r w:rsidR="0088047A" w:rsidRPr="00FC213F">
        <w:rPr>
          <w:rFonts w:ascii="Times New Roman" w:hAnsi="Times New Roman" w:cs="Times New Roman"/>
          <w:b/>
          <w:sz w:val="28"/>
          <w:szCs w:val="28"/>
        </w:rPr>
        <w:t>1</w:t>
      </w:r>
      <w:r w:rsidRPr="00FC213F">
        <w:rPr>
          <w:rFonts w:ascii="Times New Roman" w:hAnsi="Times New Roman" w:cs="Times New Roman"/>
          <w:b/>
          <w:sz w:val="28"/>
          <w:szCs w:val="28"/>
        </w:rPr>
        <w:t>.</w:t>
      </w:r>
      <w:r w:rsidRPr="00FC213F">
        <w:rPr>
          <w:rFonts w:ascii="Times New Roman" w:hAnsi="Times New Roman" w:cs="Times New Roman"/>
          <w:sz w:val="28"/>
          <w:szCs w:val="28"/>
        </w:rPr>
        <w:t xml:space="preserve"> При наличии незаполненных мест после завершения зачисления организация проводит дополнительный прием на обучение на указанные места</w:t>
      </w:r>
      <w:r w:rsidR="00F00820" w:rsidRPr="00FC213F">
        <w:rPr>
          <w:rFonts w:ascii="Times New Roman" w:hAnsi="Times New Roman" w:cs="Times New Roman"/>
          <w:sz w:val="28"/>
          <w:szCs w:val="28"/>
        </w:rPr>
        <w:t>.</w:t>
      </w:r>
      <w:r w:rsidRPr="00FC213F">
        <w:rPr>
          <w:rFonts w:ascii="Times New Roman" w:hAnsi="Times New Roman" w:cs="Times New Roman"/>
          <w:sz w:val="28"/>
          <w:szCs w:val="28"/>
        </w:rPr>
        <w:t xml:space="preserve"> </w:t>
      </w:r>
    </w:p>
    <w:p w:rsidR="00955D94" w:rsidRPr="00720EE5" w:rsidRDefault="00955D94" w:rsidP="00C73554">
      <w:pPr>
        <w:pStyle w:val="a4"/>
        <w:spacing w:before="120" w:after="120" w:line="240" w:lineRule="auto"/>
        <w:ind w:left="0" w:right="454" w:firstLine="709"/>
        <w:jc w:val="center"/>
        <w:rPr>
          <w:rFonts w:ascii="Times New Roman" w:hAnsi="Times New Roman" w:cs="Times New Roman"/>
          <w:sz w:val="28"/>
          <w:szCs w:val="28"/>
        </w:rPr>
      </w:pPr>
      <w:r w:rsidRPr="00720EE5">
        <w:rPr>
          <w:rFonts w:ascii="Times New Roman" w:hAnsi="Times New Roman" w:cs="Times New Roman"/>
          <w:b/>
          <w:sz w:val="28"/>
          <w:szCs w:val="28"/>
        </w:rPr>
        <w:t xml:space="preserve">II. Вступительные испытания </w:t>
      </w:r>
    </w:p>
    <w:p w:rsidR="00955D94" w:rsidRPr="00720EE5" w:rsidRDefault="00720EE5"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2.1</w:t>
      </w:r>
      <w:r w:rsidR="00955D94" w:rsidRPr="0062365F">
        <w:rPr>
          <w:rFonts w:ascii="Times New Roman" w:hAnsi="Times New Roman" w:cs="Times New Roman"/>
          <w:b/>
          <w:sz w:val="28"/>
          <w:szCs w:val="28"/>
        </w:rPr>
        <w:t>.</w:t>
      </w:r>
      <w:r w:rsidR="00955D94" w:rsidRPr="00720EE5">
        <w:rPr>
          <w:rFonts w:ascii="Times New Roman" w:hAnsi="Times New Roman" w:cs="Times New Roman"/>
          <w:sz w:val="28"/>
          <w:szCs w:val="28"/>
        </w:rPr>
        <w:t xml:space="preserve"> Прием на обучение проводится по результатам вступительных испытаний. </w:t>
      </w:r>
    </w:p>
    <w:p w:rsidR="00955D94" w:rsidRPr="00720EE5" w:rsidRDefault="00720EE5"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2.2</w:t>
      </w:r>
      <w:r w:rsidR="00955D94" w:rsidRPr="0062365F">
        <w:rPr>
          <w:rFonts w:ascii="Times New Roman" w:hAnsi="Times New Roman" w:cs="Times New Roman"/>
          <w:b/>
          <w:sz w:val="28"/>
          <w:szCs w:val="28"/>
        </w:rPr>
        <w:t>.</w:t>
      </w:r>
      <w:r w:rsidR="00955D94" w:rsidRPr="00720EE5">
        <w:rPr>
          <w:rFonts w:ascii="Times New Roman" w:hAnsi="Times New Roman" w:cs="Times New Roman"/>
          <w:sz w:val="28"/>
          <w:szCs w:val="28"/>
        </w:rPr>
        <w:t xml:space="preserve"> Организация устанавливает перечень вступительных испытаний и их приоритетность для ранжирования списков поступающих (далее </w:t>
      </w:r>
      <w:r w:rsidR="00E72BB8" w:rsidRPr="00720EE5">
        <w:rPr>
          <w:rFonts w:ascii="Times New Roman" w:hAnsi="Times New Roman" w:cs="Times New Roman"/>
          <w:sz w:val="28"/>
          <w:szCs w:val="28"/>
        </w:rPr>
        <w:t>–</w:t>
      </w:r>
      <w:r w:rsidR="00955D94" w:rsidRPr="00720EE5">
        <w:rPr>
          <w:rFonts w:ascii="Times New Roman" w:hAnsi="Times New Roman" w:cs="Times New Roman"/>
          <w:sz w:val="28"/>
          <w:szCs w:val="28"/>
        </w:rPr>
        <w:t xml:space="preserve"> приоритетность испытаний при ранжировании).   </w:t>
      </w:r>
    </w:p>
    <w:p w:rsidR="00955D94" w:rsidRPr="00720EE5" w:rsidRDefault="00720EE5"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2.3</w:t>
      </w:r>
      <w:r w:rsidR="00955D94" w:rsidRPr="0062365F">
        <w:rPr>
          <w:rFonts w:ascii="Times New Roman" w:hAnsi="Times New Roman" w:cs="Times New Roman"/>
          <w:b/>
          <w:sz w:val="28"/>
          <w:szCs w:val="28"/>
        </w:rPr>
        <w:t>.</w:t>
      </w:r>
      <w:r w:rsidR="00955D94" w:rsidRPr="00720EE5">
        <w:rPr>
          <w:rFonts w:ascii="Times New Roman" w:hAnsi="Times New Roman" w:cs="Times New Roman"/>
          <w:sz w:val="28"/>
          <w:szCs w:val="28"/>
        </w:rPr>
        <w:t xml:space="preserve"> Организация проводит вступительные испытания </w:t>
      </w:r>
      <w:proofErr w:type="spellStart"/>
      <w:r w:rsidR="00955D94" w:rsidRPr="00720EE5">
        <w:rPr>
          <w:rFonts w:ascii="Times New Roman" w:hAnsi="Times New Roman" w:cs="Times New Roman"/>
          <w:sz w:val="28"/>
          <w:szCs w:val="28"/>
        </w:rPr>
        <w:t>очно</w:t>
      </w:r>
      <w:proofErr w:type="spellEnd"/>
      <w:r w:rsidR="00955D94" w:rsidRPr="00720EE5">
        <w:rPr>
          <w:rFonts w:ascii="Times New Roman" w:hAnsi="Times New Roman" w:cs="Times New Roman"/>
          <w:sz w:val="28"/>
          <w:szCs w:val="28"/>
        </w:rPr>
        <w:t xml:space="preserve"> и (или) с использованием дистанционных технологий (при условии идентификации поступающих при сдаче ими вступительных испытаний). </w:t>
      </w:r>
    </w:p>
    <w:p w:rsidR="00955D94" w:rsidRPr="00720EE5" w:rsidRDefault="00720EE5"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2.4</w:t>
      </w:r>
      <w:r w:rsidR="00955D94" w:rsidRPr="0062365F">
        <w:rPr>
          <w:rFonts w:ascii="Times New Roman" w:hAnsi="Times New Roman" w:cs="Times New Roman"/>
          <w:b/>
          <w:sz w:val="28"/>
          <w:szCs w:val="28"/>
        </w:rPr>
        <w:t>.</w:t>
      </w:r>
      <w:r w:rsidR="00955D94" w:rsidRPr="00720EE5">
        <w:rPr>
          <w:rFonts w:ascii="Times New Roman" w:hAnsi="Times New Roman" w:cs="Times New Roman"/>
          <w:sz w:val="28"/>
          <w:szCs w:val="28"/>
        </w:rPr>
        <w:t xml:space="preserve"> Результаты вступительных испытаний действительны при приеме на обучение на учебный год, на который осуществляется прием на обучение. </w:t>
      </w:r>
    </w:p>
    <w:p w:rsidR="00955D94" w:rsidRPr="00720EE5" w:rsidRDefault="00720EE5"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2.5</w:t>
      </w:r>
      <w:r w:rsidR="00955D94" w:rsidRPr="0062365F">
        <w:rPr>
          <w:rFonts w:ascii="Times New Roman" w:hAnsi="Times New Roman" w:cs="Times New Roman"/>
          <w:b/>
          <w:sz w:val="28"/>
          <w:szCs w:val="28"/>
        </w:rPr>
        <w:t>.</w:t>
      </w:r>
      <w:r w:rsidR="00955D94" w:rsidRPr="00720EE5">
        <w:rPr>
          <w:rFonts w:ascii="Times New Roman" w:hAnsi="Times New Roman" w:cs="Times New Roman"/>
          <w:sz w:val="28"/>
          <w:szCs w:val="28"/>
        </w:rPr>
        <w:t xml:space="preserve"> </w:t>
      </w:r>
      <w:proofErr w:type="gramStart"/>
      <w:r w:rsidR="00955D94" w:rsidRPr="00720EE5">
        <w:rPr>
          <w:rFonts w:ascii="Times New Roman" w:hAnsi="Times New Roman" w:cs="Times New Roman"/>
          <w:sz w:val="28"/>
          <w:szCs w:val="28"/>
        </w:rPr>
        <w:t>Организация может учитывать в качестве результатов вступительных испытаний результаты кандидатских экзаменов, сданных поступающим в этой и (или) иной организации в соответствии с Порядком прикрепления лиц для сдачи кандидатских экзаменов, сдачи кандидатских экзаменов и их перечнем, утвержденным приказом Министерства образования и науки Российской Федерации от 28 марта 2014 г. N 247 .</w:t>
      </w:r>
      <w:proofErr w:type="gramEnd"/>
    </w:p>
    <w:p w:rsidR="00955D94" w:rsidRPr="00720EE5" w:rsidRDefault="00720EE5"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2.6</w:t>
      </w:r>
      <w:r w:rsidR="00955D94" w:rsidRPr="0062365F">
        <w:rPr>
          <w:rFonts w:ascii="Times New Roman" w:hAnsi="Times New Roman" w:cs="Times New Roman"/>
          <w:b/>
          <w:sz w:val="28"/>
          <w:szCs w:val="28"/>
        </w:rPr>
        <w:t>.</w:t>
      </w:r>
      <w:r w:rsidR="00955D94" w:rsidRPr="00720EE5">
        <w:rPr>
          <w:rFonts w:ascii="Times New Roman" w:hAnsi="Times New Roman" w:cs="Times New Roman"/>
          <w:sz w:val="28"/>
          <w:szCs w:val="28"/>
        </w:rPr>
        <w:t xml:space="preserve"> </w:t>
      </w:r>
      <w:proofErr w:type="gramStart"/>
      <w:r w:rsidR="00955D94" w:rsidRPr="00720EE5">
        <w:rPr>
          <w:rFonts w:ascii="Times New Roman" w:hAnsi="Times New Roman" w:cs="Times New Roman"/>
          <w:sz w:val="28"/>
          <w:szCs w:val="28"/>
        </w:rPr>
        <w:t>Поступающий</w:t>
      </w:r>
      <w:proofErr w:type="gramEnd"/>
      <w:r w:rsidR="00955D94" w:rsidRPr="00720EE5">
        <w:rPr>
          <w:rFonts w:ascii="Times New Roman" w:hAnsi="Times New Roman" w:cs="Times New Roman"/>
          <w:sz w:val="28"/>
          <w:szCs w:val="28"/>
        </w:rPr>
        <w:t xml:space="preserve"> сдает каждое вступительное испытание однократно. </w:t>
      </w:r>
    </w:p>
    <w:p w:rsidR="00955D94" w:rsidRPr="00720EE5" w:rsidRDefault="00955D94"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w:t>
      </w:r>
      <w:r w:rsidR="00720EE5" w:rsidRPr="0062365F">
        <w:rPr>
          <w:rFonts w:ascii="Times New Roman" w:hAnsi="Times New Roman" w:cs="Times New Roman"/>
          <w:b/>
          <w:sz w:val="28"/>
          <w:szCs w:val="28"/>
        </w:rPr>
        <w:t>.7</w:t>
      </w:r>
      <w:r w:rsidRPr="0062365F">
        <w:rPr>
          <w:rFonts w:ascii="Times New Roman" w:hAnsi="Times New Roman" w:cs="Times New Roman"/>
          <w:b/>
          <w:sz w:val="28"/>
          <w:szCs w:val="28"/>
        </w:rPr>
        <w:t>.</w:t>
      </w:r>
      <w:r w:rsidRPr="00720EE5">
        <w:rPr>
          <w:rFonts w:ascii="Times New Roman" w:hAnsi="Times New Roman" w:cs="Times New Roman"/>
          <w:sz w:val="28"/>
          <w:szCs w:val="28"/>
        </w:rPr>
        <w:t xml:space="preserve"> Вступительные испытания проводятся на русском языке</w:t>
      </w:r>
      <w:r w:rsidR="00BB53F4" w:rsidRPr="00720EE5">
        <w:rPr>
          <w:rFonts w:ascii="Times New Roman" w:hAnsi="Times New Roman" w:cs="Times New Roman"/>
          <w:sz w:val="28"/>
          <w:szCs w:val="28"/>
        </w:rPr>
        <w:t>.</w:t>
      </w:r>
      <w:r w:rsidRPr="00720EE5">
        <w:rPr>
          <w:rFonts w:ascii="Times New Roman" w:hAnsi="Times New Roman" w:cs="Times New Roman"/>
          <w:sz w:val="28"/>
          <w:szCs w:val="28"/>
        </w:rPr>
        <w:t xml:space="preserve"> </w:t>
      </w:r>
    </w:p>
    <w:p w:rsidR="00955D94" w:rsidRPr="00720EE5" w:rsidRDefault="00955D94"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w:t>
      </w:r>
      <w:r w:rsidR="00720EE5" w:rsidRPr="0062365F">
        <w:rPr>
          <w:rFonts w:ascii="Times New Roman" w:hAnsi="Times New Roman" w:cs="Times New Roman"/>
          <w:b/>
          <w:sz w:val="28"/>
          <w:szCs w:val="28"/>
        </w:rPr>
        <w:t>.8</w:t>
      </w:r>
      <w:r w:rsidRPr="0062365F">
        <w:rPr>
          <w:rFonts w:ascii="Times New Roman" w:hAnsi="Times New Roman" w:cs="Times New Roman"/>
          <w:b/>
          <w:sz w:val="28"/>
          <w:szCs w:val="28"/>
        </w:rPr>
        <w:t>.</w:t>
      </w:r>
      <w:r w:rsidRPr="00720EE5">
        <w:rPr>
          <w:rFonts w:ascii="Times New Roman" w:hAnsi="Times New Roman" w:cs="Times New Roman"/>
          <w:sz w:val="28"/>
          <w:szCs w:val="28"/>
        </w:rPr>
        <w:t xml:space="preserve"> Одно вступительное испытание проводится одновременно для всех поступающих либо в различные сроки для различных </w:t>
      </w:r>
      <w:proofErr w:type="gramStart"/>
      <w:r w:rsidRPr="00720EE5">
        <w:rPr>
          <w:rFonts w:ascii="Times New Roman" w:hAnsi="Times New Roman" w:cs="Times New Roman"/>
          <w:sz w:val="28"/>
          <w:szCs w:val="28"/>
        </w:rPr>
        <w:t>групп</w:t>
      </w:r>
      <w:proofErr w:type="gramEnd"/>
      <w:r w:rsidRPr="00720EE5">
        <w:rPr>
          <w:rFonts w:ascii="Times New Roman" w:hAnsi="Times New Roman" w:cs="Times New Roman"/>
          <w:sz w:val="28"/>
          <w:szCs w:val="28"/>
        </w:rPr>
        <w:t xml:space="preserve"> поступающих (в том числе по мере формирования указанных групп из числа лиц, подавших заявление о приеме). </w:t>
      </w:r>
    </w:p>
    <w:p w:rsidR="00955D94" w:rsidRPr="00720EE5" w:rsidRDefault="00955D94"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w:t>
      </w:r>
      <w:r w:rsidR="00720EE5" w:rsidRPr="0062365F">
        <w:rPr>
          <w:rFonts w:ascii="Times New Roman" w:hAnsi="Times New Roman" w:cs="Times New Roman"/>
          <w:b/>
          <w:sz w:val="28"/>
          <w:szCs w:val="28"/>
        </w:rPr>
        <w:t>.9</w:t>
      </w:r>
      <w:r w:rsidRPr="0062365F">
        <w:rPr>
          <w:rFonts w:ascii="Times New Roman" w:hAnsi="Times New Roman" w:cs="Times New Roman"/>
          <w:b/>
          <w:sz w:val="28"/>
          <w:szCs w:val="28"/>
        </w:rPr>
        <w:t>.</w:t>
      </w:r>
      <w:r w:rsidRPr="00720EE5">
        <w:rPr>
          <w:rFonts w:ascii="Times New Roman" w:hAnsi="Times New Roman" w:cs="Times New Roman"/>
          <w:sz w:val="28"/>
          <w:szCs w:val="28"/>
        </w:rPr>
        <w:t xml:space="preserve"> Лица, не прошедшие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 </w:t>
      </w:r>
    </w:p>
    <w:p w:rsidR="00955D94" w:rsidRPr="00720EE5" w:rsidRDefault="00955D94" w:rsidP="00C73554">
      <w:pPr>
        <w:pStyle w:val="a4"/>
        <w:spacing w:before="120" w:after="120" w:line="240" w:lineRule="auto"/>
        <w:ind w:left="0" w:right="454" w:firstLine="709"/>
        <w:jc w:val="both"/>
        <w:rPr>
          <w:rFonts w:ascii="Times New Roman" w:hAnsi="Times New Roman" w:cs="Times New Roman"/>
          <w:sz w:val="28"/>
          <w:szCs w:val="28"/>
        </w:rPr>
      </w:pPr>
      <w:r w:rsidRPr="0062365F">
        <w:rPr>
          <w:rFonts w:ascii="Times New Roman" w:hAnsi="Times New Roman" w:cs="Times New Roman"/>
          <w:b/>
          <w:sz w:val="28"/>
          <w:szCs w:val="28"/>
        </w:rPr>
        <w:t>2</w:t>
      </w:r>
      <w:r w:rsidR="00720EE5" w:rsidRPr="0062365F">
        <w:rPr>
          <w:rFonts w:ascii="Times New Roman" w:hAnsi="Times New Roman" w:cs="Times New Roman"/>
          <w:b/>
          <w:sz w:val="28"/>
          <w:szCs w:val="28"/>
        </w:rPr>
        <w:t>.10</w:t>
      </w:r>
      <w:r w:rsidRPr="0062365F">
        <w:rPr>
          <w:rFonts w:ascii="Times New Roman" w:hAnsi="Times New Roman" w:cs="Times New Roman"/>
          <w:b/>
          <w:sz w:val="28"/>
          <w:szCs w:val="28"/>
        </w:rPr>
        <w:t>.</w:t>
      </w:r>
      <w:r w:rsidRPr="00720EE5">
        <w:rPr>
          <w:rFonts w:ascii="Times New Roman" w:hAnsi="Times New Roman" w:cs="Times New Roman"/>
          <w:sz w:val="28"/>
          <w:szCs w:val="28"/>
        </w:rPr>
        <w:t xml:space="preserve"> Организация устанавливает расписание вступительных испытаний, в том числе один</w:t>
      </w:r>
      <w:r w:rsidR="00720EE5" w:rsidRPr="00720EE5">
        <w:rPr>
          <w:rFonts w:ascii="Times New Roman" w:hAnsi="Times New Roman" w:cs="Times New Roman"/>
          <w:sz w:val="28"/>
          <w:szCs w:val="28"/>
        </w:rPr>
        <w:t xml:space="preserve"> </w:t>
      </w:r>
      <w:r w:rsidRPr="00720EE5">
        <w:rPr>
          <w:rFonts w:ascii="Times New Roman" w:hAnsi="Times New Roman" w:cs="Times New Roman"/>
          <w:sz w:val="28"/>
          <w:szCs w:val="28"/>
        </w:rPr>
        <w:t xml:space="preserve">или несколько резервных дней для сдачи вступительных испытаний лицами, не прошедшими вступительное испытание (испытания) по уважительной причине. </w:t>
      </w:r>
    </w:p>
    <w:p w:rsidR="00955D94" w:rsidRPr="008C10F6" w:rsidRDefault="00955D94" w:rsidP="00C73554">
      <w:pPr>
        <w:pStyle w:val="Heading1"/>
        <w:tabs>
          <w:tab w:val="left" w:pos="4370"/>
        </w:tabs>
        <w:spacing w:before="120" w:after="120"/>
        <w:ind w:left="0" w:right="452" w:firstLine="709"/>
        <w:jc w:val="both"/>
        <w:rPr>
          <w:b w:val="0"/>
          <w:sz w:val="28"/>
          <w:szCs w:val="28"/>
        </w:rPr>
      </w:pPr>
      <w:r w:rsidRPr="0062365F">
        <w:rPr>
          <w:sz w:val="28"/>
          <w:szCs w:val="28"/>
        </w:rPr>
        <w:t>2</w:t>
      </w:r>
      <w:r w:rsidR="00720EE5" w:rsidRPr="0062365F">
        <w:rPr>
          <w:sz w:val="28"/>
          <w:szCs w:val="28"/>
        </w:rPr>
        <w:t>.11</w:t>
      </w:r>
      <w:r w:rsidRPr="0062365F">
        <w:rPr>
          <w:sz w:val="28"/>
          <w:szCs w:val="28"/>
        </w:rPr>
        <w:t>.</w:t>
      </w:r>
      <w:r w:rsidRPr="00720EE5">
        <w:rPr>
          <w:b w:val="0"/>
          <w:sz w:val="28"/>
          <w:szCs w:val="28"/>
        </w:rPr>
        <w:t xml:space="preserve"> При нарушении </w:t>
      </w:r>
      <w:proofErr w:type="gramStart"/>
      <w:r w:rsidRPr="00720EE5">
        <w:rPr>
          <w:b w:val="0"/>
          <w:sz w:val="28"/>
          <w:szCs w:val="28"/>
        </w:rPr>
        <w:t>поступающим</w:t>
      </w:r>
      <w:proofErr w:type="gramEnd"/>
      <w:r w:rsidRPr="00720EE5">
        <w:rPr>
          <w:b w:val="0"/>
          <w:sz w:val="28"/>
          <w:szCs w:val="28"/>
        </w:rPr>
        <w:t xml:space="preserve"> во время проведения вступительного испытания правил приема на обучение, утвержденных организацией, уполномоченные должностные лица организации составляют акт о нарушении и о </w:t>
      </w:r>
      <w:proofErr w:type="spellStart"/>
      <w:r w:rsidRPr="00720EE5">
        <w:rPr>
          <w:b w:val="0"/>
          <w:sz w:val="28"/>
          <w:szCs w:val="28"/>
        </w:rPr>
        <w:t>непрохождении</w:t>
      </w:r>
      <w:proofErr w:type="spellEnd"/>
      <w:r w:rsidRPr="00720EE5">
        <w:rPr>
          <w:b w:val="0"/>
          <w:sz w:val="28"/>
          <w:szCs w:val="28"/>
        </w:rPr>
        <w:t xml:space="preserve">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 </w:t>
      </w:r>
    </w:p>
    <w:p w:rsidR="00955D94" w:rsidRPr="00720EE5" w:rsidRDefault="00720EE5" w:rsidP="00C73554">
      <w:pPr>
        <w:pStyle w:val="Heading1"/>
        <w:tabs>
          <w:tab w:val="left" w:pos="4370"/>
        </w:tabs>
        <w:spacing w:before="120" w:after="120"/>
        <w:ind w:left="0" w:right="452" w:firstLine="709"/>
        <w:jc w:val="both"/>
        <w:rPr>
          <w:b w:val="0"/>
          <w:sz w:val="28"/>
          <w:szCs w:val="28"/>
        </w:rPr>
      </w:pPr>
      <w:r w:rsidRPr="0062365F">
        <w:rPr>
          <w:sz w:val="28"/>
          <w:szCs w:val="28"/>
        </w:rPr>
        <w:lastRenderedPageBreak/>
        <w:t>2.12</w:t>
      </w:r>
      <w:r w:rsidR="00955D94" w:rsidRPr="0062365F">
        <w:rPr>
          <w:sz w:val="28"/>
          <w:szCs w:val="28"/>
        </w:rPr>
        <w:t>.</w:t>
      </w:r>
      <w:r w:rsidR="00955D94" w:rsidRPr="00720EE5">
        <w:rPr>
          <w:b w:val="0"/>
          <w:sz w:val="28"/>
          <w:szCs w:val="28"/>
        </w:rPr>
        <w:t xml:space="preserve"> Результаты вступительного испытания объявляются на официальном сайте в течение трех рабочих дней после дня проведения вступительного испытания, но не позднее</w:t>
      </w:r>
      <w:r w:rsidRPr="00720EE5">
        <w:rPr>
          <w:b w:val="0"/>
          <w:sz w:val="28"/>
          <w:szCs w:val="28"/>
        </w:rPr>
        <w:t>,</w:t>
      </w:r>
      <w:r w:rsidR="00955D94" w:rsidRPr="00720EE5">
        <w:rPr>
          <w:b w:val="0"/>
          <w:sz w:val="28"/>
          <w:szCs w:val="28"/>
        </w:rPr>
        <w:t xml:space="preserve"> чем за один день до публикации конкурсных списков. Помимо официального сайта организация может объявлять указанные результаты иными способами</w:t>
      </w:r>
      <w:r w:rsidRPr="00720EE5">
        <w:rPr>
          <w:b w:val="0"/>
          <w:sz w:val="28"/>
          <w:szCs w:val="28"/>
        </w:rPr>
        <w:t>,</w:t>
      </w:r>
      <w:r w:rsidR="00955D94" w:rsidRPr="00720EE5">
        <w:rPr>
          <w:b w:val="0"/>
          <w:sz w:val="28"/>
          <w:szCs w:val="28"/>
        </w:rPr>
        <w:t xml:space="preserve"> определяемыми организацией. </w:t>
      </w:r>
    </w:p>
    <w:p w:rsidR="00955D94" w:rsidRPr="008C10F6" w:rsidRDefault="00955D94" w:rsidP="00C73554">
      <w:pPr>
        <w:pStyle w:val="Heading1"/>
        <w:tabs>
          <w:tab w:val="left" w:pos="4370"/>
        </w:tabs>
        <w:spacing w:before="120" w:after="120"/>
        <w:ind w:left="0" w:right="452" w:firstLine="709"/>
        <w:jc w:val="both"/>
        <w:rPr>
          <w:b w:val="0"/>
          <w:sz w:val="28"/>
          <w:szCs w:val="28"/>
        </w:rPr>
      </w:pPr>
      <w:r w:rsidRPr="0062365F">
        <w:rPr>
          <w:sz w:val="28"/>
          <w:szCs w:val="28"/>
        </w:rPr>
        <w:t>2</w:t>
      </w:r>
      <w:r w:rsidR="00720EE5" w:rsidRPr="0062365F">
        <w:rPr>
          <w:sz w:val="28"/>
          <w:szCs w:val="28"/>
        </w:rPr>
        <w:t>.13</w:t>
      </w:r>
      <w:r w:rsidRPr="0062365F">
        <w:rPr>
          <w:sz w:val="28"/>
          <w:szCs w:val="28"/>
        </w:rPr>
        <w:t>.</w:t>
      </w:r>
      <w:r w:rsidRPr="00720EE5">
        <w:rPr>
          <w:b w:val="0"/>
          <w:sz w:val="28"/>
          <w:szCs w:val="28"/>
        </w:rPr>
        <w:t xml:space="preserve">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 </w:t>
      </w:r>
    </w:p>
    <w:p w:rsidR="00955D94" w:rsidRPr="008C10F6" w:rsidRDefault="00955D94" w:rsidP="00C73554">
      <w:pPr>
        <w:pStyle w:val="Heading1"/>
        <w:tabs>
          <w:tab w:val="left" w:pos="4370"/>
        </w:tabs>
        <w:spacing w:before="120" w:after="120"/>
        <w:ind w:left="0" w:right="452" w:firstLine="709"/>
        <w:jc w:val="both"/>
        <w:rPr>
          <w:b w:val="0"/>
          <w:sz w:val="28"/>
          <w:szCs w:val="28"/>
        </w:rPr>
      </w:pPr>
      <w:r w:rsidRPr="0062365F">
        <w:rPr>
          <w:sz w:val="28"/>
          <w:szCs w:val="28"/>
        </w:rPr>
        <w:t>2</w:t>
      </w:r>
      <w:r w:rsidR="00720EE5" w:rsidRPr="0062365F">
        <w:rPr>
          <w:sz w:val="28"/>
          <w:szCs w:val="28"/>
        </w:rPr>
        <w:t>.14</w:t>
      </w:r>
      <w:r w:rsidRPr="0062365F">
        <w:rPr>
          <w:sz w:val="28"/>
          <w:szCs w:val="28"/>
        </w:rPr>
        <w:t>.</w:t>
      </w:r>
      <w:r w:rsidRPr="00720EE5">
        <w:rPr>
          <w:b w:val="0"/>
          <w:sz w:val="28"/>
          <w:szCs w:val="28"/>
        </w:rPr>
        <w:t xml:space="preserve"> По результатам вступительного испытания </w:t>
      </w:r>
      <w:proofErr w:type="gramStart"/>
      <w:r w:rsidRPr="00720EE5">
        <w:rPr>
          <w:b w:val="0"/>
          <w:sz w:val="28"/>
          <w:szCs w:val="28"/>
        </w:rPr>
        <w:t>поступающий</w:t>
      </w:r>
      <w:proofErr w:type="gramEnd"/>
      <w:r w:rsidRPr="00720EE5">
        <w:rPr>
          <w:b w:val="0"/>
          <w:sz w:val="28"/>
          <w:szCs w:val="28"/>
        </w:rPr>
        <w:t xml:space="preserve"> имеет право подать в организацию апелляцию о нарушении, по мнению поступающего, установленного порядка проведения вступительного испытания. </w:t>
      </w:r>
    </w:p>
    <w:p w:rsidR="00955D94" w:rsidRPr="008C10F6" w:rsidRDefault="00955D94" w:rsidP="00C73554">
      <w:pPr>
        <w:pStyle w:val="Heading1"/>
        <w:tabs>
          <w:tab w:val="left" w:pos="4370"/>
        </w:tabs>
        <w:spacing w:before="120" w:after="120"/>
        <w:ind w:left="0" w:right="452" w:firstLine="709"/>
        <w:jc w:val="both"/>
        <w:rPr>
          <w:b w:val="0"/>
          <w:sz w:val="28"/>
          <w:szCs w:val="28"/>
        </w:rPr>
      </w:pPr>
      <w:r w:rsidRPr="00720EE5">
        <w:rPr>
          <w:b w:val="0"/>
          <w:sz w:val="28"/>
          <w:szCs w:val="28"/>
        </w:rPr>
        <w:t xml:space="preserve">Организация проводит рассмотрение апелляций, поданных </w:t>
      </w:r>
      <w:proofErr w:type="gramStart"/>
      <w:r w:rsidRPr="00720EE5">
        <w:rPr>
          <w:b w:val="0"/>
          <w:sz w:val="28"/>
          <w:szCs w:val="28"/>
        </w:rPr>
        <w:t>поступающими</w:t>
      </w:r>
      <w:proofErr w:type="gramEnd"/>
      <w:r w:rsidRPr="00720EE5">
        <w:rPr>
          <w:b w:val="0"/>
          <w:sz w:val="28"/>
          <w:szCs w:val="28"/>
        </w:rPr>
        <w:t xml:space="preserve">. Правила подачи и рассмотрения апелляций устанавливаются организацией. </w:t>
      </w:r>
    </w:p>
    <w:p w:rsidR="00955D94" w:rsidRPr="008C10F6" w:rsidRDefault="00955D94" w:rsidP="00C73554">
      <w:pPr>
        <w:pStyle w:val="Heading1"/>
        <w:tabs>
          <w:tab w:val="left" w:pos="4370"/>
        </w:tabs>
        <w:spacing w:before="120" w:after="120"/>
        <w:ind w:left="0" w:right="452" w:firstLine="709"/>
        <w:jc w:val="center"/>
        <w:rPr>
          <w:sz w:val="28"/>
          <w:szCs w:val="28"/>
        </w:rPr>
      </w:pPr>
      <w:r w:rsidRPr="00720EE5">
        <w:rPr>
          <w:sz w:val="28"/>
          <w:szCs w:val="28"/>
        </w:rPr>
        <w:t xml:space="preserve">III. Учет индивидуальных достижений поступающих </w:t>
      </w:r>
    </w:p>
    <w:p w:rsidR="004F1BD3" w:rsidRPr="00720EE5" w:rsidRDefault="00720EE5" w:rsidP="00C73554">
      <w:pPr>
        <w:pStyle w:val="Heading1"/>
        <w:tabs>
          <w:tab w:val="left" w:pos="4370"/>
        </w:tabs>
        <w:spacing w:before="120" w:after="120"/>
        <w:ind w:left="0" w:right="452" w:firstLine="709"/>
        <w:jc w:val="both"/>
        <w:rPr>
          <w:b w:val="0"/>
          <w:sz w:val="28"/>
          <w:szCs w:val="28"/>
        </w:rPr>
      </w:pPr>
      <w:r w:rsidRPr="0062365F">
        <w:rPr>
          <w:sz w:val="28"/>
          <w:szCs w:val="28"/>
        </w:rPr>
        <w:t>3.1</w:t>
      </w:r>
      <w:r w:rsidR="00955D94" w:rsidRPr="0062365F">
        <w:rPr>
          <w:sz w:val="28"/>
          <w:szCs w:val="28"/>
        </w:rPr>
        <w:t>.</w:t>
      </w:r>
      <w:r w:rsidR="00955D94" w:rsidRPr="00720EE5">
        <w:rPr>
          <w:b w:val="0"/>
          <w:sz w:val="28"/>
          <w:szCs w:val="28"/>
        </w:rPr>
        <w:t xml:space="preserve"> Учет индивидуальных достижений поступающих осуществляется следующими способами: </w:t>
      </w:r>
    </w:p>
    <w:p w:rsidR="004F1BD3" w:rsidRPr="00720EE5" w:rsidRDefault="00955D94" w:rsidP="00C73554">
      <w:pPr>
        <w:pStyle w:val="Heading1"/>
        <w:tabs>
          <w:tab w:val="left" w:pos="4370"/>
        </w:tabs>
        <w:spacing w:before="120" w:after="120"/>
        <w:ind w:left="0" w:right="452" w:firstLine="709"/>
        <w:jc w:val="both"/>
        <w:rPr>
          <w:b w:val="0"/>
          <w:sz w:val="28"/>
          <w:szCs w:val="28"/>
        </w:rPr>
      </w:pPr>
      <w:r w:rsidRPr="00720EE5">
        <w:rPr>
          <w:b w:val="0"/>
          <w:sz w:val="28"/>
          <w:szCs w:val="28"/>
        </w:rPr>
        <w:t xml:space="preserve">1) организация начисляет </w:t>
      </w:r>
      <w:proofErr w:type="gramStart"/>
      <w:r w:rsidRPr="00720EE5">
        <w:rPr>
          <w:b w:val="0"/>
          <w:sz w:val="28"/>
          <w:szCs w:val="28"/>
        </w:rPr>
        <w:t>поступающему</w:t>
      </w:r>
      <w:proofErr w:type="gramEnd"/>
      <w:r w:rsidRPr="00720EE5">
        <w:rPr>
          <w:b w:val="0"/>
          <w:sz w:val="28"/>
          <w:szCs w:val="28"/>
        </w:rPr>
        <w:t xml:space="preserve"> баллы: </w:t>
      </w:r>
    </w:p>
    <w:p w:rsidR="004F1BD3" w:rsidRPr="00720EE5" w:rsidRDefault="00955D94" w:rsidP="00C73554">
      <w:pPr>
        <w:pStyle w:val="Heading1"/>
        <w:tabs>
          <w:tab w:val="left" w:pos="4370"/>
        </w:tabs>
        <w:spacing w:before="120" w:after="120"/>
        <w:ind w:left="0" w:right="452" w:firstLine="709"/>
        <w:jc w:val="both"/>
        <w:rPr>
          <w:b w:val="0"/>
          <w:sz w:val="28"/>
          <w:szCs w:val="28"/>
        </w:rPr>
      </w:pPr>
      <w:r w:rsidRPr="00720EE5">
        <w:rPr>
          <w:b w:val="0"/>
          <w:sz w:val="28"/>
          <w:szCs w:val="28"/>
        </w:rPr>
        <w:t xml:space="preserve">за общие индивидуальные достижения, перечень которых установлен организацией; </w:t>
      </w:r>
    </w:p>
    <w:p w:rsidR="004F1BD3" w:rsidRPr="00720EE5" w:rsidRDefault="00955D94" w:rsidP="00C73554">
      <w:pPr>
        <w:pStyle w:val="Heading1"/>
        <w:tabs>
          <w:tab w:val="left" w:pos="4370"/>
        </w:tabs>
        <w:spacing w:before="120" w:after="120"/>
        <w:ind w:left="0" w:right="452" w:firstLine="709"/>
        <w:jc w:val="both"/>
        <w:rPr>
          <w:b w:val="0"/>
          <w:sz w:val="28"/>
          <w:szCs w:val="28"/>
        </w:rPr>
      </w:pPr>
      <w:r w:rsidRPr="00720EE5">
        <w:rPr>
          <w:b w:val="0"/>
          <w:sz w:val="28"/>
          <w:szCs w:val="28"/>
        </w:rPr>
        <w:t xml:space="preserve">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w:t>
      </w:r>
      <w:proofErr w:type="spellStart"/>
      <w:r w:rsidRPr="00720EE5">
        <w:rPr>
          <w:b w:val="0"/>
          <w:sz w:val="28"/>
          <w:szCs w:val="28"/>
        </w:rPr>
        <w:t>профориентационные</w:t>
      </w:r>
      <w:proofErr w:type="spellEnd"/>
      <w:r w:rsidRPr="00720EE5">
        <w:rPr>
          <w:b w:val="0"/>
          <w:sz w:val="28"/>
          <w:szCs w:val="28"/>
        </w:rPr>
        <w:t xml:space="preserve"> мероприятия</w:t>
      </w:r>
      <w:r w:rsidR="00720EE5" w:rsidRPr="00720EE5">
        <w:rPr>
          <w:b w:val="0"/>
          <w:sz w:val="28"/>
          <w:szCs w:val="28"/>
        </w:rPr>
        <w:t>)</w:t>
      </w:r>
      <w:r w:rsidRPr="00720EE5">
        <w:rPr>
          <w:b w:val="0"/>
          <w:sz w:val="28"/>
          <w:szCs w:val="28"/>
        </w:rPr>
        <w:t xml:space="preserve">; </w:t>
      </w:r>
    </w:p>
    <w:p w:rsidR="004F1BD3" w:rsidRPr="008C10F6" w:rsidRDefault="004F1BD3" w:rsidP="00C73554">
      <w:pPr>
        <w:pStyle w:val="Heading1"/>
        <w:tabs>
          <w:tab w:val="left" w:pos="4370"/>
        </w:tabs>
        <w:spacing w:before="120" w:after="120"/>
        <w:ind w:left="0" w:right="452" w:firstLine="709"/>
        <w:jc w:val="both"/>
        <w:rPr>
          <w:b w:val="0"/>
          <w:sz w:val="28"/>
          <w:szCs w:val="28"/>
        </w:rPr>
      </w:pPr>
      <w:r w:rsidRPr="00CB440D">
        <w:rPr>
          <w:b w:val="0"/>
          <w:sz w:val="28"/>
          <w:szCs w:val="28"/>
        </w:rPr>
        <w:t xml:space="preserve">2) организация учитывает индивидуальные достижения при равенстве </w:t>
      </w:r>
      <w:r w:rsidR="0064257E">
        <w:rPr>
          <w:b w:val="0"/>
          <w:sz w:val="28"/>
          <w:szCs w:val="28"/>
        </w:rPr>
        <w:t xml:space="preserve">суммы балов </w:t>
      </w:r>
      <w:r w:rsidRPr="00CB440D">
        <w:rPr>
          <w:b w:val="0"/>
          <w:sz w:val="28"/>
          <w:szCs w:val="28"/>
        </w:rPr>
        <w:t>поступающих</w:t>
      </w:r>
      <w:r w:rsidRPr="00720EE5">
        <w:rPr>
          <w:b w:val="0"/>
          <w:sz w:val="28"/>
          <w:szCs w:val="28"/>
        </w:rPr>
        <w:t xml:space="preserve"> </w:t>
      </w:r>
      <w:r w:rsidR="0064257E">
        <w:rPr>
          <w:b w:val="0"/>
          <w:sz w:val="28"/>
          <w:szCs w:val="28"/>
        </w:rPr>
        <w:t>за вступительные испытания</w:t>
      </w:r>
      <w:r w:rsidRPr="00720EE5">
        <w:rPr>
          <w:b w:val="0"/>
          <w:sz w:val="28"/>
          <w:szCs w:val="28"/>
        </w:rPr>
        <w:t xml:space="preserve">. </w:t>
      </w:r>
    </w:p>
    <w:p w:rsidR="004F1BD3" w:rsidRPr="008C10F6" w:rsidRDefault="00720EE5" w:rsidP="00C73554">
      <w:pPr>
        <w:pStyle w:val="Heading1"/>
        <w:tabs>
          <w:tab w:val="left" w:pos="4370"/>
        </w:tabs>
        <w:spacing w:before="120" w:after="120"/>
        <w:ind w:left="0" w:right="452" w:firstLine="709"/>
        <w:jc w:val="both"/>
        <w:rPr>
          <w:b w:val="0"/>
          <w:sz w:val="28"/>
          <w:szCs w:val="28"/>
        </w:rPr>
      </w:pPr>
      <w:r w:rsidRPr="0062365F">
        <w:rPr>
          <w:sz w:val="28"/>
          <w:szCs w:val="28"/>
        </w:rPr>
        <w:t>3.2</w:t>
      </w:r>
      <w:r w:rsidR="004F1BD3" w:rsidRPr="0062365F">
        <w:rPr>
          <w:sz w:val="28"/>
          <w:szCs w:val="28"/>
        </w:rPr>
        <w:t>.</w:t>
      </w:r>
      <w:r w:rsidR="004F1BD3" w:rsidRPr="00720EE5">
        <w:rPr>
          <w:b w:val="0"/>
          <w:sz w:val="28"/>
          <w:szCs w:val="28"/>
        </w:rPr>
        <w:t xml:space="preserve"> Организация устанавливает: </w:t>
      </w:r>
    </w:p>
    <w:p w:rsidR="004F1BD3" w:rsidRPr="00720EE5" w:rsidRDefault="004F1BD3" w:rsidP="00C73554">
      <w:pPr>
        <w:pStyle w:val="Heading1"/>
        <w:tabs>
          <w:tab w:val="left" w:pos="4370"/>
        </w:tabs>
        <w:spacing w:before="120" w:after="120"/>
        <w:ind w:left="0" w:right="452" w:firstLine="709"/>
        <w:jc w:val="both"/>
        <w:rPr>
          <w:b w:val="0"/>
          <w:sz w:val="28"/>
          <w:szCs w:val="28"/>
        </w:rPr>
      </w:pPr>
      <w:r w:rsidRPr="00720EE5">
        <w:rPr>
          <w:b w:val="0"/>
          <w:sz w:val="28"/>
          <w:szCs w:val="28"/>
        </w:rPr>
        <w:t xml:space="preserve">перечень общих индивидуальных достижений и порядок их учета; </w:t>
      </w:r>
    </w:p>
    <w:p w:rsidR="004F1BD3" w:rsidRPr="008C10F6" w:rsidRDefault="004F1BD3" w:rsidP="00C73554">
      <w:pPr>
        <w:pStyle w:val="Heading1"/>
        <w:tabs>
          <w:tab w:val="left" w:pos="4370"/>
        </w:tabs>
        <w:spacing w:before="120" w:after="120"/>
        <w:ind w:left="0" w:right="452" w:firstLine="709"/>
        <w:jc w:val="both"/>
        <w:rPr>
          <w:b w:val="0"/>
          <w:sz w:val="28"/>
          <w:szCs w:val="28"/>
        </w:rPr>
      </w:pPr>
      <w:r w:rsidRPr="00720EE5">
        <w:rPr>
          <w:b w:val="0"/>
          <w:sz w:val="28"/>
          <w:szCs w:val="28"/>
        </w:rPr>
        <w:t xml:space="preserve">количество баллов за целевые индивидуальные достижения, которое составляет от одного до 5 баллов и является одинаковым для всех поступающих, которые участвовали в </w:t>
      </w:r>
      <w:proofErr w:type="spellStart"/>
      <w:r w:rsidRPr="00720EE5">
        <w:rPr>
          <w:b w:val="0"/>
          <w:sz w:val="28"/>
          <w:szCs w:val="28"/>
        </w:rPr>
        <w:t>профориентационных</w:t>
      </w:r>
      <w:proofErr w:type="spellEnd"/>
      <w:r w:rsidRPr="00720EE5">
        <w:rPr>
          <w:b w:val="0"/>
          <w:sz w:val="28"/>
          <w:szCs w:val="28"/>
        </w:rPr>
        <w:t xml:space="preserve"> мероприятиях (по всем заказчикам целевого обучения, проводившим указанные мероприятия). </w:t>
      </w:r>
    </w:p>
    <w:p w:rsidR="00C474C6" w:rsidRPr="00A10848" w:rsidRDefault="004F1BD3" w:rsidP="00C73554">
      <w:pPr>
        <w:pStyle w:val="Heading1"/>
        <w:tabs>
          <w:tab w:val="left" w:pos="4370"/>
        </w:tabs>
        <w:spacing w:before="120" w:after="120"/>
        <w:ind w:left="0" w:right="452" w:firstLine="709"/>
        <w:jc w:val="both"/>
        <w:rPr>
          <w:b w:val="0"/>
          <w:sz w:val="28"/>
          <w:szCs w:val="28"/>
        </w:rPr>
      </w:pPr>
      <w:r w:rsidRPr="0062365F">
        <w:rPr>
          <w:sz w:val="28"/>
          <w:szCs w:val="28"/>
        </w:rPr>
        <w:t>3</w:t>
      </w:r>
      <w:r w:rsidR="0062365F" w:rsidRPr="0062365F">
        <w:rPr>
          <w:sz w:val="28"/>
          <w:szCs w:val="28"/>
        </w:rPr>
        <w:t>.</w:t>
      </w:r>
      <w:r w:rsidR="00A10848" w:rsidRPr="0062365F">
        <w:rPr>
          <w:sz w:val="28"/>
          <w:szCs w:val="28"/>
        </w:rPr>
        <w:t>3</w:t>
      </w:r>
      <w:r w:rsidRPr="0062365F">
        <w:rPr>
          <w:sz w:val="28"/>
          <w:szCs w:val="28"/>
        </w:rPr>
        <w:t>.</w:t>
      </w:r>
      <w:r w:rsidRPr="00A10848">
        <w:rPr>
          <w:b w:val="0"/>
          <w:sz w:val="28"/>
          <w:szCs w:val="28"/>
        </w:rPr>
        <w:t xml:space="preserve"> </w:t>
      </w:r>
      <w:proofErr w:type="gramStart"/>
      <w:r w:rsidR="00C474C6" w:rsidRPr="00A10848">
        <w:rPr>
          <w:b w:val="0"/>
          <w:sz w:val="28"/>
          <w:szCs w:val="28"/>
        </w:rPr>
        <w:t xml:space="preserve">В случае равенства поступающих по указанным достижениям перечень </w:t>
      </w:r>
      <w:r w:rsidR="00CB440D">
        <w:rPr>
          <w:b w:val="0"/>
          <w:sz w:val="28"/>
          <w:szCs w:val="28"/>
        </w:rPr>
        <w:t>индивидуальных</w:t>
      </w:r>
      <w:r w:rsidR="00C474C6" w:rsidRPr="00A10848">
        <w:rPr>
          <w:b w:val="0"/>
          <w:sz w:val="28"/>
          <w:szCs w:val="28"/>
        </w:rPr>
        <w:t xml:space="preserve"> достижений может быть дополнен в период проведения приема на обучение.</w:t>
      </w:r>
      <w:proofErr w:type="gramEnd"/>
      <w:r w:rsidR="00C474C6" w:rsidRPr="00A10848">
        <w:rPr>
          <w:b w:val="0"/>
          <w:sz w:val="28"/>
          <w:szCs w:val="28"/>
        </w:rPr>
        <w:t xml:space="preserve"> Порядок учета индивидуальных достижений, учитываемых при равенстве поступающих по иным критериям </w:t>
      </w:r>
      <w:r w:rsidR="00C474C6" w:rsidRPr="00A10848">
        <w:rPr>
          <w:b w:val="0"/>
          <w:sz w:val="28"/>
          <w:szCs w:val="28"/>
        </w:rPr>
        <w:lastRenderedPageBreak/>
        <w:t>ранжирования в конкурсных списках, устанавливается организацией самостоятельно.</w:t>
      </w:r>
    </w:p>
    <w:p w:rsidR="00F5028E" w:rsidRPr="00A10848" w:rsidRDefault="00955D94" w:rsidP="00C73554">
      <w:pPr>
        <w:pStyle w:val="Heading1"/>
        <w:tabs>
          <w:tab w:val="left" w:pos="4370"/>
        </w:tabs>
        <w:spacing w:before="120" w:after="120"/>
        <w:ind w:left="0" w:right="452" w:firstLine="709"/>
        <w:jc w:val="center"/>
        <w:rPr>
          <w:sz w:val="28"/>
          <w:szCs w:val="28"/>
        </w:rPr>
      </w:pPr>
      <w:r w:rsidRPr="00A10848">
        <w:rPr>
          <w:w w:val="95"/>
          <w:sz w:val="28"/>
          <w:szCs w:val="28"/>
          <w:lang w:val="en-US"/>
        </w:rPr>
        <w:t>IV</w:t>
      </w:r>
      <w:r w:rsidR="00F5028E" w:rsidRPr="00A10848">
        <w:rPr>
          <w:w w:val="95"/>
          <w:sz w:val="28"/>
          <w:szCs w:val="28"/>
        </w:rPr>
        <w:t xml:space="preserve">. </w:t>
      </w:r>
      <w:r w:rsidR="00541A35" w:rsidRPr="00A10848">
        <w:rPr>
          <w:sz w:val="28"/>
          <w:szCs w:val="28"/>
        </w:rPr>
        <w:t>Прием заявлений и документов</w:t>
      </w:r>
    </w:p>
    <w:p w:rsidR="00161734" w:rsidRPr="00A10848"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1.</w:t>
      </w:r>
      <w:r w:rsidR="00161734" w:rsidRPr="00A10848">
        <w:rPr>
          <w:b w:val="0"/>
          <w:sz w:val="28"/>
          <w:szCs w:val="28"/>
        </w:rPr>
        <w:t xml:space="preserve"> </w:t>
      </w:r>
      <w:proofErr w:type="gramStart"/>
      <w:r w:rsidR="00161734" w:rsidRPr="00A10848">
        <w:rPr>
          <w:b w:val="0"/>
          <w:sz w:val="28"/>
          <w:szCs w:val="28"/>
        </w:rPr>
        <w:t>Поступающий</w:t>
      </w:r>
      <w:proofErr w:type="gramEnd"/>
      <w:r w:rsidR="00161734" w:rsidRPr="00A10848">
        <w:rPr>
          <w:b w:val="0"/>
          <w:sz w:val="28"/>
          <w:szCs w:val="28"/>
        </w:rPr>
        <w:t xml:space="preserve"> на обучение подает:</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 xml:space="preserve">одно заявление о приеме на места в рамках контрольных цифр приема (если он хочет поступать на указанные места);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 xml:space="preserve">одно заявление о приеме на платные места (если он хочет поступать на указанные места);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 xml:space="preserve">документы, необходимые для поступления. </w:t>
      </w:r>
    </w:p>
    <w:p w:rsidR="00161734" w:rsidRPr="00A10848"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2.</w:t>
      </w:r>
      <w:r w:rsidR="00161734" w:rsidRPr="00A10848">
        <w:rPr>
          <w:b w:val="0"/>
          <w:sz w:val="28"/>
          <w:szCs w:val="28"/>
        </w:rPr>
        <w:t xml:space="preserve"> </w:t>
      </w:r>
      <w:proofErr w:type="gramStart"/>
      <w:r w:rsidR="00161734" w:rsidRPr="00A10848">
        <w:rPr>
          <w:b w:val="0"/>
          <w:sz w:val="28"/>
          <w:szCs w:val="28"/>
        </w:rPr>
        <w:t>Поступающий</w:t>
      </w:r>
      <w:proofErr w:type="gramEnd"/>
      <w:r w:rsidR="00161734" w:rsidRPr="00A10848">
        <w:rPr>
          <w:b w:val="0"/>
          <w:sz w:val="28"/>
          <w:szCs w:val="28"/>
        </w:rPr>
        <w:t xml:space="preserve"> подает заявления о приеме и документы, необходимые для поступления, следующими способами (по своему решению):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1) представляет в организацию лично;</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 xml:space="preserve"> 2) направляет в организацию через оператора почтовой связи общего пользования (далее – оператор почтовой связи);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 xml:space="preserve">3) направляет в организацию в электронной форме посредством электронной информационной системы организации;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4) представляет посредством федеральной государственной информационной системы «Единый портал государственных и муниципальных услуг (функций)» (далее – ЕПГУ)</w:t>
      </w:r>
      <w:r w:rsidR="00A10848" w:rsidRPr="00A10848">
        <w:rPr>
          <w:b w:val="0"/>
          <w:sz w:val="28"/>
          <w:szCs w:val="28"/>
        </w:rPr>
        <w:t>.</w:t>
      </w:r>
      <w:r w:rsidRPr="00A10848">
        <w:rPr>
          <w:b w:val="0"/>
          <w:sz w:val="28"/>
          <w:szCs w:val="28"/>
        </w:rPr>
        <w:t xml:space="preserve"> </w:t>
      </w:r>
    </w:p>
    <w:p w:rsidR="00161734" w:rsidRPr="00A10848"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3.</w:t>
      </w:r>
      <w:r w:rsidR="00161734" w:rsidRPr="00A10848">
        <w:rPr>
          <w:b w:val="0"/>
          <w:sz w:val="28"/>
          <w:szCs w:val="28"/>
        </w:rPr>
        <w:t xml:space="preserve"> 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 </w:t>
      </w:r>
      <w:r w:rsidRPr="00A10848">
        <w:rPr>
          <w:b w:val="0"/>
          <w:sz w:val="28"/>
          <w:szCs w:val="28"/>
        </w:rPr>
        <w:t>–</w:t>
      </w:r>
      <w:r w:rsidR="00161734" w:rsidRPr="00A10848">
        <w:rPr>
          <w:b w:val="0"/>
          <w:sz w:val="28"/>
          <w:szCs w:val="28"/>
        </w:rPr>
        <w:t xml:space="preserve"> приоритеты зачисления). </w:t>
      </w:r>
    </w:p>
    <w:p w:rsidR="00161734" w:rsidRPr="00A10848" w:rsidRDefault="00161734" w:rsidP="00C73554">
      <w:pPr>
        <w:pStyle w:val="Heading1"/>
        <w:tabs>
          <w:tab w:val="left" w:pos="4370"/>
        </w:tabs>
        <w:spacing w:before="120" w:after="120"/>
        <w:ind w:left="0" w:right="452" w:firstLine="709"/>
        <w:jc w:val="both"/>
        <w:rPr>
          <w:b w:val="0"/>
          <w:sz w:val="28"/>
          <w:szCs w:val="28"/>
        </w:rPr>
      </w:pPr>
      <w:proofErr w:type="gramStart"/>
      <w:r w:rsidRPr="00A10848">
        <w:rPr>
          <w:b w:val="0"/>
          <w:sz w:val="28"/>
          <w:szCs w:val="28"/>
        </w:rPr>
        <w:t>Поступающий</w:t>
      </w:r>
      <w:proofErr w:type="gramEnd"/>
      <w:r w:rsidRPr="00A10848">
        <w:rPr>
          <w:b w:val="0"/>
          <w:sz w:val="28"/>
          <w:szCs w:val="28"/>
        </w:rPr>
        <w:t xml:space="preserve"> указывает следующие приоритеты зачисления: </w:t>
      </w:r>
    </w:p>
    <w:p w:rsidR="00161734" w:rsidRPr="00A10848" w:rsidRDefault="00161734" w:rsidP="00C73554">
      <w:pPr>
        <w:pStyle w:val="Heading1"/>
        <w:numPr>
          <w:ilvl w:val="0"/>
          <w:numId w:val="24"/>
        </w:numPr>
        <w:tabs>
          <w:tab w:val="left" w:pos="1276"/>
        </w:tabs>
        <w:spacing w:before="120" w:after="120"/>
        <w:ind w:left="0" w:right="452" w:firstLine="709"/>
        <w:jc w:val="both"/>
        <w:rPr>
          <w:b w:val="0"/>
          <w:sz w:val="28"/>
          <w:szCs w:val="28"/>
        </w:rPr>
      </w:pPr>
      <w:r w:rsidRPr="00A10848">
        <w:rPr>
          <w:b w:val="0"/>
          <w:sz w:val="28"/>
          <w:szCs w:val="28"/>
        </w:rPr>
        <w:t xml:space="preserve">для поступления на места в рамках контрольных цифр приема: </w:t>
      </w:r>
    </w:p>
    <w:p w:rsidR="00161734" w:rsidRPr="00A10848" w:rsidRDefault="00161734" w:rsidP="00C73554">
      <w:pPr>
        <w:pStyle w:val="Heading1"/>
        <w:tabs>
          <w:tab w:val="left" w:pos="4370"/>
        </w:tabs>
        <w:spacing w:before="120" w:after="120"/>
        <w:ind w:left="360" w:right="452" w:firstLine="709"/>
        <w:jc w:val="both"/>
        <w:rPr>
          <w:b w:val="0"/>
          <w:sz w:val="28"/>
          <w:szCs w:val="28"/>
        </w:rPr>
      </w:pPr>
      <w:r w:rsidRPr="00A10848">
        <w:rPr>
          <w:b w:val="0"/>
          <w:sz w:val="28"/>
          <w:szCs w:val="28"/>
        </w:rPr>
        <w:t xml:space="preserve">приоритет зачисления на места в пределах целевой квоты (далее – приоритет целевой квоты);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 xml:space="preserve">приоритет зачисления на основные бюджетные места (далее </w:t>
      </w:r>
      <w:proofErr w:type="gramStart"/>
      <w:r w:rsidRPr="00A10848">
        <w:rPr>
          <w:b w:val="0"/>
          <w:sz w:val="28"/>
          <w:szCs w:val="28"/>
        </w:rPr>
        <w:t>–п</w:t>
      </w:r>
      <w:proofErr w:type="gramEnd"/>
      <w:r w:rsidRPr="00A10848">
        <w:rPr>
          <w:b w:val="0"/>
          <w:sz w:val="28"/>
          <w:szCs w:val="28"/>
        </w:rPr>
        <w:t xml:space="preserve">риоритет основных бюджетных мест); </w:t>
      </w:r>
    </w:p>
    <w:p w:rsidR="00161734" w:rsidRPr="00A10848" w:rsidRDefault="00161734" w:rsidP="00C73554">
      <w:pPr>
        <w:pStyle w:val="Heading1"/>
        <w:numPr>
          <w:ilvl w:val="0"/>
          <w:numId w:val="24"/>
        </w:numPr>
        <w:tabs>
          <w:tab w:val="left" w:pos="851"/>
        </w:tabs>
        <w:spacing w:before="120" w:after="120"/>
        <w:ind w:left="0" w:right="452" w:firstLine="709"/>
        <w:jc w:val="both"/>
        <w:rPr>
          <w:b w:val="0"/>
          <w:sz w:val="28"/>
          <w:szCs w:val="28"/>
        </w:rPr>
      </w:pPr>
      <w:r w:rsidRPr="00A10848">
        <w:rPr>
          <w:b w:val="0"/>
          <w:sz w:val="28"/>
          <w:szCs w:val="28"/>
        </w:rPr>
        <w:t xml:space="preserve">для поступления на платные места – приоритет зачисления на платные места. </w:t>
      </w:r>
    </w:p>
    <w:p w:rsidR="00161734" w:rsidRPr="00A10848" w:rsidRDefault="00161734" w:rsidP="00C73554">
      <w:pPr>
        <w:pStyle w:val="Heading1"/>
        <w:tabs>
          <w:tab w:val="left" w:pos="4370"/>
        </w:tabs>
        <w:spacing w:before="120" w:after="120"/>
        <w:ind w:left="0" w:right="452" w:firstLine="709"/>
        <w:jc w:val="both"/>
        <w:rPr>
          <w:b w:val="0"/>
          <w:sz w:val="28"/>
          <w:szCs w:val="28"/>
        </w:rPr>
      </w:pPr>
      <w:r w:rsidRPr="00A10848">
        <w:rPr>
          <w:b w:val="0"/>
          <w:sz w:val="28"/>
          <w:szCs w:val="28"/>
        </w:rPr>
        <w:t>Приоритеты зачисления обозначаются порядковыми номерами (целыми числами, начиная с единицы</w:t>
      </w:r>
      <w:r w:rsidR="00943216">
        <w:rPr>
          <w:b w:val="0"/>
          <w:sz w:val="28"/>
          <w:szCs w:val="28"/>
        </w:rPr>
        <w:t xml:space="preserve">, </w:t>
      </w:r>
      <w:r w:rsidR="00943216" w:rsidRPr="00943216">
        <w:rPr>
          <w:rStyle w:val="fontstyle01"/>
          <w:b w:val="0"/>
        </w:rPr>
        <w:t>начиная с единицы, где 1 – наиболее приоритетная конкурсная группа).</w:t>
      </w:r>
      <w:r w:rsidR="00943216">
        <w:t xml:space="preserve"> </w:t>
      </w:r>
      <w:r w:rsidRPr="00A10848">
        <w:rPr>
          <w:b w:val="0"/>
          <w:sz w:val="28"/>
          <w:szCs w:val="28"/>
        </w:rPr>
        <w:t xml:space="preserve"> </w:t>
      </w:r>
    </w:p>
    <w:p w:rsidR="00161734" w:rsidRPr="00A10848" w:rsidRDefault="00161734" w:rsidP="00C73554">
      <w:pPr>
        <w:pStyle w:val="Heading1"/>
        <w:tabs>
          <w:tab w:val="left" w:pos="4370"/>
        </w:tabs>
        <w:spacing w:before="120" w:after="120"/>
        <w:ind w:left="0" w:right="452" w:firstLine="709"/>
        <w:jc w:val="both"/>
        <w:rPr>
          <w:b w:val="0"/>
          <w:sz w:val="28"/>
          <w:szCs w:val="28"/>
        </w:rPr>
      </w:pPr>
      <w:proofErr w:type="gramStart"/>
      <w:r w:rsidRPr="00A10848">
        <w:rPr>
          <w:b w:val="0"/>
          <w:sz w:val="28"/>
          <w:szCs w:val="28"/>
        </w:rPr>
        <w:t>Поступающий</w:t>
      </w:r>
      <w:proofErr w:type="gramEnd"/>
      <w:r w:rsidRPr="00A10848">
        <w:rPr>
          <w:b w:val="0"/>
          <w:sz w:val="28"/>
          <w:szCs w:val="28"/>
        </w:rPr>
        <w:t xml:space="preserve">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 </w:t>
      </w:r>
    </w:p>
    <w:p w:rsidR="00C411CA" w:rsidRPr="009A2A25"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4.</w:t>
      </w:r>
      <w:r w:rsidR="00161734" w:rsidRPr="009A2A25">
        <w:rPr>
          <w:b w:val="0"/>
          <w:sz w:val="28"/>
          <w:szCs w:val="28"/>
        </w:rPr>
        <w:t xml:space="preserve"> В заявлении о приеме </w:t>
      </w:r>
      <w:proofErr w:type="gramStart"/>
      <w:r w:rsidR="00161734" w:rsidRPr="009A2A25">
        <w:rPr>
          <w:b w:val="0"/>
          <w:sz w:val="28"/>
          <w:szCs w:val="28"/>
        </w:rPr>
        <w:t>поступающий</w:t>
      </w:r>
      <w:proofErr w:type="gramEnd"/>
      <w:r w:rsidR="00161734" w:rsidRPr="009A2A25">
        <w:rPr>
          <w:b w:val="0"/>
          <w:sz w:val="28"/>
          <w:szCs w:val="28"/>
        </w:rPr>
        <w:t xml:space="preserve"> заверяет личной подписью </w:t>
      </w:r>
      <w:r w:rsidR="00161734" w:rsidRPr="009A2A25">
        <w:rPr>
          <w:b w:val="0"/>
          <w:sz w:val="28"/>
          <w:szCs w:val="28"/>
        </w:rPr>
        <w:lastRenderedPageBreak/>
        <w:t xml:space="preserve">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соответствующей отметки): </w:t>
      </w:r>
    </w:p>
    <w:p w:rsidR="00C411CA" w:rsidRPr="009A2A25" w:rsidRDefault="00161734" w:rsidP="00C73554">
      <w:pPr>
        <w:pStyle w:val="Heading1"/>
        <w:tabs>
          <w:tab w:val="left" w:pos="4370"/>
        </w:tabs>
        <w:spacing w:before="120" w:after="120"/>
        <w:ind w:left="0" w:right="452" w:firstLine="709"/>
        <w:jc w:val="both"/>
        <w:rPr>
          <w:b w:val="0"/>
          <w:sz w:val="28"/>
          <w:szCs w:val="28"/>
        </w:rPr>
      </w:pPr>
      <w:r w:rsidRPr="009A2A25">
        <w:rPr>
          <w:b w:val="0"/>
          <w:sz w:val="28"/>
          <w:szCs w:val="28"/>
        </w:rPr>
        <w:t xml:space="preserve">1) ознакомление поступающего с информацией о необходимости указания в заявлении о приеме достоверных сведений и представления подлинных документов; </w:t>
      </w:r>
    </w:p>
    <w:p w:rsidR="00C411CA" w:rsidRPr="009A2A25" w:rsidRDefault="00161734" w:rsidP="00C73554">
      <w:pPr>
        <w:pStyle w:val="Heading1"/>
        <w:tabs>
          <w:tab w:val="left" w:pos="4370"/>
        </w:tabs>
        <w:spacing w:before="120" w:after="120"/>
        <w:ind w:left="0" w:right="452" w:firstLine="709"/>
        <w:jc w:val="both"/>
        <w:rPr>
          <w:b w:val="0"/>
          <w:sz w:val="28"/>
          <w:szCs w:val="28"/>
        </w:rPr>
      </w:pPr>
      <w:r w:rsidRPr="009A2A25">
        <w:rPr>
          <w:b w:val="0"/>
          <w:sz w:val="28"/>
          <w:szCs w:val="28"/>
        </w:rPr>
        <w:t xml:space="preserve">2) ознакомление поступающего с правилами приема на обучение, утвержденными организацией, а также с документами и информацией, указанными в части 2 статьи 55 Федерального закона N 273-ФЗ; </w:t>
      </w:r>
    </w:p>
    <w:p w:rsidR="00C411CA" w:rsidRPr="009A2A25" w:rsidRDefault="00161734" w:rsidP="00C73554">
      <w:pPr>
        <w:pStyle w:val="Heading1"/>
        <w:tabs>
          <w:tab w:val="left" w:pos="4370"/>
        </w:tabs>
        <w:spacing w:before="120" w:after="120"/>
        <w:ind w:left="0" w:right="452" w:firstLine="709"/>
        <w:jc w:val="both"/>
        <w:rPr>
          <w:b w:val="0"/>
          <w:sz w:val="28"/>
          <w:szCs w:val="28"/>
        </w:rPr>
      </w:pPr>
      <w:proofErr w:type="gramStart"/>
      <w:r w:rsidRPr="009A2A25">
        <w:rPr>
          <w:b w:val="0"/>
          <w:sz w:val="28"/>
          <w:szCs w:val="28"/>
        </w:rPr>
        <w:t>3) при поступлении на обучение на места в рамках контрольных цифр приема</w:t>
      </w:r>
      <w:r w:rsidR="00A10848" w:rsidRPr="009A2A25">
        <w:rPr>
          <w:b w:val="0"/>
          <w:sz w:val="28"/>
          <w:szCs w:val="28"/>
        </w:rPr>
        <w:t xml:space="preserve"> –</w:t>
      </w:r>
      <w:r w:rsidRPr="009A2A25">
        <w:rPr>
          <w:b w:val="0"/>
          <w:sz w:val="28"/>
          <w:szCs w:val="28"/>
        </w:rPr>
        <w:t xml:space="preserve"> получение соответствующего высшего образования впервые (отсутствие у поступающего диплома об окончании аспирантуры (адъюнктуры), свидетельства об окончании аспирантуры (адъюнктуры), диплома кандидата наук),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 </w:t>
      </w:r>
      <w:proofErr w:type="gramEnd"/>
    </w:p>
    <w:p w:rsidR="00C411CA" w:rsidRPr="009A2A25"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5.</w:t>
      </w:r>
      <w:r w:rsidR="00161734" w:rsidRPr="009A2A25">
        <w:rPr>
          <w:b w:val="0"/>
          <w:sz w:val="28"/>
          <w:szCs w:val="28"/>
        </w:rPr>
        <w:t xml:space="preserve"> В заявлении о приеме указывается необходимость (отсутствие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w:t>
      </w:r>
    </w:p>
    <w:p w:rsidR="00C411CA" w:rsidRPr="009A2A25"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6.</w:t>
      </w:r>
      <w:r w:rsidR="00161734" w:rsidRPr="009A2A25">
        <w:rPr>
          <w:b w:val="0"/>
          <w:sz w:val="28"/>
          <w:szCs w:val="28"/>
        </w:rPr>
        <w:t xml:space="preserve"> Заявление о приеме представляется на русском языке. </w:t>
      </w:r>
    </w:p>
    <w:p w:rsidR="00C411CA" w:rsidRPr="009A2A25" w:rsidRDefault="00A10848"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7.</w:t>
      </w:r>
      <w:r w:rsidR="00161734" w:rsidRPr="009A2A25">
        <w:rPr>
          <w:b w:val="0"/>
          <w:sz w:val="28"/>
          <w:szCs w:val="28"/>
        </w:rPr>
        <w:t xml:space="preserve"> </w:t>
      </w:r>
      <w:proofErr w:type="gramStart"/>
      <w:r w:rsidR="00161734" w:rsidRPr="009A2A25">
        <w:rPr>
          <w:b w:val="0"/>
          <w:sz w:val="28"/>
          <w:szCs w:val="28"/>
        </w:rPr>
        <w:t>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w:t>
      </w:r>
      <w:proofErr w:type="gramEnd"/>
      <w:r w:rsidR="00161734" w:rsidRPr="009A2A25">
        <w:rPr>
          <w:b w:val="0"/>
          <w:sz w:val="28"/>
          <w:szCs w:val="28"/>
        </w:rPr>
        <w:t xml:space="preserve"> Изменение приоритетов зачисления на ЕПГУ осуществляется не чаще чем один раз в 2 часа. Указанные изменения вносятся не позднее дня завершения приема заявлений и документов. </w:t>
      </w:r>
    </w:p>
    <w:p w:rsidR="00C411CA" w:rsidRPr="009A2A25" w:rsidRDefault="009A2A25" w:rsidP="00C73554">
      <w:pPr>
        <w:pStyle w:val="Heading1"/>
        <w:tabs>
          <w:tab w:val="left" w:pos="4370"/>
        </w:tabs>
        <w:spacing w:before="120" w:after="120"/>
        <w:ind w:left="0" w:right="452" w:firstLine="709"/>
        <w:jc w:val="both"/>
        <w:rPr>
          <w:b w:val="0"/>
          <w:sz w:val="28"/>
          <w:szCs w:val="28"/>
        </w:rPr>
      </w:pPr>
      <w:r w:rsidRPr="0062365F">
        <w:rPr>
          <w:sz w:val="28"/>
          <w:szCs w:val="28"/>
        </w:rPr>
        <w:t>4.</w:t>
      </w:r>
      <w:r w:rsidR="00161734" w:rsidRPr="0062365F">
        <w:rPr>
          <w:sz w:val="28"/>
          <w:szCs w:val="28"/>
        </w:rPr>
        <w:t>8.</w:t>
      </w:r>
      <w:r w:rsidR="00161734" w:rsidRPr="009A2A25">
        <w:rPr>
          <w:b w:val="0"/>
          <w:sz w:val="28"/>
          <w:szCs w:val="28"/>
        </w:rPr>
        <w:t xml:space="preserve"> </w:t>
      </w:r>
      <w:proofErr w:type="gramStart"/>
      <w:r w:rsidR="00161734" w:rsidRPr="009A2A25">
        <w:rPr>
          <w:b w:val="0"/>
          <w:sz w:val="28"/>
          <w:szCs w:val="28"/>
        </w:rPr>
        <w:t>Поступающий</w:t>
      </w:r>
      <w:proofErr w:type="gramEnd"/>
      <w:r w:rsidR="00161734" w:rsidRPr="009A2A25">
        <w:rPr>
          <w:b w:val="0"/>
          <w:sz w:val="28"/>
          <w:szCs w:val="28"/>
        </w:rPr>
        <w:t xml:space="preserve"> представляет документы, необходимые для поступления: </w:t>
      </w:r>
    </w:p>
    <w:p w:rsidR="00C411CA" w:rsidRPr="009A2A25" w:rsidRDefault="00161734" w:rsidP="00C73554">
      <w:pPr>
        <w:pStyle w:val="Heading1"/>
        <w:tabs>
          <w:tab w:val="left" w:pos="4370"/>
        </w:tabs>
        <w:spacing w:before="120" w:after="120"/>
        <w:ind w:left="0" w:right="452" w:firstLine="709"/>
        <w:jc w:val="both"/>
        <w:rPr>
          <w:b w:val="0"/>
          <w:sz w:val="28"/>
          <w:szCs w:val="28"/>
        </w:rPr>
      </w:pPr>
      <w:r w:rsidRPr="009A2A25">
        <w:rPr>
          <w:b w:val="0"/>
          <w:sz w:val="28"/>
          <w:szCs w:val="28"/>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w:t>
      </w:r>
      <w:r w:rsidR="00C411CA" w:rsidRPr="009A2A25">
        <w:rPr>
          <w:b w:val="0"/>
          <w:sz w:val="28"/>
          <w:szCs w:val="28"/>
        </w:rPr>
        <w:t xml:space="preserve"> гражданина Российской Федерации за пределами территории Российской Федерации) (представляется одновременно с заявлением о приеме);</w:t>
      </w:r>
    </w:p>
    <w:p w:rsidR="00C411CA" w:rsidRPr="009A2A25" w:rsidRDefault="00C411CA" w:rsidP="00C73554">
      <w:pPr>
        <w:pStyle w:val="Heading1"/>
        <w:tabs>
          <w:tab w:val="left" w:pos="4370"/>
        </w:tabs>
        <w:spacing w:before="120" w:after="120"/>
        <w:ind w:left="0" w:right="452" w:firstLine="709"/>
        <w:jc w:val="both"/>
        <w:rPr>
          <w:b w:val="0"/>
          <w:sz w:val="28"/>
          <w:szCs w:val="28"/>
        </w:rPr>
      </w:pPr>
      <w:r w:rsidRPr="009A2A25">
        <w:rPr>
          <w:b w:val="0"/>
          <w:sz w:val="28"/>
          <w:szCs w:val="28"/>
        </w:rPr>
        <w:t xml:space="preserve"> 2) документ об образовании (представляется не позднее дня завершения приема заявлений о согласии на зачисление). </w:t>
      </w:r>
    </w:p>
    <w:p w:rsidR="00C411CA" w:rsidRPr="009A2A25" w:rsidRDefault="00C411CA" w:rsidP="00C73554">
      <w:pPr>
        <w:pStyle w:val="Heading1"/>
        <w:tabs>
          <w:tab w:val="left" w:pos="4370"/>
        </w:tabs>
        <w:spacing w:before="120" w:after="120"/>
        <w:ind w:left="0" w:right="452" w:firstLine="709"/>
        <w:jc w:val="both"/>
        <w:rPr>
          <w:b w:val="0"/>
          <w:sz w:val="28"/>
          <w:szCs w:val="28"/>
        </w:rPr>
      </w:pPr>
      <w:r w:rsidRPr="009A2A25">
        <w:rPr>
          <w:b w:val="0"/>
          <w:sz w:val="28"/>
          <w:szCs w:val="28"/>
        </w:rPr>
        <w:t xml:space="preserve">Поступающий может представить один или несколько документов об образовании. </w:t>
      </w:r>
    </w:p>
    <w:p w:rsidR="00541A35" w:rsidRPr="00D730DD" w:rsidRDefault="00C411CA" w:rsidP="00C73554">
      <w:pPr>
        <w:pStyle w:val="Heading1"/>
        <w:tabs>
          <w:tab w:val="left" w:pos="4370"/>
        </w:tabs>
        <w:spacing w:before="120" w:after="120"/>
        <w:ind w:left="0" w:right="452" w:firstLine="709"/>
        <w:jc w:val="both"/>
        <w:rPr>
          <w:b w:val="0"/>
          <w:sz w:val="28"/>
          <w:szCs w:val="28"/>
        </w:rPr>
      </w:pPr>
      <w:r w:rsidRPr="00D730DD">
        <w:rPr>
          <w:b w:val="0"/>
          <w:sz w:val="28"/>
          <w:szCs w:val="28"/>
        </w:rPr>
        <w:t xml:space="preserve">Документ иностранного государства об образовании представляется со </w:t>
      </w:r>
      <w:r w:rsidRPr="00D730DD">
        <w:rPr>
          <w:b w:val="0"/>
          <w:sz w:val="28"/>
          <w:szCs w:val="28"/>
        </w:rPr>
        <w:lastRenderedPageBreak/>
        <w:t>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w:t>
      </w:r>
    </w:p>
    <w:p w:rsidR="00E015C6" w:rsidRPr="00D730DD" w:rsidRDefault="002657C0" w:rsidP="00C73554">
      <w:pPr>
        <w:pStyle w:val="Heading1"/>
        <w:tabs>
          <w:tab w:val="left" w:pos="4370"/>
        </w:tabs>
        <w:spacing w:before="120" w:after="120"/>
        <w:ind w:left="0" w:right="452" w:firstLine="709"/>
        <w:jc w:val="both"/>
        <w:rPr>
          <w:b w:val="0"/>
          <w:sz w:val="28"/>
          <w:szCs w:val="28"/>
        </w:rPr>
      </w:pPr>
      <w:r w:rsidRPr="00D730DD">
        <w:rPr>
          <w:b w:val="0"/>
          <w:sz w:val="28"/>
          <w:szCs w:val="28"/>
        </w:rPr>
        <w:t xml:space="preserve">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 </w:t>
      </w:r>
    </w:p>
    <w:p w:rsidR="00541A35" w:rsidRPr="00D730DD" w:rsidRDefault="002657C0" w:rsidP="00C73554">
      <w:pPr>
        <w:pStyle w:val="Heading1"/>
        <w:tabs>
          <w:tab w:val="left" w:pos="4370"/>
        </w:tabs>
        <w:spacing w:before="120" w:after="120"/>
        <w:ind w:left="0" w:right="452" w:firstLine="709"/>
        <w:jc w:val="both"/>
        <w:rPr>
          <w:b w:val="0"/>
          <w:sz w:val="28"/>
          <w:szCs w:val="28"/>
        </w:rPr>
      </w:pPr>
      <w:r w:rsidRPr="00D730DD">
        <w:rPr>
          <w:b w:val="0"/>
          <w:sz w:val="28"/>
          <w:szCs w:val="28"/>
        </w:rPr>
        <w:t>4) заявление о согласии на обработку персональных данных (представляется одновременно с заявлением о приеме);</w:t>
      </w:r>
    </w:p>
    <w:p w:rsidR="00E015C6" w:rsidRPr="00D730DD" w:rsidRDefault="00E015C6" w:rsidP="00C73554">
      <w:pPr>
        <w:pStyle w:val="Heading1"/>
        <w:tabs>
          <w:tab w:val="left" w:pos="4370"/>
        </w:tabs>
        <w:spacing w:before="120" w:after="120"/>
        <w:ind w:left="0" w:right="452" w:firstLine="709"/>
        <w:jc w:val="both"/>
        <w:rPr>
          <w:b w:val="0"/>
          <w:sz w:val="28"/>
          <w:szCs w:val="28"/>
        </w:rPr>
      </w:pPr>
      <w:r w:rsidRPr="00D730DD">
        <w:rPr>
          <w:b w:val="0"/>
          <w:sz w:val="28"/>
          <w:szCs w:val="28"/>
        </w:rPr>
        <w:t>5) при необходимости создания специальных условий для сдачи вступительных испытаний</w:t>
      </w:r>
      <w:r w:rsidR="00D730DD" w:rsidRPr="00D730DD">
        <w:rPr>
          <w:b w:val="0"/>
          <w:sz w:val="28"/>
          <w:szCs w:val="28"/>
        </w:rPr>
        <w:t xml:space="preserve"> –</w:t>
      </w:r>
      <w:r w:rsidRPr="00D730DD">
        <w:rPr>
          <w:b w:val="0"/>
          <w:sz w:val="28"/>
          <w:szCs w:val="28"/>
        </w:rPr>
        <w:t xml:space="preserve"> документ, подтверждающий инвалидность или ограниченные возможности здоровья на день его представления (далее </w:t>
      </w:r>
      <w:r w:rsidR="00D730DD" w:rsidRPr="00D730DD">
        <w:rPr>
          <w:b w:val="0"/>
          <w:sz w:val="28"/>
          <w:szCs w:val="28"/>
        </w:rPr>
        <w:t>–</w:t>
      </w:r>
      <w:r w:rsidRPr="00D730DD">
        <w:rPr>
          <w:b w:val="0"/>
          <w:sz w:val="28"/>
          <w:szCs w:val="28"/>
        </w:rPr>
        <w:t xml:space="preserve"> документ об ОВЗ) (представляется одновременно с заявлением о приеме или в более поздний срок, но не позднее дня завершения приема заявлений и документов; для создания специальных условий для сдачи вступительных испытаний документ об ОВЗ должен быть представлен не позднее, чем за 10 дней до дня проведения вступительного испытания); </w:t>
      </w:r>
    </w:p>
    <w:p w:rsidR="00E015C6" w:rsidRPr="0062365F" w:rsidRDefault="00E015C6" w:rsidP="00C73554">
      <w:pPr>
        <w:pStyle w:val="Heading1"/>
        <w:tabs>
          <w:tab w:val="left" w:pos="4370"/>
        </w:tabs>
        <w:spacing w:before="120" w:after="120"/>
        <w:ind w:left="0" w:right="452" w:firstLine="709"/>
        <w:jc w:val="both"/>
        <w:rPr>
          <w:b w:val="0"/>
          <w:sz w:val="28"/>
          <w:szCs w:val="28"/>
        </w:rPr>
      </w:pPr>
      <w:r w:rsidRPr="0062365F">
        <w:rPr>
          <w:b w:val="0"/>
          <w:sz w:val="28"/>
          <w:szCs w:val="28"/>
        </w:rPr>
        <w:t xml:space="preserve">6)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заявлений и документов); </w:t>
      </w:r>
    </w:p>
    <w:p w:rsidR="00E015C6" w:rsidRPr="0062365F" w:rsidRDefault="00E015C6" w:rsidP="00C73554">
      <w:pPr>
        <w:pStyle w:val="Heading1"/>
        <w:tabs>
          <w:tab w:val="left" w:pos="4370"/>
        </w:tabs>
        <w:spacing w:before="120" w:after="120"/>
        <w:ind w:left="0" w:right="452" w:firstLine="709"/>
        <w:jc w:val="both"/>
        <w:rPr>
          <w:b w:val="0"/>
          <w:sz w:val="28"/>
          <w:szCs w:val="28"/>
        </w:rPr>
      </w:pPr>
      <w:r w:rsidRPr="00DA58CE">
        <w:rPr>
          <w:b w:val="0"/>
          <w:sz w:val="28"/>
          <w:szCs w:val="28"/>
        </w:rPr>
        <w:t>7) документы,</w:t>
      </w:r>
      <w:r w:rsidRPr="0062365F">
        <w:rPr>
          <w:b w:val="0"/>
          <w:sz w:val="28"/>
          <w:szCs w:val="28"/>
        </w:rPr>
        <w:t xml:space="preserve"> указанные в пунктах 1</w:t>
      </w:r>
      <w:r w:rsidR="00D4770E">
        <w:rPr>
          <w:b w:val="0"/>
          <w:sz w:val="28"/>
          <w:szCs w:val="28"/>
        </w:rPr>
        <w:t>3.2-</w:t>
      </w:r>
      <w:r w:rsidRPr="0062365F">
        <w:rPr>
          <w:b w:val="0"/>
          <w:sz w:val="28"/>
          <w:szCs w:val="28"/>
        </w:rPr>
        <w:t>1</w:t>
      </w:r>
      <w:r w:rsidR="00D4770E">
        <w:rPr>
          <w:b w:val="0"/>
          <w:sz w:val="28"/>
          <w:szCs w:val="28"/>
        </w:rPr>
        <w:t>3.4</w:t>
      </w:r>
      <w:r w:rsidRPr="0062365F">
        <w:rPr>
          <w:b w:val="0"/>
          <w:sz w:val="28"/>
          <w:szCs w:val="28"/>
        </w:rPr>
        <w:t xml:space="preserve"> настоящего Порядка (представляются не позднее дня завершения приема заявлений и документов); </w:t>
      </w:r>
    </w:p>
    <w:p w:rsidR="00AB7D9A" w:rsidRPr="0062365F" w:rsidRDefault="00E015C6" w:rsidP="00C73554">
      <w:pPr>
        <w:pStyle w:val="Heading1"/>
        <w:tabs>
          <w:tab w:val="left" w:pos="4370"/>
        </w:tabs>
        <w:spacing w:before="120" w:after="120"/>
        <w:ind w:left="0" w:right="452" w:firstLine="709"/>
        <w:jc w:val="both"/>
        <w:rPr>
          <w:b w:val="0"/>
          <w:sz w:val="28"/>
          <w:szCs w:val="28"/>
        </w:rPr>
      </w:pPr>
      <w:r w:rsidRPr="0062365F">
        <w:rPr>
          <w:b w:val="0"/>
          <w:sz w:val="28"/>
          <w:szCs w:val="28"/>
        </w:rPr>
        <w:t xml:space="preserve">8) иные документы (представляются по усмотрению поступающего не позднее дня завершения приема заявлений и документов); </w:t>
      </w:r>
    </w:p>
    <w:p w:rsidR="00E015C6" w:rsidRPr="0062365F" w:rsidRDefault="00E015C6" w:rsidP="00C73554">
      <w:pPr>
        <w:pStyle w:val="Heading1"/>
        <w:tabs>
          <w:tab w:val="left" w:pos="4370"/>
        </w:tabs>
        <w:spacing w:before="120" w:after="120"/>
        <w:ind w:left="0" w:right="452" w:firstLine="709"/>
        <w:jc w:val="both"/>
        <w:rPr>
          <w:b w:val="0"/>
          <w:sz w:val="28"/>
          <w:szCs w:val="28"/>
        </w:rPr>
      </w:pPr>
      <w:r w:rsidRPr="0062365F">
        <w:rPr>
          <w:b w:val="0"/>
          <w:sz w:val="28"/>
          <w:szCs w:val="28"/>
        </w:rPr>
        <w:t xml:space="preserve">9) фотографии </w:t>
      </w:r>
      <w:proofErr w:type="gramStart"/>
      <w:r w:rsidRPr="0062365F">
        <w:rPr>
          <w:b w:val="0"/>
          <w:sz w:val="28"/>
          <w:szCs w:val="28"/>
        </w:rPr>
        <w:t>поступающего</w:t>
      </w:r>
      <w:proofErr w:type="gramEnd"/>
      <w:r w:rsidRPr="0062365F">
        <w:rPr>
          <w:b w:val="0"/>
          <w:sz w:val="28"/>
          <w:szCs w:val="28"/>
        </w:rPr>
        <w:t xml:space="preserve"> (представляются по решению организации одновременно с заявлением о приеме).</w:t>
      </w:r>
    </w:p>
    <w:p w:rsidR="00AB7D9A" w:rsidRPr="0062365F" w:rsidRDefault="0009748E" w:rsidP="00C73554">
      <w:pPr>
        <w:pStyle w:val="Heading1"/>
        <w:tabs>
          <w:tab w:val="left" w:pos="4370"/>
        </w:tabs>
        <w:spacing w:before="120" w:after="120"/>
        <w:ind w:left="0" w:right="452" w:firstLine="709"/>
        <w:jc w:val="both"/>
        <w:rPr>
          <w:b w:val="0"/>
          <w:sz w:val="28"/>
          <w:szCs w:val="28"/>
        </w:rPr>
      </w:pPr>
      <w:r w:rsidRPr="0062365F">
        <w:rPr>
          <w:sz w:val="28"/>
          <w:szCs w:val="28"/>
        </w:rPr>
        <w:t>4.</w:t>
      </w:r>
      <w:r w:rsidR="00AB7D9A" w:rsidRPr="0062365F">
        <w:rPr>
          <w:sz w:val="28"/>
          <w:szCs w:val="28"/>
        </w:rPr>
        <w:t>9.</w:t>
      </w:r>
      <w:r w:rsidR="00AB7D9A" w:rsidRPr="0062365F">
        <w:rPr>
          <w:b w:val="0"/>
          <w:sz w:val="28"/>
          <w:szCs w:val="28"/>
        </w:rPr>
        <w:t xml:space="preserve"> Документы, необходимые для поступления, представляются в виде оригиналов или копий (электронных образов) без представления оригиналов. </w:t>
      </w:r>
      <w:proofErr w:type="gramStart"/>
      <w:r w:rsidR="00AB7D9A" w:rsidRPr="0062365F">
        <w:rPr>
          <w:b w:val="0"/>
          <w:sz w:val="28"/>
          <w:szCs w:val="28"/>
        </w:rPr>
        <w:t>Заверение</w:t>
      </w:r>
      <w:proofErr w:type="gramEnd"/>
      <w:r w:rsidR="00AB7D9A" w:rsidRPr="0062365F">
        <w:rPr>
          <w:b w:val="0"/>
          <w:sz w:val="28"/>
          <w:szCs w:val="28"/>
        </w:rPr>
        <w:t xml:space="preserve"> указанных копий (электронных образов) не требуется. </w:t>
      </w:r>
    </w:p>
    <w:p w:rsidR="00AB7D9A" w:rsidRPr="0062365F" w:rsidRDefault="00AB7D9A" w:rsidP="00C73554">
      <w:pPr>
        <w:pStyle w:val="Heading1"/>
        <w:tabs>
          <w:tab w:val="left" w:pos="4370"/>
        </w:tabs>
        <w:spacing w:before="120" w:after="120"/>
        <w:ind w:left="0" w:right="452" w:firstLine="709"/>
        <w:jc w:val="both"/>
        <w:rPr>
          <w:b w:val="0"/>
          <w:sz w:val="28"/>
          <w:szCs w:val="28"/>
        </w:rPr>
      </w:pPr>
      <w:r w:rsidRPr="0062365F">
        <w:rPr>
          <w:b w:val="0"/>
          <w:sz w:val="28"/>
          <w:szCs w:val="28"/>
        </w:rPr>
        <w:t xml:space="preserve">При подаче заявления о приеме посредством ЕПГУ: </w:t>
      </w:r>
    </w:p>
    <w:p w:rsidR="00AB7D9A" w:rsidRPr="0062365F" w:rsidRDefault="00AB7D9A" w:rsidP="00C73554">
      <w:pPr>
        <w:pStyle w:val="Heading1"/>
        <w:tabs>
          <w:tab w:val="left" w:pos="4370"/>
        </w:tabs>
        <w:spacing w:before="120" w:after="120"/>
        <w:ind w:left="0" w:right="452" w:firstLine="709"/>
        <w:jc w:val="both"/>
        <w:rPr>
          <w:b w:val="0"/>
          <w:sz w:val="28"/>
          <w:szCs w:val="28"/>
        </w:rPr>
      </w:pPr>
      <w:r w:rsidRPr="0062365F">
        <w:rPr>
          <w:b w:val="0"/>
          <w:sz w:val="28"/>
          <w:szCs w:val="28"/>
        </w:rPr>
        <w:t xml:space="preserve">документ, необходимый для поступления, представляется поступающим в виде электронного образа посредством электронной информационной системы организации или представляется поступающим в организацию в виде оригинала или копии, за исключением документа, удостоверяющего личность, гражданство, документа, подтверждающего регистрацию в системе индивидуального (персонифицированного) учета, документа об образовании; </w:t>
      </w:r>
    </w:p>
    <w:p w:rsidR="00AB7D9A" w:rsidRPr="0062365F" w:rsidRDefault="00AB7D9A" w:rsidP="00C73554">
      <w:pPr>
        <w:pStyle w:val="Heading1"/>
        <w:tabs>
          <w:tab w:val="left" w:pos="4370"/>
        </w:tabs>
        <w:spacing w:before="120" w:after="120"/>
        <w:ind w:left="0" w:right="452" w:firstLine="709"/>
        <w:jc w:val="both"/>
        <w:rPr>
          <w:b w:val="0"/>
          <w:sz w:val="28"/>
          <w:szCs w:val="28"/>
        </w:rPr>
      </w:pPr>
      <w:r w:rsidRPr="0062365F">
        <w:rPr>
          <w:b w:val="0"/>
          <w:sz w:val="28"/>
          <w:szCs w:val="28"/>
        </w:rPr>
        <w:lastRenderedPageBreak/>
        <w:t xml:space="preserve">документ, удостоверяющий личность, гражданство, документ, подтверждающий регистрацию в системе индивидуального (персонифицированного) учета, считается представленным в копии, если информация о таком документе подтверждена сведениями, имеющимися на ЕПГУ или в иных государственных информационных системах; </w:t>
      </w:r>
    </w:p>
    <w:p w:rsidR="00541A35" w:rsidRPr="0062365F" w:rsidRDefault="00AB7D9A" w:rsidP="00C73554">
      <w:pPr>
        <w:pStyle w:val="Heading1"/>
        <w:tabs>
          <w:tab w:val="left" w:pos="4370"/>
        </w:tabs>
        <w:spacing w:before="120" w:after="120"/>
        <w:ind w:left="0" w:right="452" w:firstLine="709"/>
        <w:jc w:val="both"/>
        <w:rPr>
          <w:b w:val="0"/>
          <w:sz w:val="28"/>
          <w:szCs w:val="28"/>
        </w:rPr>
      </w:pPr>
      <w:r w:rsidRPr="0062365F">
        <w:rPr>
          <w:b w:val="0"/>
          <w:sz w:val="28"/>
          <w:szCs w:val="28"/>
        </w:rPr>
        <w:t xml:space="preserve">документ об образовании считается представленным в копии, если информация об указанном документе подтверждена сведениями, имеющимися в федеральной информационной системе «Федеральный реестр сведений о </w:t>
      </w:r>
      <w:proofErr w:type="gramStart"/>
      <w:r w:rsidRPr="0062365F">
        <w:rPr>
          <w:b w:val="0"/>
          <w:sz w:val="28"/>
          <w:szCs w:val="28"/>
        </w:rPr>
        <w:t>документах</w:t>
      </w:r>
      <w:proofErr w:type="gramEnd"/>
      <w:r w:rsidRPr="0062365F">
        <w:rPr>
          <w:b w:val="0"/>
          <w:sz w:val="28"/>
          <w:szCs w:val="28"/>
        </w:rPr>
        <w:t xml:space="preserve"> об образовании и (или) о квалификации, документах об обучении» (далее – ФРДО). Организация по своему решению устанавливает необходимость представления </w:t>
      </w:r>
      <w:proofErr w:type="gramStart"/>
      <w:r w:rsidRPr="0062365F">
        <w:rPr>
          <w:b w:val="0"/>
          <w:sz w:val="28"/>
          <w:szCs w:val="28"/>
        </w:rPr>
        <w:t>поступающим</w:t>
      </w:r>
      <w:proofErr w:type="gramEnd"/>
      <w:r w:rsidRPr="0062365F">
        <w:rPr>
          <w:b w:val="0"/>
          <w:sz w:val="28"/>
          <w:szCs w:val="28"/>
        </w:rPr>
        <w:t xml:space="preserve"> оригинала или копии (электронного образа) документа об образовании (в дополнение к подтверждению информации об указанном документе сведениями, имеющимися в ФРДО);</w:t>
      </w:r>
    </w:p>
    <w:p w:rsidR="00AB7D9A" w:rsidRPr="0062365F" w:rsidRDefault="00AB7D9A" w:rsidP="00C73554">
      <w:pPr>
        <w:pStyle w:val="Heading1"/>
        <w:tabs>
          <w:tab w:val="left" w:pos="4370"/>
        </w:tabs>
        <w:spacing w:before="120" w:after="120"/>
        <w:ind w:left="0" w:right="452" w:firstLine="709"/>
        <w:jc w:val="both"/>
        <w:rPr>
          <w:b w:val="0"/>
          <w:sz w:val="28"/>
          <w:szCs w:val="28"/>
        </w:rPr>
      </w:pPr>
      <w:proofErr w:type="gramStart"/>
      <w:r w:rsidRPr="0062365F">
        <w:rPr>
          <w:b w:val="0"/>
          <w:sz w:val="28"/>
          <w:szCs w:val="28"/>
        </w:rPr>
        <w:t xml:space="preserve">в случае если информация о документе, удостоверяющем личность, гражданство, документе, подтверждающем регистрацию в системе индивидуального (персонифицированного) учета, документе об образовании не подтверждена сведениями, имеющимися на ЕПГУ или в иных государственных информационных системах (в том числе в ФРДО), поступающий представляет документ в виде электронного образа посредством электронной информационной системы организации или представляет в организацию в виде оригинала или копии. </w:t>
      </w:r>
      <w:proofErr w:type="gramEnd"/>
    </w:p>
    <w:p w:rsidR="00541A35" w:rsidRPr="0062365F" w:rsidRDefault="00AB7D9A" w:rsidP="00C73554">
      <w:pPr>
        <w:pStyle w:val="Heading1"/>
        <w:tabs>
          <w:tab w:val="left" w:pos="4370"/>
        </w:tabs>
        <w:spacing w:before="120" w:after="120"/>
        <w:ind w:left="0" w:right="452" w:firstLine="709"/>
        <w:jc w:val="both"/>
        <w:rPr>
          <w:b w:val="0"/>
          <w:sz w:val="28"/>
          <w:szCs w:val="28"/>
        </w:rPr>
      </w:pPr>
      <w:r>
        <w:t>4</w:t>
      </w:r>
      <w:r w:rsidR="0062365F">
        <w:t>.1</w:t>
      </w:r>
      <w:r>
        <w:t xml:space="preserve">0. </w:t>
      </w:r>
      <w:r w:rsidRPr="0062365F">
        <w:rPr>
          <w:b w:val="0"/>
          <w:sz w:val="28"/>
          <w:szCs w:val="28"/>
        </w:rPr>
        <w:t>Документы, выполненные на иностранном языке, представляются с переводом на русский язык, заверенным нотариально (в том числе консульским должностным лицом), или иным способом, установленным организацией, если иное не предусмотрено международным договором Российской Федерации.</w:t>
      </w:r>
    </w:p>
    <w:p w:rsidR="00541A35" w:rsidRPr="0062365F" w:rsidRDefault="003C2561" w:rsidP="00C73554">
      <w:pPr>
        <w:pStyle w:val="Heading1"/>
        <w:tabs>
          <w:tab w:val="left" w:pos="4370"/>
        </w:tabs>
        <w:spacing w:before="120" w:after="120"/>
        <w:ind w:left="0" w:right="452" w:firstLine="709"/>
        <w:jc w:val="both"/>
        <w:rPr>
          <w:b w:val="0"/>
          <w:sz w:val="28"/>
          <w:szCs w:val="28"/>
        </w:rPr>
      </w:pPr>
      <w:r w:rsidRPr="004634D4">
        <w:rPr>
          <w:sz w:val="28"/>
          <w:szCs w:val="28"/>
        </w:rPr>
        <w:t>4</w:t>
      </w:r>
      <w:r w:rsidR="004634D4" w:rsidRPr="004634D4">
        <w:rPr>
          <w:sz w:val="28"/>
          <w:szCs w:val="28"/>
        </w:rPr>
        <w:t>.1</w:t>
      </w:r>
      <w:r w:rsidRPr="004634D4">
        <w:rPr>
          <w:sz w:val="28"/>
          <w:szCs w:val="28"/>
        </w:rPr>
        <w:t>1.</w:t>
      </w:r>
      <w:r w:rsidRPr="0062365F">
        <w:rPr>
          <w:b w:val="0"/>
          <w:sz w:val="28"/>
          <w:szCs w:val="28"/>
        </w:rPr>
        <w:t xml:space="preserve">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roofErr w:type="gramStart"/>
      <w:r w:rsidRPr="0062365F">
        <w:rPr>
          <w:b w:val="0"/>
          <w:sz w:val="28"/>
          <w:szCs w:val="28"/>
        </w:rPr>
        <w:t xml:space="preserve"> .</w:t>
      </w:r>
      <w:proofErr w:type="gramEnd"/>
    </w:p>
    <w:p w:rsidR="00FE6180" w:rsidRPr="004634D4" w:rsidRDefault="00FE6180" w:rsidP="00C73554">
      <w:pPr>
        <w:spacing w:after="0" w:line="240" w:lineRule="auto"/>
        <w:ind w:right="452" w:firstLine="709"/>
        <w:jc w:val="both"/>
        <w:rPr>
          <w:rFonts w:ascii="Times New Roman" w:hAnsi="Times New Roman" w:cs="Times New Roman"/>
          <w:sz w:val="28"/>
          <w:szCs w:val="28"/>
        </w:rPr>
      </w:pPr>
      <w:r w:rsidRPr="004634D4">
        <w:rPr>
          <w:rFonts w:ascii="Times New Roman" w:hAnsi="Times New Roman" w:cs="Times New Roman"/>
          <w:b/>
          <w:sz w:val="28"/>
          <w:szCs w:val="28"/>
        </w:rPr>
        <w:t>4</w:t>
      </w:r>
      <w:r w:rsidR="004634D4" w:rsidRPr="004634D4">
        <w:rPr>
          <w:rFonts w:ascii="Times New Roman" w:hAnsi="Times New Roman" w:cs="Times New Roman"/>
          <w:b/>
          <w:sz w:val="28"/>
          <w:szCs w:val="28"/>
        </w:rPr>
        <w:t>.1</w:t>
      </w:r>
      <w:r w:rsidRPr="004634D4">
        <w:rPr>
          <w:rFonts w:ascii="Times New Roman" w:hAnsi="Times New Roman" w:cs="Times New Roman"/>
          <w:b/>
          <w:sz w:val="28"/>
          <w:szCs w:val="28"/>
        </w:rPr>
        <w:t>2.</w:t>
      </w:r>
      <w:r w:rsidRPr="004634D4">
        <w:rPr>
          <w:rFonts w:ascii="Times New Roman" w:hAnsi="Times New Roman" w:cs="Times New Roman"/>
          <w:sz w:val="28"/>
          <w:szCs w:val="28"/>
        </w:rPr>
        <w:t xml:space="preserve"> Организация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 </w:t>
      </w:r>
    </w:p>
    <w:p w:rsidR="00FE6180" w:rsidRPr="004634D4" w:rsidRDefault="00FE6180" w:rsidP="00C73554">
      <w:pPr>
        <w:spacing w:after="0" w:line="240" w:lineRule="auto"/>
        <w:ind w:right="452" w:firstLine="709"/>
        <w:jc w:val="both"/>
        <w:rPr>
          <w:rFonts w:ascii="Times New Roman" w:hAnsi="Times New Roman" w:cs="Times New Roman"/>
          <w:sz w:val="28"/>
          <w:szCs w:val="28"/>
        </w:rPr>
      </w:pPr>
      <w:r w:rsidRPr="004634D4">
        <w:rPr>
          <w:rFonts w:ascii="Times New Roman" w:hAnsi="Times New Roman" w:cs="Times New Roman"/>
          <w:b/>
          <w:sz w:val="28"/>
          <w:szCs w:val="28"/>
        </w:rPr>
        <w:t>4</w:t>
      </w:r>
      <w:r w:rsidR="004634D4" w:rsidRPr="004634D4">
        <w:rPr>
          <w:rFonts w:ascii="Times New Roman" w:hAnsi="Times New Roman" w:cs="Times New Roman"/>
          <w:b/>
          <w:sz w:val="28"/>
          <w:szCs w:val="28"/>
        </w:rPr>
        <w:t>.1</w:t>
      </w:r>
      <w:r w:rsidRPr="004634D4">
        <w:rPr>
          <w:rFonts w:ascii="Times New Roman" w:hAnsi="Times New Roman" w:cs="Times New Roman"/>
          <w:b/>
          <w:sz w:val="28"/>
          <w:szCs w:val="28"/>
        </w:rPr>
        <w:t>3.</w:t>
      </w:r>
      <w:r w:rsidRPr="004634D4">
        <w:rPr>
          <w:rFonts w:ascii="Times New Roman" w:hAnsi="Times New Roman" w:cs="Times New Roman"/>
          <w:sz w:val="28"/>
          <w:szCs w:val="28"/>
        </w:rPr>
        <w:t xml:space="preserve"> Организация формирует личное дело </w:t>
      </w:r>
      <w:proofErr w:type="gramStart"/>
      <w:r w:rsidRPr="004634D4">
        <w:rPr>
          <w:rFonts w:ascii="Times New Roman" w:hAnsi="Times New Roman" w:cs="Times New Roman"/>
          <w:sz w:val="28"/>
          <w:szCs w:val="28"/>
        </w:rPr>
        <w:t>поступающего</w:t>
      </w:r>
      <w:proofErr w:type="gramEnd"/>
      <w:r w:rsidRPr="004634D4">
        <w:rPr>
          <w:rFonts w:ascii="Times New Roman" w:hAnsi="Times New Roman" w:cs="Times New Roman"/>
          <w:sz w:val="28"/>
          <w:szCs w:val="28"/>
        </w:rPr>
        <w:t xml:space="preserve">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 </w:t>
      </w:r>
    </w:p>
    <w:p w:rsidR="00FE6180" w:rsidRPr="008C10F6" w:rsidRDefault="00FE6180" w:rsidP="00C73554">
      <w:pPr>
        <w:spacing w:after="0" w:line="240" w:lineRule="auto"/>
        <w:ind w:right="452" w:firstLine="709"/>
        <w:jc w:val="both"/>
        <w:rPr>
          <w:rFonts w:ascii="Times New Roman" w:hAnsi="Times New Roman" w:cs="Times New Roman"/>
          <w:sz w:val="28"/>
          <w:szCs w:val="28"/>
        </w:rPr>
      </w:pPr>
      <w:r w:rsidRPr="004634D4">
        <w:rPr>
          <w:rFonts w:ascii="Times New Roman" w:hAnsi="Times New Roman" w:cs="Times New Roman"/>
          <w:b/>
          <w:sz w:val="28"/>
          <w:szCs w:val="28"/>
        </w:rPr>
        <w:t>4</w:t>
      </w:r>
      <w:r w:rsidR="004634D4" w:rsidRPr="004634D4">
        <w:rPr>
          <w:rFonts w:ascii="Times New Roman" w:hAnsi="Times New Roman" w:cs="Times New Roman"/>
          <w:b/>
          <w:sz w:val="28"/>
          <w:szCs w:val="28"/>
        </w:rPr>
        <w:t>.1</w:t>
      </w:r>
      <w:r w:rsidRPr="004634D4">
        <w:rPr>
          <w:rFonts w:ascii="Times New Roman" w:hAnsi="Times New Roman" w:cs="Times New Roman"/>
          <w:b/>
          <w:sz w:val="28"/>
          <w:szCs w:val="28"/>
        </w:rPr>
        <w:t>4.</w:t>
      </w:r>
      <w:r w:rsidRPr="004634D4">
        <w:rPr>
          <w:rFonts w:ascii="Times New Roman" w:hAnsi="Times New Roman" w:cs="Times New Roman"/>
          <w:sz w:val="28"/>
          <w:szCs w:val="28"/>
        </w:rPr>
        <w:t xml:space="preserve"> По результатам приема заявлений и документов и проведения вступительных испытаний организация принимает решение по вопросу о допуске поступающих к участию в конкурсе. </w:t>
      </w:r>
    </w:p>
    <w:p w:rsidR="008D0E2E" w:rsidRPr="008C10F6" w:rsidRDefault="008D0E2E" w:rsidP="00C73554">
      <w:pPr>
        <w:spacing w:after="0" w:line="240" w:lineRule="auto"/>
        <w:ind w:right="452" w:firstLine="709"/>
        <w:jc w:val="center"/>
        <w:rPr>
          <w:rFonts w:ascii="Times New Roman" w:hAnsi="Times New Roman" w:cs="Times New Roman"/>
          <w:b/>
          <w:sz w:val="28"/>
          <w:szCs w:val="28"/>
        </w:rPr>
      </w:pPr>
      <w:r w:rsidRPr="00E31D64">
        <w:rPr>
          <w:rFonts w:ascii="Times New Roman" w:hAnsi="Times New Roman" w:cs="Times New Roman"/>
          <w:b/>
          <w:sz w:val="28"/>
          <w:szCs w:val="28"/>
        </w:rPr>
        <w:t xml:space="preserve">V. Списки </w:t>
      </w:r>
      <w:proofErr w:type="gramStart"/>
      <w:r w:rsidRPr="00E31D64">
        <w:rPr>
          <w:rFonts w:ascii="Times New Roman" w:hAnsi="Times New Roman" w:cs="Times New Roman"/>
          <w:b/>
          <w:sz w:val="28"/>
          <w:szCs w:val="28"/>
        </w:rPr>
        <w:t>подавших</w:t>
      </w:r>
      <w:proofErr w:type="gramEnd"/>
      <w:r w:rsidRPr="00E31D64">
        <w:rPr>
          <w:rFonts w:ascii="Times New Roman" w:hAnsi="Times New Roman" w:cs="Times New Roman"/>
          <w:b/>
          <w:sz w:val="28"/>
          <w:szCs w:val="28"/>
        </w:rPr>
        <w:t xml:space="preserve"> заявление и конкурсные списки</w:t>
      </w:r>
    </w:p>
    <w:p w:rsidR="008D0E2E" w:rsidRPr="00E31D64" w:rsidRDefault="00E31D64"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b/>
          <w:sz w:val="28"/>
          <w:szCs w:val="28"/>
        </w:rPr>
        <w:lastRenderedPageBreak/>
        <w:t>5.1</w:t>
      </w:r>
      <w:r w:rsidR="008D0E2E" w:rsidRPr="00E31D64">
        <w:rPr>
          <w:rFonts w:ascii="Times New Roman" w:hAnsi="Times New Roman" w:cs="Times New Roman"/>
          <w:b/>
          <w:sz w:val="28"/>
          <w:szCs w:val="28"/>
        </w:rPr>
        <w:t>.</w:t>
      </w:r>
      <w:r w:rsidR="008D0E2E" w:rsidRPr="00E31D64">
        <w:rPr>
          <w:rFonts w:ascii="Times New Roman" w:hAnsi="Times New Roman" w:cs="Times New Roman"/>
          <w:sz w:val="28"/>
          <w:szCs w:val="28"/>
        </w:rPr>
        <w:t xml:space="preserve"> Списки подавших заявление формируются в период приема заявлений и документов и проведения вступительных испытаний и публикуются на официальном сайте со дня начала приема заявлений и документов, а также на ЕПГУ со дня начала приема заявлений о приеме посредством ЕПГУ. </w:t>
      </w:r>
    </w:p>
    <w:p w:rsidR="008D0E2E" w:rsidRPr="00E31D64" w:rsidRDefault="00E31D64"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b/>
          <w:sz w:val="28"/>
          <w:szCs w:val="28"/>
        </w:rPr>
        <w:t>5.2</w:t>
      </w:r>
      <w:r w:rsidR="008D0E2E" w:rsidRPr="00E31D64">
        <w:rPr>
          <w:rFonts w:ascii="Times New Roman" w:hAnsi="Times New Roman" w:cs="Times New Roman"/>
          <w:b/>
          <w:sz w:val="28"/>
          <w:szCs w:val="28"/>
        </w:rPr>
        <w:t>.</w:t>
      </w:r>
      <w:r w:rsidR="008D0E2E" w:rsidRPr="00E31D64">
        <w:rPr>
          <w:rFonts w:ascii="Times New Roman" w:hAnsi="Times New Roman" w:cs="Times New Roman"/>
          <w:sz w:val="28"/>
          <w:szCs w:val="28"/>
        </w:rPr>
        <w:t xml:space="preserve"> Указанные списки формируются для каждого конкурса и обновляются при наличии изменений ежедневно до дня публикации конкурсных списков включительно. </w:t>
      </w:r>
    </w:p>
    <w:p w:rsidR="008D0E2E" w:rsidRPr="008C10F6" w:rsidRDefault="00E31D64"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b/>
          <w:sz w:val="28"/>
          <w:szCs w:val="28"/>
        </w:rPr>
        <w:t>5.3</w:t>
      </w:r>
      <w:r w:rsidR="008D0E2E" w:rsidRPr="00E31D64">
        <w:rPr>
          <w:rFonts w:ascii="Times New Roman" w:hAnsi="Times New Roman" w:cs="Times New Roman"/>
          <w:b/>
          <w:sz w:val="28"/>
          <w:szCs w:val="28"/>
        </w:rPr>
        <w:t>.</w:t>
      </w:r>
      <w:r w:rsidR="008D0E2E" w:rsidRPr="00E31D64">
        <w:rPr>
          <w:rFonts w:ascii="Times New Roman" w:hAnsi="Times New Roman" w:cs="Times New Roman"/>
          <w:sz w:val="28"/>
          <w:szCs w:val="28"/>
        </w:rPr>
        <w:t xml:space="preserve"> Конкурсные списки формируются по результатам приема заявлений и документов и проведения вступительных испытаний и публикуются на официальном сайте и на ЕПГУ. Конкурсные списки формируются для каждого конкурса и обновляются при наличии изменений ежедневно до дня издания приказа (приказов) о зачислении по соответствующему конкурсу включительно. </w:t>
      </w:r>
    </w:p>
    <w:p w:rsidR="00E31D64" w:rsidRPr="00E31D64" w:rsidRDefault="00E31D64"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b/>
          <w:sz w:val="28"/>
          <w:szCs w:val="28"/>
        </w:rPr>
        <w:t>5.4</w:t>
      </w:r>
      <w:r w:rsidR="008D0E2E" w:rsidRPr="00E31D64">
        <w:rPr>
          <w:rFonts w:ascii="Times New Roman" w:hAnsi="Times New Roman" w:cs="Times New Roman"/>
          <w:b/>
          <w:sz w:val="28"/>
          <w:szCs w:val="28"/>
        </w:rPr>
        <w:t>.</w:t>
      </w:r>
      <w:r w:rsidR="008D0E2E" w:rsidRPr="00E31D64">
        <w:rPr>
          <w:rFonts w:ascii="Times New Roman" w:hAnsi="Times New Roman" w:cs="Times New Roman"/>
          <w:sz w:val="28"/>
          <w:szCs w:val="28"/>
        </w:rPr>
        <w:t xml:space="preserve"> </w:t>
      </w:r>
      <w:proofErr w:type="gramStart"/>
      <w:r w:rsidR="008D0E2E" w:rsidRPr="00E31D64">
        <w:rPr>
          <w:rFonts w:ascii="Times New Roman" w:hAnsi="Times New Roman" w:cs="Times New Roman"/>
          <w:sz w:val="28"/>
          <w:szCs w:val="28"/>
        </w:rPr>
        <w:t xml:space="preserve">В конкурсный список включаются поступающие, которые имеют не менее минимального количества баллов за вступительные испытания. </w:t>
      </w:r>
      <w:proofErr w:type="gramEnd"/>
    </w:p>
    <w:p w:rsidR="008D0E2E" w:rsidRPr="00E31D64" w:rsidRDefault="00E31D64"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b/>
          <w:sz w:val="28"/>
          <w:szCs w:val="28"/>
        </w:rPr>
        <w:t>5.5</w:t>
      </w:r>
      <w:r w:rsidR="008D0E2E" w:rsidRPr="00E31D64">
        <w:rPr>
          <w:rFonts w:ascii="Times New Roman" w:hAnsi="Times New Roman" w:cs="Times New Roman"/>
          <w:b/>
          <w:sz w:val="28"/>
          <w:szCs w:val="28"/>
        </w:rPr>
        <w:t>.</w:t>
      </w:r>
      <w:r w:rsidR="008D0E2E" w:rsidRPr="00E31D64">
        <w:rPr>
          <w:rFonts w:ascii="Times New Roman" w:hAnsi="Times New Roman" w:cs="Times New Roman"/>
          <w:sz w:val="28"/>
          <w:szCs w:val="28"/>
        </w:rPr>
        <w:t xml:space="preserve"> В конкурсном списке указываются следующие сведения:</w:t>
      </w:r>
    </w:p>
    <w:p w:rsidR="008D0E2E"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1) уникальный код, присвоенный </w:t>
      </w:r>
      <w:proofErr w:type="gramStart"/>
      <w:r w:rsidRPr="00E31D64">
        <w:rPr>
          <w:rFonts w:ascii="Times New Roman" w:hAnsi="Times New Roman" w:cs="Times New Roman"/>
          <w:sz w:val="28"/>
          <w:szCs w:val="28"/>
        </w:rPr>
        <w:t>поступающему</w:t>
      </w:r>
      <w:proofErr w:type="gramEnd"/>
      <w:r w:rsidRPr="00E31D64">
        <w:rPr>
          <w:rFonts w:ascii="Times New Roman" w:hAnsi="Times New Roman" w:cs="Times New Roman"/>
          <w:sz w:val="28"/>
          <w:szCs w:val="28"/>
        </w:rPr>
        <w:t xml:space="preserve"> (далее</w:t>
      </w:r>
      <w:r w:rsidR="00E31D64" w:rsidRPr="00E31D64">
        <w:rPr>
          <w:rFonts w:ascii="Times New Roman" w:hAnsi="Times New Roman" w:cs="Times New Roman"/>
          <w:sz w:val="28"/>
          <w:szCs w:val="28"/>
        </w:rPr>
        <w:t xml:space="preserve"> –</w:t>
      </w:r>
      <w:r w:rsidRPr="00E31D64">
        <w:rPr>
          <w:rFonts w:ascii="Times New Roman" w:hAnsi="Times New Roman" w:cs="Times New Roman"/>
          <w:sz w:val="28"/>
          <w:szCs w:val="28"/>
        </w:rPr>
        <w:t xml:space="preserve"> уникальный код поступающего); </w:t>
      </w:r>
    </w:p>
    <w:p w:rsidR="008D0E2E"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2) сумма конкурсных баллов; </w:t>
      </w:r>
    </w:p>
    <w:p w:rsidR="008D0E2E" w:rsidRPr="008C10F6"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3) сумма баллов за вступительные испытания; </w:t>
      </w:r>
    </w:p>
    <w:p w:rsidR="008D0E2E"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4) количество баллов за каждое вступительное испытание; </w:t>
      </w:r>
    </w:p>
    <w:p w:rsidR="008D0E2E" w:rsidRPr="008C10F6"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5) количество баллов за общие индивидуальные достижения; </w:t>
      </w:r>
    </w:p>
    <w:p w:rsidR="008D0E2E"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6) количество баллов за целевые индивидуальные достижения (при приеме на обучение на места в пределах целевой квоты); </w:t>
      </w:r>
    </w:p>
    <w:p w:rsidR="008D0E2E" w:rsidRPr="008C10F6"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7) индивидуальные достижения, учитываемые при равенстве </w:t>
      </w:r>
      <w:proofErr w:type="gramStart"/>
      <w:r w:rsidRPr="00E31D64">
        <w:rPr>
          <w:rFonts w:ascii="Times New Roman" w:hAnsi="Times New Roman" w:cs="Times New Roman"/>
          <w:sz w:val="28"/>
          <w:szCs w:val="28"/>
        </w:rPr>
        <w:t>поступающих</w:t>
      </w:r>
      <w:proofErr w:type="gramEnd"/>
      <w:r w:rsidRPr="00E31D64">
        <w:rPr>
          <w:rFonts w:ascii="Times New Roman" w:hAnsi="Times New Roman" w:cs="Times New Roman"/>
          <w:sz w:val="28"/>
          <w:szCs w:val="28"/>
        </w:rPr>
        <w:t xml:space="preserve"> по иным критериям ранжирования; </w:t>
      </w:r>
    </w:p>
    <w:p w:rsidR="008D0E2E"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8) при приеме на обучение на места в рамках контрольных цифр приема </w:t>
      </w:r>
      <w:r w:rsidR="00E31D64" w:rsidRPr="00E31D64">
        <w:rPr>
          <w:rFonts w:ascii="Times New Roman" w:hAnsi="Times New Roman" w:cs="Times New Roman"/>
          <w:sz w:val="28"/>
          <w:szCs w:val="28"/>
        </w:rPr>
        <w:t>–</w:t>
      </w:r>
      <w:r w:rsidRPr="00E31D64">
        <w:rPr>
          <w:rFonts w:ascii="Times New Roman" w:hAnsi="Times New Roman" w:cs="Times New Roman"/>
          <w:sz w:val="28"/>
          <w:szCs w:val="28"/>
        </w:rPr>
        <w:t xml:space="preserve"> наличие согласия на зачисление; </w:t>
      </w:r>
    </w:p>
    <w:p w:rsidR="008D0E2E"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9) при приеме на обучение на платные места </w:t>
      </w:r>
      <w:r w:rsidR="00E31D64" w:rsidRPr="00E31D64">
        <w:rPr>
          <w:rFonts w:ascii="Times New Roman" w:hAnsi="Times New Roman" w:cs="Times New Roman"/>
          <w:sz w:val="28"/>
          <w:szCs w:val="28"/>
        </w:rPr>
        <w:t>–</w:t>
      </w:r>
      <w:r w:rsidRPr="00E31D64">
        <w:rPr>
          <w:rFonts w:ascii="Times New Roman" w:hAnsi="Times New Roman" w:cs="Times New Roman"/>
          <w:sz w:val="28"/>
          <w:szCs w:val="28"/>
        </w:rPr>
        <w:t xml:space="preserve"> наличие заключенного договора об образовании; </w:t>
      </w:r>
    </w:p>
    <w:p w:rsidR="00E31D64"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10) приоритет зачисления, указанный </w:t>
      </w:r>
      <w:proofErr w:type="gramStart"/>
      <w:r w:rsidRPr="00E31D64">
        <w:rPr>
          <w:rFonts w:ascii="Times New Roman" w:hAnsi="Times New Roman" w:cs="Times New Roman"/>
          <w:sz w:val="28"/>
          <w:szCs w:val="28"/>
        </w:rPr>
        <w:t>поступающим</w:t>
      </w:r>
      <w:proofErr w:type="gramEnd"/>
      <w:r w:rsidRPr="00E31D64">
        <w:rPr>
          <w:rFonts w:ascii="Times New Roman" w:hAnsi="Times New Roman" w:cs="Times New Roman"/>
          <w:sz w:val="28"/>
          <w:szCs w:val="28"/>
        </w:rPr>
        <w:t xml:space="preserve"> по данной конкурсной группе; </w:t>
      </w:r>
    </w:p>
    <w:p w:rsidR="00E31D64"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11) высшие приоритеты </w:t>
      </w:r>
      <w:proofErr w:type="gramStart"/>
      <w:r w:rsidRPr="00E31D64">
        <w:rPr>
          <w:rFonts w:ascii="Times New Roman" w:hAnsi="Times New Roman" w:cs="Times New Roman"/>
          <w:sz w:val="28"/>
          <w:szCs w:val="28"/>
        </w:rPr>
        <w:t>поступающего</w:t>
      </w:r>
      <w:proofErr w:type="gramEnd"/>
      <w:r w:rsidRPr="00E31D64">
        <w:rPr>
          <w:rFonts w:ascii="Times New Roman" w:hAnsi="Times New Roman" w:cs="Times New Roman"/>
          <w:sz w:val="28"/>
          <w:szCs w:val="28"/>
        </w:rPr>
        <w:t xml:space="preserve"> (далее </w:t>
      </w:r>
      <w:r w:rsidR="00E31D64" w:rsidRPr="00E31D64">
        <w:rPr>
          <w:rFonts w:ascii="Times New Roman" w:hAnsi="Times New Roman" w:cs="Times New Roman"/>
          <w:sz w:val="28"/>
          <w:szCs w:val="28"/>
        </w:rPr>
        <w:t>–</w:t>
      </w:r>
      <w:r w:rsidRPr="00E31D64">
        <w:rPr>
          <w:rFonts w:ascii="Times New Roman" w:hAnsi="Times New Roman" w:cs="Times New Roman"/>
          <w:sz w:val="28"/>
          <w:szCs w:val="28"/>
        </w:rPr>
        <w:t xml:space="preserve"> высшие приоритеты): </w:t>
      </w:r>
    </w:p>
    <w:p w:rsidR="00E31D64"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 xml:space="preserve">основной высший приоритет; </w:t>
      </w:r>
    </w:p>
    <w:p w:rsidR="00FE6180" w:rsidRPr="00E31D64" w:rsidRDefault="008D0E2E" w:rsidP="00C73554">
      <w:pPr>
        <w:spacing w:after="0" w:line="240" w:lineRule="auto"/>
        <w:ind w:right="452" w:firstLine="709"/>
        <w:jc w:val="both"/>
        <w:rPr>
          <w:rFonts w:ascii="Times New Roman" w:hAnsi="Times New Roman" w:cs="Times New Roman"/>
          <w:sz w:val="28"/>
          <w:szCs w:val="28"/>
        </w:rPr>
      </w:pPr>
      <w:r w:rsidRPr="00E31D64">
        <w:rPr>
          <w:rFonts w:ascii="Times New Roman" w:hAnsi="Times New Roman" w:cs="Times New Roman"/>
          <w:sz w:val="28"/>
          <w:szCs w:val="28"/>
        </w:rPr>
        <w:t>высший проходной приоритет.</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b/>
          <w:sz w:val="28"/>
          <w:szCs w:val="28"/>
        </w:rPr>
        <w:t>5</w:t>
      </w:r>
      <w:r w:rsidR="00E31D64" w:rsidRPr="0064257E">
        <w:rPr>
          <w:rFonts w:ascii="Times New Roman" w:hAnsi="Times New Roman" w:cs="Times New Roman"/>
          <w:b/>
          <w:sz w:val="28"/>
          <w:szCs w:val="28"/>
        </w:rPr>
        <w:t>.6</w:t>
      </w:r>
      <w:r w:rsidRPr="0064257E">
        <w:rPr>
          <w:rFonts w:ascii="Times New Roman" w:hAnsi="Times New Roman" w:cs="Times New Roman"/>
          <w:b/>
          <w:sz w:val="28"/>
          <w:szCs w:val="28"/>
        </w:rPr>
        <w:t>.</w:t>
      </w:r>
      <w:r w:rsidRPr="0064257E">
        <w:rPr>
          <w:rFonts w:ascii="Times New Roman" w:hAnsi="Times New Roman" w:cs="Times New Roman"/>
          <w:sz w:val="28"/>
          <w:szCs w:val="28"/>
        </w:rPr>
        <w:t xml:space="preserve"> В списке </w:t>
      </w:r>
      <w:proofErr w:type="gramStart"/>
      <w:r w:rsidRPr="0064257E">
        <w:rPr>
          <w:rFonts w:ascii="Times New Roman" w:hAnsi="Times New Roman" w:cs="Times New Roman"/>
          <w:sz w:val="28"/>
          <w:szCs w:val="28"/>
        </w:rPr>
        <w:t>подавших</w:t>
      </w:r>
      <w:proofErr w:type="gramEnd"/>
      <w:r w:rsidRPr="0064257E">
        <w:rPr>
          <w:rFonts w:ascii="Times New Roman" w:hAnsi="Times New Roman" w:cs="Times New Roman"/>
          <w:sz w:val="28"/>
          <w:szCs w:val="28"/>
        </w:rPr>
        <w:t xml:space="preserve"> заявление указываются: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сведения, указанные в пункте </w:t>
      </w:r>
      <w:r w:rsidR="00E31D64" w:rsidRPr="009D50DB">
        <w:rPr>
          <w:rFonts w:ascii="Times New Roman" w:hAnsi="Times New Roman" w:cs="Times New Roman"/>
          <w:sz w:val="28"/>
          <w:szCs w:val="28"/>
        </w:rPr>
        <w:t>5.5</w:t>
      </w:r>
      <w:r w:rsidR="00E31D64" w:rsidRPr="0064257E">
        <w:rPr>
          <w:rFonts w:ascii="Times New Roman" w:hAnsi="Times New Roman" w:cs="Times New Roman"/>
          <w:sz w:val="28"/>
          <w:szCs w:val="28"/>
        </w:rPr>
        <w:t xml:space="preserve"> </w:t>
      </w:r>
      <w:r w:rsidRPr="0064257E">
        <w:rPr>
          <w:rFonts w:ascii="Times New Roman" w:hAnsi="Times New Roman" w:cs="Times New Roman"/>
          <w:sz w:val="28"/>
          <w:szCs w:val="28"/>
        </w:rPr>
        <w:t>настоящего Порядка (за исключением индивидуальных достижений, учитываемых при равенстве поступающих по иным критериям ранжирования, и высших приоритетов);</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 информация о рассмотрении заявления о приеме, в том числе о допуске к участию в конкурсе.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lastRenderedPageBreak/>
        <w:t xml:space="preserve">Сведения, отсутствующие на момент подачи заявления о приеме, указываются в списке подавших заявление после получения организацией таких сведений.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b/>
          <w:sz w:val="28"/>
          <w:szCs w:val="28"/>
        </w:rPr>
        <w:t>5</w:t>
      </w:r>
      <w:r w:rsidR="00E31D64" w:rsidRPr="0064257E">
        <w:rPr>
          <w:rFonts w:ascii="Times New Roman" w:hAnsi="Times New Roman" w:cs="Times New Roman"/>
          <w:b/>
          <w:sz w:val="28"/>
          <w:szCs w:val="28"/>
        </w:rPr>
        <w:t>.7</w:t>
      </w:r>
      <w:r w:rsidRPr="0064257E">
        <w:rPr>
          <w:rFonts w:ascii="Times New Roman" w:hAnsi="Times New Roman" w:cs="Times New Roman"/>
          <w:b/>
          <w:sz w:val="28"/>
          <w:szCs w:val="28"/>
        </w:rPr>
        <w:t>.</w:t>
      </w:r>
      <w:r w:rsidRPr="0064257E">
        <w:rPr>
          <w:rFonts w:ascii="Times New Roman" w:hAnsi="Times New Roman" w:cs="Times New Roman"/>
          <w:sz w:val="28"/>
          <w:szCs w:val="28"/>
        </w:rPr>
        <w:t xml:space="preserve">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w:t>
      </w:r>
      <w:r w:rsidR="00E31D64" w:rsidRPr="0064257E">
        <w:rPr>
          <w:rFonts w:ascii="Times New Roman" w:hAnsi="Times New Roman" w:cs="Times New Roman"/>
          <w:sz w:val="28"/>
          <w:szCs w:val="28"/>
        </w:rPr>
        <w:t xml:space="preserve">– </w:t>
      </w:r>
      <w:r w:rsidRPr="0064257E">
        <w:rPr>
          <w:rFonts w:ascii="Times New Roman" w:hAnsi="Times New Roman" w:cs="Times New Roman"/>
          <w:sz w:val="28"/>
          <w:szCs w:val="28"/>
        </w:rPr>
        <w:t xml:space="preserve"> по уникальному коду </w:t>
      </w:r>
      <w:proofErr w:type="gramStart"/>
      <w:r w:rsidRPr="0064257E">
        <w:rPr>
          <w:rFonts w:ascii="Times New Roman" w:hAnsi="Times New Roman" w:cs="Times New Roman"/>
          <w:sz w:val="28"/>
          <w:szCs w:val="28"/>
        </w:rPr>
        <w:t>поступающего</w:t>
      </w:r>
      <w:proofErr w:type="gramEnd"/>
      <w:r w:rsidRPr="0064257E">
        <w:rPr>
          <w:rFonts w:ascii="Times New Roman" w:hAnsi="Times New Roman" w:cs="Times New Roman"/>
          <w:sz w:val="28"/>
          <w:szCs w:val="28"/>
        </w:rPr>
        <w:t xml:space="preserve">.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b/>
          <w:sz w:val="28"/>
          <w:szCs w:val="28"/>
        </w:rPr>
        <w:t>5</w:t>
      </w:r>
      <w:r w:rsidR="00E31D64" w:rsidRPr="0064257E">
        <w:rPr>
          <w:rFonts w:ascii="Times New Roman" w:hAnsi="Times New Roman" w:cs="Times New Roman"/>
          <w:b/>
          <w:sz w:val="28"/>
          <w:szCs w:val="28"/>
        </w:rPr>
        <w:t>.8</w:t>
      </w:r>
      <w:r w:rsidRPr="0064257E">
        <w:rPr>
          <w:rFonts w:ascii="Times New Roman" w:hAnsi="Times New Roman" w:cs="Times New Roman"/>
          <w:b/>
          <w:sz w:val="28"/>
          <w:szCs w:val="28"/>
        </w:rPr>
        <w:t>.</w:t>
      </w:r>
      <w:r w:rsidRPr="0064257E">
        <w:rPr>
          <w:rFonts w:ascii="Times New Roman" w:hAnsi="Times New Roman" w:cs="Times New Roman"/>
          <w:sz w:val="28"/>
          <w:szCs w:val="28"/>
        </w:rPr>
        <w:t xml:space="preserve"> </w:t>
      </w:r>
      <w:proofErr w:type="gramStart"/>
      <w:r w:rsidRPr="0064257E">
        <w:rPr>
          <w:rFonts w:ascii="Times New Roman" w:hAnsi="Times New Roman" w:cs="Times New Roman"/>
          <w:sz w:val="28"/>
          <w:szCs w:val="28"/>
        </w:rPr>
        <w:t>Поступающие</w:t>
      </w:r>
      <w:proofErr w:type="gramEnd"/>
      <w:r w:rsidRPr="0064257E">
        <w:rPr>
          <w:rFonts w:ascii="Times New Roman" w:hAnsi="Times New Roman" w:cs="Times New Roman"/>
          <w:sz w:val="28"/>
          <w:szCs w:val="28"/>
        </w:rPr>
        <w:t xml:space="preserve">, включенные в конкурсный список, ранжируются последовательно по следующим основаниям: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по убыванию суммы конкурсных баллов;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по убыванию суммы баллов за вступительные испытания;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proofErr w:type="gramStart"/>
      <w:r w:rsidRPr="0064257E">
        <w:rPr>
          <w:rFonts w:ascii="Times New Roman" w:hAnsi="Times New Roman" w:cs="Times New Roman"/>
          <w:sz w:val="28"/>
          <w:szCs w:val="28"/>
        </w:rPr>
        <w:t>по убыванию количества баллов за отдельные вступительные испытания в соответствии с приоритетностью испытаний при ранжировании</w:t>
      </w:r>
      <w:proofErr w:type="gramEnd"/>
      <w:r w:rsidRPr="0064257E">
        <w:rPr>
          <w:rFonts w:ascii="Times New Roman" w:hAnsi="Times New Roman" w:cs="Times New Roman"/>
          <w:sz w:val="28"/>
          <w:szCs w:val="28"/>
        </w:rPr>
        <w:t xml:space="preserve">;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по индивидуальным достижениям, учитываемым при равенстве </w:t>
      </w:r>
      <w:proofErr w:type="gramStart"/>
      <w:r w:rsidRPr="0064257E">
        <w:rPr>
          <w:rFonts w:ascii="Times New Roman" w:hAnsi="Times New Roman" w:cs="Times New Roman"/>
          <w:sz w:val="28"/>
          <w:szCs w:val="28"/>
        </w:rPr>
        <w:t>поступающих</w:t>
      </w:r>
      <w:proofErr w:type="gramEnd"/>
      <w:r w:rsidRPr="0064257E">
        <w:rPr>
          <w:rFonts w:ascii="Times New Roman" w:hAnsi="Times New Roman" w:cs="Times New Roman"/>
          <w:sz w:val="28"/>
          <w:szCs w:val="28"/>
        </w:rPr>
        <w:t xml:space="preserve"> по иным критериям ранжирования. </w:t>
      </w:r>
    </w:p>
    <w:p w:rsidR="00D4239A" w:rsidRPr="0064257E" w:rsidRDefault="00D4239A"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VI. Зачисление, подача и отзыв согласия на зачисление, заключение договора об образовании, отзыв документов, отказ от зачисления</w:t>
      </w:r>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6.1.</w:t>
      </w:r>
      <w:r>
        <w:rPr>
          <w:rFonts w:ascii="Times New Roman" w:hAnsi="Times New Roman" w:cs="Times New Roman"/>
          <w:sz w:val="28"/>
          <w:szCs w:val="28"/>
        </w:rPr>
        <w:t xml:space="preserve"> </w:t>
      </w:r>
      <w:r w:rsidR="00D4239A" w:rsidRPr="0064257E">
        <w:rPr>
          <w:rFonts w:ascii="Times New Roman" w:hAnsi="Times New Roman" w:cs="Times New Roman"/>
          <w:sz w:val="28"/>
          <w:szCs w:val="28"/>
        </w:rPr>
        <w:t>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rsidR="00FE6180"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 </w:t>
      </w:r>
      <w:r w:rsidR="00D94E2D" w:rsidRPr="00D94E2D">
        <w:rPr>
          <w:rFonts w:ascii="Times New Roman" w:hAnsi="Times New Roman" w:cs="Times New Roman"/>
          <w:b/>
          <w:sz w:val="28"/>
          <w:szCs w:val="28"/>
        </w:rPr>
        <w:t>6.2.</w:t>
      </w:r>
      <w:r w:rsidR="00D94E2D">
        <w:rPr>
          <w:rFonts w:ascii="Times New Roman" w:hAnsi="Times New Roman" w:cs="Times New Roman"/>
          <w:sz w:val="28"/>
          <w:szCs w:val="28"/>
        </w:rPr>
        <w:t xml:space="preserve"> </w:t>
      </w:r>
      <w:r w:rsidRPr="0064257E">
        <w:rPr>
          <w:rFonts w:ascii="Times New Roman" w:hAnsi="Times New Roman" w:cs="Times New Roman"/>
          <w:sz w:val="28"/>
          <w:szCs w:val="28"/>
        </w:rPr>
        <w:t xml:space="preserve">Для зачисления на места в рамках контрольных цифр приема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Организация устанавливает день завершения представления согласия на зачисление на места в рамках контрольных цифр приема. Представление согласия на зачисление </w:t>
      </w:r>
      <w:proofErr w:type="gramStart"/>
      <w:r w:rsidRPr="0064257E">
        <w:rPr>
          <w:rFonts w:ascii="Times New Roman" w:hAnsi="Times New Roman" w:cs="Times New Roman"/>
          <w:sz w:val="28"/>
          <w:szCs w:val="28"/>
        </w:rPr>
        <w:t>осуществляется</w:t>
      </w:r>
      <w:proofErr w:type="gramEnd"/>
      <w:r w:rsidRPr="0064257E">
        <w:rPr>
          <w:rFonts w:ascii="Times New Roman" w:hAnsi="Times New Roman" w:cs="Times New Roman"/>
          <w:sz w:val="28"/>
          <w:szCs w:val="28"/>
        </w:rPr>
        <w:t xml:space="preserve"> начиная со дня начала приема заявлений о приеме до установленного времени в день завершения представления согласия на зачисление (далее</w:t>
      </w:r>
      <w:r w:rsidR="0064257E">
        <w:rPr>
          <w:rFonts w:ascii="Times New Roman" w:hAnsi="Times New Roman" w:cs="Times New Roman"/>
          <w:sz w:val="28"/>
          <w:szCs w:val="28"/>
        </w:rPr>
        <w:t xml:space="preserve"> –</w:t>
      </w:r>
      <w:r w:rsidRPr="0064257E">
        <w:rPr>
          <w:rFonts w:ascii="Times New Roman" w:hAnsi="Times New Roman" w:cs="Times New Roman"/>
          <w:sz w:val="28"/>
          <w:szCs w:val="28"/>
        </w:rPr>
        <w:t xml:space="preserve"> срок завершения представления согласия на зачисление).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lastRenderedPageBreak/>
        <w:t xml:space="preserve">Согласие на зачисление применяется ко всем конкурсным группам на места в рамках контрольных цифр приема в данной организации.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В случае если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подавший согласие на зачисление, хочет подать согласие на зачисление в другую организацию, то ему необходимо отозвать поданное согласие на зачисление. </w:t>
      </w:r>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6.3.</w:t>
      </w:r>
      <w:r>
        <w:rPr>
          <w:rFonts w:ascii="Times New Roman" w:hAnsi="Times New Roman" w:cs="Times New Roman"/>
          <w:sz w:val="28"/>
          <w:szCs w:val="28"/>
        </w:rPr>
        <w:t xml:space="preserve"> </w:t>
      </w:r>
      <w:r w:rsidR="00D4239A" w:rsidRPr="0064257E">
        <w:rPr>
          <w:rFonts w:ascii="Times New Roman" w:hAnsi="Times New Roman" w:cs="Times New Roman"/>
          <w:sz w:val="28"/>
          <w:szCs w:val="28"/>
        </w:rPr>
        <w:t xml:space="preserve">Для зачисления на платные места поступающий заключает договор об образовании, а также информирует организацию о необходимости его зачисления в соответствии с договором об образовании. Организация устанавливает день завершения заключения договоров об образовании (далее </w:t>
      </w:r>
      <w:r w:rsidR="0064257E">
        <w:rPr>
          <w:rFonts w:ascii="Times New Roman" w:hAnsi="Times New Roman" w:cs="Times New Roman"/>
          <w:sz w:val="28"/>
          <w:szCs w:val="28"/>
        </w:rPr>
        <w:t>–</w:t>
      </w:r>
      <w:r w:rsidR="00D4239A" w:rsidRPr="0064257E">
        <w:rPr>
          <w:rFonts w:ascii="Times New Roman" w:hAnsi="Times New Roman" w:cs="Times New Roman"/>
          <w:sz w:val="28"/>
          <w:szCs w:val="28"/>
        </w:rPr>
        <w:t xml:space="preserve"> день завершения заключения договоров). Заключение договора об образовании </w:t>
      </w:r>
      <w:proofErr w:type="gramStart"/>
      <w:r w:rsidR="00D4239A" w:rsidRPr="0064257E">
        <w:rPr>
          <w:rFonts w:ascii="Times New Roman" w:hAnsi="Times New Roman" w:cs="Times New Roman"/>
          <w:sz w:val="28"/>
          <w:szCs w:val="28"/>
        </w:rPr>
        <w:t>осуществляется</w:t>
      </w:r>
      <w:proofErr w:type="gramEnd"/>
      <w:r w:rsidR="00D4239A" w:rsidRPr="0064257E">
        <w:rPr>
          <w:rFonts w:ascii="Times New Roman" w:hAnsi="Times New Roman" w:cs="Times New Roman"/>
          <w:sz w:val="28"/>
          <w:szCs w:val="28"/>
        </w:rPr>
        <w:t xml:space="preserve"> начиная со дня начала приема заявлений о приеме до дня завершения заключения договоров включительно. </w:t>
      </w:r>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6.4.</w:t>
      </w:r>
      <w:r>
        <w:rPr>
          <w:rFonts w:ascii="Times New Roman" w:hAnsi="Times New Roman" w:cs="Times New Roman"/>
          <w:sz w:val="28"/>
          <w:szCs w:val="28"/>
        </w:rPr>
        <w:t xml:space="preserve"> </w:t>
      </w:r>
      <w:r w:rsidR="00D4239A" w:rsidRPr="0064257E">
        <w:rPr>
          <w:rFonts w:ascii="Times New Roman" w:hAnsi="Times New Roman" w:cs="Times New Roman"/>
          <w:sz w:val="28"/>
          <w:szCs w:val="28"/>
        </w:rPr>
        <w:t xml:space="preserve">Для зачисления организация определяет высшие приоритеты на основании приоритетов зачисления, указанных </w:t>
      </w:r>
      <w:proofErr w:type="gramStart"/>
      <w:r w:rsidR="00D4239A" w:rsidRPr="0064257E">
        <w:rPr>
          <w:rFonts w:ascii="Times New Roman" w:hAnsi="Times New Roman" w:cs="Times New Roman"/>
          <w:sz w:val="28"/>
          <w:szCs w:val="28"/>
        </w:rPr>
        <w:t>поступающими</w:t>
      </w:r>
      <w:proofErr w:type="gramEnd"/>
      <w:r w:rsidR="00D4239A" w:rsidRPr="0064257E">
        <w:rPr>
          <w:rFonts w:ascii="Times New Roman" w:hAnsi="Times New Roman" w:cs="Times New Roman"/>
          <w:sz w:val="28"/>
          <w:szCs w:val="28"/>
        </w:rPr>
        <w:t xml:space="preserve"> в заявлении о приеме: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основной высший приоритет </w:t>
      </w:r>
      <w:r w:rsidR="0064257E">
        <w:rPr>
          <w:rFonts w:ascii="Times New Roman" w:hAnsi="Times New Roman" w:cs="Times New Roman"/>
          <w:sz w:val="28"/>
          <w:szCs w:val="28"/>
        </w:rPr>
        <w:t>–</w:t>
      </w:r>
      <w:r w:rsidRPr="0064257E">
        <w:rPr>
          <w:rFonts w:ascii="Times New Roman" w:hAnsi="Times New Roman" w:cs="Times New Roman"/>
          <w:sz w:val="28"/>
          <w:szCs w:val="28"/>
        </w:rPr>
        <w:t xml:space="preserve"> наиболее высокий приоритет зачисления, по которому поступающий проходит по конкурсу, определяемый для </w:t>
      </w:r>
      <w:proofErr w:type="gramStart"/>
      <w:r w:rsidRPr="0064257E">
        <w:rPr>
          <w:rFonts w:ascii="Times New Roman" w:hAnsi="Times New Roman" w:cs="Times New Roman"/>
          <w:sz w:val="28"/>
          <w:szCs w:val="28"/>
        </w:rPr>
        <w:t>поступающих</w:t>
      </w:r>
      <w:proofErr w:type="gramEnd"/>
      <w:r w:rsidRPr="0064257E">
        <w:rPr>
          <w:rFonts w:ascii="Times New Roman" w:hAnsi="Times New Roman" w:cs="Times New Roman"/>
          <w:sz w:val="28"/>
          <w:szCs w:val="28"/>
        </w:rPr>
        <w:t xml:space="preserve">,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высший проходной приоритет </w:t>
      </w:r>
      <w:r w:rsidR="0064257E">
        <w:rPr>
          <w:rFonts w:ascii="Times New Roman" w:hAnsi="Times New Roman" w:cs="Times New Roman"/>
          <w:sz w:val="28"/>
          <w:szCs w:val="28"/>
        </w:rPr>
        <w:t>–</w:t>
      </w:r>
      <w:r w:rsidRPr="0064257E">
        <w:rPr>
          <w:rFonts w:ascii="Times New Roman" w:hAnsi="Times New Roman" w:cs="Times New Roman"/>
          <w:sz w:val="28"/>
          <w:szCs w:val="28"/>
        </w:rPr>
        <w:t xml:space="preserve"> наиболее высокий приоритет зачисления, по которому поступающий проходит по конкурсу, определяемый для </w:t>
      </w:r>
      <w:proofErr w:type="gramStart"/>
      <w:r w:rsidRPr="0064257E">
        <w:rPr>
          <w:rFonts w:ascii="Times New Roman" w:hAnsi="Times New Roman" w:cs="Times New Roman"/>
          <w:sz w:val="28"/>
          <w:szCs w:val="28"/>
        </w:rPr>
        <w:t>поступающих</w:t>
      </w:r>
      <w:proofErr w:type="gramEnd"/>
      <w:r w:rsidRPr="0064257E">
        <w:rPr>
          <w:rFonts w:ascii="Times New Roman" w:hAnsi="Times New Roman" w:cs="Times New Roman"/>
          <w:sz w:val="28"/>
          <w:szCs w:val="28"/>
        </w:rPr>
        <w:t xml:space="preserve">,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 </w:t>
      </w:r>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6.5.</w:t>
      </w:r>
      <w:r>
        <w:rPr>
          <w:rFonts w:ascii="Times New Roman" w:hAnsi="Times New Roman" w:cs="Times New Roman"/>
          <w:sz w:val="28"/>
          <w:szCs w:val="28"/>
        </w:rPr>
        <w:t xml:space="preserve"> </w:t>
      </w:r>
      <w:proofErr w:type="gramStart"/>
      <w:r w:rsidR="00D4239A" w:rsidRPr="0064257E">
        <w:rPr>
          <w:rFonts w:ascii="Times New Roman" w:hAnsi="Times New Roman" w:cs="Times New Roman"/>
          <w:sz w:val="28"/>
          <w:szCs w:val="28"/>
        </w:rPr>
        <w:t xml:space="preserve">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согласие на зачисление, при условии, что до дня издания приказа о зачислении включительно поступающий не отозвал согласие на зачисление. </w:t>
      </w:r>
      <w:proofErr w:type="gramEnd"/>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6.6.</w:t>
      </w:r>
      <w:r>
        <w:rPr>
          <w:rFonts w:ascii="Times New Roman" w:hAnsi="Times New Roman" w:cs="Times New Roman"/>
          <w:sz w:val="28"/>
          <w:szCs w:val="28"/>
        </w:rPr>
        <w:t xml:space="preserve"> </w:t>
      </w:r>
      <w:r w:rsidR="00D4239A" w:rsidRPr="0064257E">
        <w:rPr>
          <w:rFonts w:ascii="Times New Roman" w:hAnsi="Times New Roman" w:cs="Times New Roman"/>
          <w:sz w:val="28"/>
          <w:szCs w:val="28"/>
        </w:rPr>
        <w:t xml:space="preserve">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w:t>
      </w:r>
      <w:proofErr w:type="gramStart"/>
      <w:r w:rsidR="00D4239A" w:rsidRPr="0064257E">
        <w:rPr>
          <w:rFonts w:ascii="Times New Roman" w:hAnsi="Times New Roman" w:cs="Times New Roman"/>
          <w:sz w:val="28"/>
          <w:szCs w:val="28"/>
        </w:rPr>
        <w:t>Поступающий</w:t>
      </w:r>
      <w:proofErr w:type="gramEnd"/>
      <w:r w:rsidR="00D4239A" w:rsidRPr="0064257E">
        <w:rPr>
          <w:rFonts w:ascii="Times New Roman" w:hAnsi="Times New Roman" w:cs="Times New Roman"/>
          <w:sz w:val="28"/>
          <w:szCs w:val="28"/>
        </w:rPr>
        <w:t xml:space="preserve"> на платные места зачисляется в соответствии с одним или несколькими приоритетами зачисления. Зачисление на платные </w:t>
      </w:r>
      <w:r w:rsidR="00D4239A" w:rsidRPr="0064257E">
        <w:rPr>
          <w:rFonts w:ascii="Times New Roman" w:hAnsi="Times New Roman" w:cs="Times New Roman"/>
          <w:sz w:val="28"/>
          <w:szCs w:val="28"/>
        </w:rPr>
        <w:lastRenderedPageBreak/>
        <w:t xml:space="preserve">места осуществляется вне зависимости от зачисления на места в рамках контрольных цифр приема. </w:t>
      </w:r>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6.7.</w:t>
      </w:r>
      <w:r>
        <w:rPr>
          <w:rFonts w:ascii="Times New Roman" w:hAnsi="Times New Roman" w:cs="Times New Roman"/>
          <w:sz w:val="28"/>
          <w:szCs w:val="28"/>
        </w:rPr>
        <w:t xml:space="preserve"> </w:t>
      </w:r>
      <w:r w:rsidR="00D4239A" w:rsidRPr="0064257E">
        <w:rPr>
          <w:rFonts w:ascii="Times New Roman" w:hAnsi="Times New Roman" w:cs="Times New Roman"/>
          <w:sz w:val="28"/>
          <w:szCs w:val="28"/>
        </w:rPr>
        <w:t xml:space="preserve">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w:t>
      </w:r>
      <w:proofErr w:type="gramStart"/>
      <w:r w:rsidR="00D4239A" w:rsidRPr="0064257E">
        <w:rPr>
          <w:rFonts w:ascii="Times New Roman" w:hAnsi="Times New Roman" w:cs="Times New Roman"/>
          <w:sz w:val="28"/>
          <w:szCs w:val="28"/>
        </w:rPr>
        <w:t xml:space="preserve">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 </w:t>
      </w:r>
      <w:proofErr w:type="gramEnd"/>
    </w:p>
    <w:p w:rsidR="00FE6180" w:rsidRPr="009D50DB" w:rsidRDefault="00D94E2D" w:rsidP="00C73554">
      <w:pPr>
        <w:spacing w:before="120" w:after="120" w:line="240" w:lineRule="auto"/>
        <w:ind w:right="452" w:firstLine="709"/>
        <w:jc w:val="both"/>
        <w:rPr>
          <w:rFonts w:ascii="Times New Roman" w:hAnsi="Times New Roman" w:cs="Times New Roman"/>
          <w:sz w:val="28"/>
          <w:szCs w:val="28"/>
        </w:rPr>
      </w:pPr>
      <w:r w:rsidRPr="009D50DB">
        <w:rPr>
          <w:rFonts w:ascii="Times New Roman" w:hAnsi="Times New Roman" w:cs="Times New Roman"/>
          <w:b/>
          <w:sz w:val="28"/>
          <w:szCs w:val="28"/>
        </w:rPr>
        <w:t>6.8.</w:t>
      </w:r>
      <w:r w:rsidRPr="009D50DB">
        <w:rPr>
          <w:rFonts w:ascii="Times New Roman" w:hAnsi="Times New Roman" w:cs="Times New Roman"/>
          <w:sz w:val="28"/>
          <w:szCs w:val="28"/>
        </w:rPr>
        <w:t xml:space="preserve"> </w:t>
      </w:r>
      <w:r w:rsidR="00D4239A" w:rsidRPr="009D50DB">
        <w:rPr>
          <w:rFonts w:ascii="Times New Roman" w:hAnsi="Times New Roman" w:cs="Times New Roman"/>
          <w:sz w:val="28"/>
          <w:szCs w:val="28"/>
        </w:rPr>
        <w:t xml:space="preserve">При представлении </w:t>
      </w:r>
      <w:proofErr w:type="gramStart"/>
      <w:r w:rsidR="00D4239A" w:rsidRPr="009D50DB">
        <w:rPr>
          <w:rFonts w:ascii="Times New Roman" w:hAnsi="Times New Roman" w:cs="Times New Roman"/>
          <w:sz w:val="28"/>
          <w:szCs w:val="28"/>
        </w:rPr>
        <w:t>поступающим</w:t>
      </w:r>
      <w:proofErr w:type="gramEnd"/>
      <w:r w:rsidR="00D4239A" w:rsidRPr="009D50DB">
        <w:rPr>
          <w:rFonts w:ascii="Times New Roman" w:hAnsi="Times New Roman" w:cs="Times New Roman"/>
          <w:sz w:val="28"/>
          <w:szCs w:val="28"/>
        </w:rPr>
        <w:t xml:space="preserve"> согласия на зачисление организация вносит в конкурсный список (до публикации конкурсного списка </w:t>
      </w:r>
      <w:r w:rsidR="00391E43" w:rsidRPr="009D50DB">
        <w:rPr>
          <w:rFonts w:ascii="Times New Roman" w:hAnsi="Times New Roman" w:cs="Times New Roman"/>
          <w:sz w:val="28"/>
          <w:szCs w:val="28"/>
        </w:rPr>
        <w:t>–</w:t>
      </w:r>
      <w:r w:rsidR="00D4239A" w:rsidRPr="009D50DB">
        <w:rPr>
          <w:rFonts w:ascii="Times New Roman" w:hAnsi="Times New Roman" w:cs="Times New Roman"/>
          <w:sz w:val="28"/>
          <w:szCs w:val="28"/>
        </w:rPr>
        <w:t xml:space="preserve"> в список подавших заявление) сведения о представлении согласия на зачисление.</w:t>
      </w:r>
    </w:p>
    <w:p w:rsidR="00D4239A" w:rsidRPr="009D50DB" w:rsidRDefault="00D94E2D" w:rsidP="00C73554">
      <w:pPr>
        <w:spacing w:before="120" w:after="120" w:line="240" w:lineRule="auto"/>
        <w:ind w:right="452" w:firstLine="709"/>
        <w:jc w:val="both"/>
        <w:rPr>
          <w:rFonts w:ascii="Times New Roman" w:hAnsi="Times New Roman" w:cs="Times New Roman"/>
          <w:sz w:val="28"/>
          <w:szCs w:val="28"/>
        </w:rPr>
      </w:pPr>
      <w:r w:rsidRPr="009D50DB">
        <w:rPr>
          <w:rFonts w:ascii="Times New Roman" w:hAnsi="Times New Roman" w:cs="Times New Roman"/>
          <w:b/>
          <w:sz w:val="28"/>
          <w:szCs w:val="28"/>
        </w:rPr>
        <w:t>6.9.</w:t>
      </w:r>
      <w:r w:rsidRPr="009D50DB">
        <w:rPr>
          <w:rFonts w:ascii="Times New Roman" w:hAnsi="Times New Roman" w:cs="Times New Roman"/>
          <w:sz w:val="28"/>
          <w:szCs w:val="28"/>
        </w:rPr>
        <w:t xml:space="preserve"> </w:t>
      </w:r>
      <w:r w:rsidR="00D4239A" w:rsidRPr="009D50DB">
        <w:rPr>
          <w:rFonts w:ascii="Times New Roman" w:hAnsi="Times New Roman" w:cs="Times New Roman"/>
          <w:sz w:val="28"/>
          <w:szCs w:val="28"/>
        </w:rPr>
        <w:t xml:space="preserve">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(лично или через оператора почтовой связи) (далее </w:t>
      </w:r>
      <w:r w:rsidR="00391E43" w:rsidRPr="009D50DB">
        <w:rPr>
          <w:rFonts w:ascii="Times New Roman" w:hAnsi="Times New Roman" w:cs="Times New Roman"/>
          <w:sz w:val="28"/>
          <w:szCs w:val="28"/>
        </w:rPr>
        <w:t>–</w:t>
      </w:r>
      <w:r w:rsidR="00D4239A" w:rsidRPr="009D50DB">
        <w:rPr>
          <w:rFonts w:ascii="Times New Roman" w:hAnsi="Times New Roman" w:cs="Times New Roman"/>
          <w:sz w:val="28"/>
          <w:szCs w:val="28"/>
        </w:rPr>
        <w:t xml:space="preserve"> отзыв согласия на зачисление). При отзыве </w:t>
      </w:r>
      <w:proofErr w:type="gramStart"/>
      <w:r w:rsidR="00D4239A" w:rsidRPr="009D50DB">
        <w:rPr>
          <w:rFonts w:ascii="Times New Roman" w:hAnsi="Times New Roman" w:cs="Times New Roman"/>
          <w:sz w:val="28"/>
          <w:szCs w:val="28"/>
        </w:rPr>
        <w:t>поступающим</w:t>
      </w:r>
      <w:proofErr w:type="gramEnd"/>
      <w:r w:rsidR="00D4239A" w:rsidRPr="009D50DB">
        <w:rPr>
          <w:rFonts w:ascii="Times New Roman" w:hAnsi="Times New Roman" w:cs="Times New Roman"/>
          <w:sz w:val="28"/>
          <w:szCs w:val="28"/>
        </w:rPr>
        <w:t xml:space="preserve"> согласия на зачисление организация вносит в конкурсный список (до публикации конкурсного списка </w:t>
      </w:r>
      <w:r w:rsidR="00391E43" w:rsidRPr="009D50DB">
        <w:rPr>
          <w:rFonts w:ascii="Times New Roman" w:hAnsi="Times New Roman" w:cs="Times New Roman"/>
          <w:sz w:val="28"/>
          <w:szCs w:val="28"/>
        </w:rPr>
        <w:t>–</w:t>
      </w:r>
      <w:r w:rsidR="00D4239A" w:rsidRPr="009D50DB">
        <w:rPr>
          <w:rFonts w:ascii="Times New Roman" w:hAnsi="Times New Roman" w:cs="Times New Roman"/>
          <w:sz w:val="28"/>
          <w:szCs w:val="28"/>
        </w:rPr>
        <w:t xml:space="preserve"> в список подавших заявление) сведения об отзыве согласия на зачисление. </w:t>
      </w:r>
    </w:p>
    <w:p w:rsidR="00D4239A" w:rsidRPr="009D50DB" w:rsidRDefault="00D94E2D" w:rsidP="00C73554">
      <w:pPr>
        <w:spacing w:before="120" w:after="120" w:line="240" w:lineRule="auto"/>
        <w:ind w:right="452" w:firstLine="709"/>
        <w:jc w:val="both"/>
        <w:rPr>
          <w:rFonts w:ascii="Times New Roman" w:hAnsi="Times New Roman" w:cs="Times New Roman"/>
          <w:sz w:val="28"/>
          <w:szCs w:val="28"/>
        </w:rPr>
      </w:pPr>
      <w:r w:rsidRPr="009D50DB">
        <w:rPr>
          <w:rFonts w:ascii="Times New Roman" w:hAnsi="Times New Roman" w:cs="Times New Roman"/>
          <w:b/>
          <w:sz w:val="28"/>
          <w:szCs w:val="28"/>
        </w:rPr>
        <w:t>6.10.</w:t>
      </w:r>
      <w:r w:rsidRPr="009D50DB">
        <w:rPr>
          <w:rFonts w:ascii="Times New Roman" w:hAnsi="Times New Roman" w:cs="Times New Roman"/>
          <w:sz w:val="28"/>
          <w:szCs w:val="28"/>
        </w:rPr>
        <w:t xml:space="preserve"> </w:t>
      </w:r>
      <w:r w:rsidR="00D4239A" w:rsidRPr="009D50DB">
        <w:rPr>
          <w:rFonts w:ascii="Times New Roman" w:hAnsi="Times New Roman" w:cs="Times New Roman"/>
          <w:sz w:val="28"/>
          <w:szCs w:val="28"/>
        </w:rPr>
        <w:t xml:space="preserve">Поступающий имеет право на любом этапе приема на обучение отозвать заявление о приеме на ЕПГУ либо путем подачи в организацию заявления об отзыве заявления о приеме (лично или через оператора почтовой связи) (далее </w:t>
      </w:r>
      <w:r w:rsidR="00391E43" w:rsidRPr="009D50DB">
        <w:rPr>
          <w:rFonts w:ascii="Times New Roman" w:hAnsi="Times New Roman" w:cs="Times New Roman"/>
          <w:sz w:val="28"/>
          <w:szCs w:val="28"/>
        </w:rPr>
        <w:t>–</w:t>
      </w:r>
      <w:r w:rsidR="00D4239A" w:rsidRPr="009D50DB">
        <w:rPr>
          <w:rFonts w:ascii="Times New Roman" w:hAnsi="Times New Roman" w:cs="Times New Roman"/>
          <w:sz w:val="28"/>
          <w:szCs w:val="28"/>
        </w:rPr>
        <w:t xml:space="preserve"> отзыв заявления о приеме). </w:t>
      </w:r>
    </w:p>
    <w:p w:rsidR="00D4239A" w:rsidRPr="009D50DB" w:rsidRDefault="00D4239A" w:rsidP="00C73554">
      <w:pPr>
        <w:spacing w:before="120" w:after="120" w:line="240" w:lineRule="auto"/>
        <w:ind w:right="452" w:firstLine="709"/>
        <w:jc w:val="both"/>
        <w:rPr>
          <w:rFonts w:ascii="Times New Roman" w:hAnsi="Times New Roman" w:cs="Times New Roman"/>
          <w:sz w:val="28"/>
          <w:szCs w:val="28"/>
        </w:rPr>
      </w:pPr>
      <w:r w:rsidRPr="009D50DB">
        <w:rPr>
          <w:rFonts w:ascii="Times New Roman" w:hAnsi="Times New Roman" w:cs="Times New Roman"/>
          <w:sz w:val="28"/>
          <w:szCs w:val="28"/>
        </w:rPr>
        <w:t xml:space="preserve">При отзыве заявления о приеме организация исключает поступающего из списков подавших заявление, из конкурсных списков и из числа зачисленных. </w:t>
      </w:r>
    </w:p>
    <w:p w:rsidR="00D4239A" w:rsidRPr="0064257E" w:rsidRDefault="00D94E2D" w:rsidP="00C73554">
      <w:pPr>
        <w:spacing w:before="120" w:after="120" w:line="240" w:lineRule="auto"/>
        <w:ind w:right="452" w:firstLine="709"/>
        <w:jc w:val="both"/>
        <w:rPr>
          <w:rFonts w:ascii="Times New Roman" w:hAnsi="Times New Roman" w:cs="Times New Roman"/>
          <w:sz w:val="28"/>
          <w:szCs w:val="28"/>
        </w:rPr>
      </w:pPr>
      <w:r w:rsidRPr="009D50DB">
        <w:rPr>
          <w:rFonts w:ascii="Times New Roman" w:hAnsi="Times New Roman" w:cs="Times New Roman"/>
          <w:b/>
          <w:sz w:val="28"/>
          <w:szCs w:val="28"/>
        </w:rPr>
        <w:t>6.11.</w:t>
      </w:r>
      <w:r w:rsidRPr="009D50DB">
        <w:rPr>
          <w:rFonts w:ascii="Times New Roman" w:hAnsi="Times New Roman" w:cs="Times New Roman"/>
          <w:sz w:val="28"/>
          <w:szCs w:val="28"/>
        </w:rPr>
        <w:t xml:space="preserve"> </w:t>
      </w:r>
      <w:proofErr w:type="gramStart"/>
      <w:r w:rsidR="00D4239A" w:rsidRPr="009D50DB">
        <w:rPr>
          <w:rFonts w:ascii="Times New Roman" w:hAnsi="Times New Roman" w:cs="Times New Roman"/>
          <w:sz w:val="28"/>
          <w:szCs w:val="28"/>
        </w:rPr>
        <w:t>Поступающий</w:t>
      </w:r>
      <w:proofErr w:type="gramEnd"/>
      <w:r w:rsidR="00D4239A" w:rsidRPr="009D50DB">
        <w:rPr>
          <w:rFonts w:ascii="Times New Roman" w:hAnsi="Times New Roman" w:cs="Times New Roman"/>
          <w:sz w:val="28"/>
          <w:szCs w:val="28"/>
        </w:rPr>
        <w:t>, зачисленный на обучение, имеет право отказаться от зачисления без отзыва согласия на зачисление. Отказ от зачисления</w:t>
      </w:r>
      <w:r w:rsidR="00D4239A" w:rsidRPr="0064257E">
        <w:rPr>
          <w:rFonts w:ascii="Times New Roman" w:hAnsi="Times New Roman" w:cs="Times New Roman"/>
          <w:sz w:val="28"/>
          <w:szCs w:val="28"/>
        </w:rPr>
        <w:t xml:space="preserve"> осуществляется на ЕПГУ либо путем подачи в организацию заявления об отказе от зачисления (лично или через оператора почтовой связи). </w:t>
      </w:r>
    </w:p>
    <w:p w:rsidR="00D4239A" w:rsidRPr="0064257E" w:rsidRDefault="00D4239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При отказе от зачисления организация исключает поступающего из числа </w:t>
      </w:r>
      <w:proofErr w:type="gramStart"/>
      <w:r w:rsidRPr="0064257E">
        <w:rPr>
          <w:rFonts w:ascii="Times New Roman" w:hAnsi="Times New Roman" w:cs="Times New Roman"/>
          <w:sz w:val="28"/>
          <w:szCs w:val="28"/>
        </w:rPr>
        <w:t>зачисленных</w:t>
      </w:r>
      <w:proofErr w:type="gramEnd"/>
      <w:r w:rsidRPr="0064257E">
        <w:rPr>
          <w:rFonts w:ascii="Times New Roman" w:hAnsi="Times New Roman" w:cs="Times New Roman"/>
          <w:sz w:val="28"/>
          <w:szCs w:val="28"/>
        </w:rPr>
        <w:t xml:space="preserve"> и вносит необходимые изменения в конкурсные списки.</w:t>
      </w:r>
    </w:p>
    <w:p w:rsidR="004B7F45"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6.12.</w:t>
      </w:r>
      <w:r>
        <w:rPr>
          <w:rFonts w:ascii="Times New Roman" w:hAnsi="Times New Roman" w:cs="Times New Roman"/>
          <w:sz w:val="28"/>
          <w:szCs w:val="28"/>
        </w:rPr>
        <w:t xml:space="preserve"> </w:t>
      </w:r>
      <w:r w:rsidR="004B7F45" w:rsidRPr="0064257E">
        <w:rPr>
          <w:rFonts w:ascii="Times New Roman" w:hAnsi="Times New Roman" w:cs="Times New Roman"/>
          <w:sz w:val="28"/>
          <w:szCs w:val="28"/>
        </w:rPr>
        <w:t>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rsidR="004B7F45" w:rsidRPr="0064257E" w:rsidRDefault="004B7F45"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 </w:t>
      </w:r>
      <w:r w:rsidR="00D94E2D" w:rsidRPr="00D94E2D">
        <w:rPr>
          <w:rFonts w:ascii="Times New Roman" w:hAnsi="Times New Roman" w:cs="Times New Roman"/>
          <w:b/>
          <w:sz w:val="28"/>
          <w:szCs w:val="28"/>
        </w:rPr>
        <w:t>6.13.</w:t>
      </w:r>
      <w:r w:rsidR="00D94E2D">
        <w:rPr>
          <w:rFonts w:ascii="Times New Roman" w:hAnsi="Times New Roman" w:cs="Times New Roman"/>
          <w:sz w:val="28"/>
          <w:szCs w:val="28"/>
        </w:rPr>
        <w:t xml:space="preserve"> </w:t>
      </w:r>
      <w:r w:rsidRPr="0064257E">
        <w:rPr>
          <w:rFonts w:ascii="Times New Roman" w:hAnsi="Times New Roman" w:cs="Times New Roman"/>
          <w:sz w:val="28"/>
          <w:szCs w:val="28"/>
        </w:rPr>
        <w:t xml:space="preserve">До истечения срока приема на обучение на места в рамках контрольных цифр приема (включая дополнительный прием на </w:t>
      </w:r>
      <w:proofErr w:type="gramStart"/>
      <w:r w:rsidRPr="0064257E">
        <w:rPr>
          <w:rFonts w:ascii="Times New Roman" w:hAnsi="Times New Roman" w:cs="Times New Roman"/>
          <w:sz w:val="28"/>
          <w:szCs w:val="28"/>
        </w:rPr>
        <w:t>обучение</w:t>
      </w:r>
      <w:proofErr w:type="gramEnd"/>
      <w:r w:rsidRPr="0064257E">
        <w:rPr>
          <w:rFonts w:ascii="Times New Roman" w:hAnsi="Times New Roman" w:cs="Times New Roman"/>
          <w:sz w:val="28"/>
          <w:szCs w:val="28"/>
        </w:rPr>
        <w:t xml:space="preserve">) по </w:t>
      </w:r>
      <w:r w:rsidRPr="0064257E">
        <w:rPr>
          <w:rFonts w:ascii="Times New Roman" w:hAnsi="Times New Roman" w:cs="Times New Roman"/>
          <w:sz w:val="28"/>
          <w:szCs w:val="28"/>
        </w:rPr>
        <w:lastRenderedPageBreak/>
        <w:t xml:space="preserve">конкретным конкурсным группам организация вносит изменения в конкурсные списки, списки подавших заявления, исключает поступающего из числа зачисленных в соответствии с пунктами </w:t>
      </w:r>
      <w:r w:rsidRPr="00BC6B95">
        <w:rPr>
          <w:rFonts w:ascii="Times New Roman" w:hAnsi="Times New Roman" w:cs="Times New Roman"/>
          <w:sz w:val="28"/>
          <w:szCs w:val="28"/>
        </w:rPr>
        <w:t>6</w:t>
      </w:r>
      <w:r w:rsidR="00BC6B95" w:rsidRPr="00BC6B95">
        <w:rPr>
          <w:rFonts w:ascii="Times New Roman" w:hAnsi="Times New Roman" w:cs="Times New Roman"/>
          <w:sz w:val="28"/>
          <w:szCs w:val="28"/>
        </w:rPr>
        <w:t>.8</w:t>
      </w:r>
      <w:r w:rsidRPr="00BC6B95">
        <w:rPr>
          <w:rFonts w:ascii="Times New Roman" w:hAnsi="Times New Roman" w:cs="Times New Roman"/>
          <w:sz w:val="28"/>
          <w:szCs w:val="28"/>
        </w:rPr>
        <w:t xml:space="preserve"> </w:t>
      </w:r>
      <w:r w:rsidR="00391E43" w:rsidRPr="00BC6B95">
        <w:rPr>
          <w:rFonts w:ascii="Times New Roman" w:hAnsi="Times New Roman" w:cs="Times New Roman"/>
          <w:sz w:val="28"/>
          <w:szCs w:val="28"/>
        </w:rPr>
        <w:t>–</w:t>
      </w:r>
      <w:r w:rsidRPr="00BC6B95">
        <w:rPr>
          <w:rFonts w:ascii="Times New Roman" w:hAnsi="Times New Roman" w:cs="Times New Roman"/>
          <w:sz w:val="28"/>
          <w:szCs w:val="28"/>
        </w:rPr>
        <w:t xml:space="preserve"> 6</w:t>
      </w:r>
      <w:r w:rsidR="00BC6B95" w:rsidRPr="00BC6B95">
        <w:rPr>
          <w:rFonts w:ascii="Times New Roman" w:hAnsi="Times New Roman" w:cs="Times New Roman"/>
          <w:sz w:val="28"/>
          <w:szCs w:val="28"/>
        </w:rPr>
        <w:t>.</w:t>
      </w:r>
      <w:r w:rsidR="00BC6B95">
        <w:rPr>
          <w:rFonts w:ascii="Times New Roman" w:hAnsi="Times New Roman" w:cs="Times New Roman"/>
          <w:sz w:val="28"/>
          <w:szCs w:val="28"/>
        </w:rPr>
        <w:t>11</w:t>
      </w:r>
      <w:r w:rsidRPr="0064257E">
        <w:rPr>
          <w:rFonts w:ascii="Times New Roman" w:hAnsi="Times New Roman" w:cs="Times New Roman"/>
          <w:sz w:val="28"/>
          <w:szCs w:val="28"/>
        </w:rPr>
        <w:t xml:space="preserve"> настоящего Порядка: </w:t>
      </w:r>
    </w:p>
    <w:p w:rsidR="004B7F45" w:rsidRPr="0064257E" w:rsidRDefault="004B7F45"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в случае получения сведений с ЕПГУ или заявления, представленного в организацию лично поступающим, не менее чем за 2 часа до конца рабочего дня </w:t>
      </w:r>
      <w:r w:rsidR="00391E43">
        <w:rPr>
          <w:rFonts w:ascii="Times New Roman" w:hAnsi="Times New Roman" w:cs="Times New Roman"/>
          <w:sz w:val="28"/>
          <w:szCs w:val="28"/>
        </w:rPr>
        <w:t>–</w:t>
      </w:r>
      <w:r w:rsidRPr="0064257E">
        <w:rPr>
          <w:rFonts w:ascii="Times New Roman" w:hAnsi="Times New Roman" w:cs="Times New Roman"/>
          <w:sz w:val="28"/>
          <w:szCs w:val="28"/>
        </w:rPr>
        <w:t xml:space="preserve"> в течение 2 часов после получения сведений с ЕПГУ или заявления; </w:t>
      </w:r>
    </w:p>
    <w:p w:rsidR="004B7F45" w:rsidRPr="0064257E" w:rsidRDefault="004B7F45"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в случае получения сведений с ЕПГУ или заявления, представленного в организацию лично поступающим, менее чем за 2 часа до конца рабочего дня </w:t>
      </w:r>
      <w:r w:rsidR="00391E43">
        <w:rPr>
          <w:rFonts w:ascii="Times New Roman" w:hAnsi="Times New Roman" w:cs="Times New Roman"/>
          <w:sz w:val="28"/>
          <w:szCs w:val="28"/>
        </w:rPr>
        <w:t>–</w:t>
      </w:r>
      <w:r w:rsidRPr="0064257E">
        <w:rPr>
          <w:rFonts w:ascii="Times New Roman" w:hAnsi="Times New Roman" w:cs="Times New Roman"/>
          <w:sz w:val="28"/>
          <w:szCs w:val="28"/>
        </w:rPr>
        <w:t xml:space="preserve"> в течение первых двух часов следующего рабочего дня; </w:t>
      </w:r>
    </w:p>
    <w:p w:rsidR="004B7F45" w:rsidRPr="0064257E" w:rsidRDefault="004B7F45"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в случае получения заявления через оператора почтовой связи или посредством электронной информационной системы организации </w:t>
      </w:r>
      <w:r w:rsidR="00391E43">
        <w:rPr>
          <w:rFonts w:ascii="Times New Roman" w:hAnsi="Times New Roman" w:cs="Times New Roman"/>
          <w:sz w:val="28"/>
          <w:szCs w:val="28"/>
        </w:rPr>
        <w:t>–</w:t>
      </w:r>
      <w:r w:rsidRPr="0064257E">
        <w:rPr>
          <w:rFonts w:ascii="Times New Roman" w:hAnsi="Times New Roman" w:cs="Times New Roman"/>
          <w:sz w:val="28"/>
          <w:szCs w:val="28"/>
        </w:rPr>
        <w:t xml:space="preserve"> не позднее следующего рабочего дня. </w:t>
      </w:r>
    </w:p>
    <w:p w:rsidR="004B7F45"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6.14.</w:t>
      </w:r>
      <w:r>
        <w:rPr>
          <w:rFonts w:ascii="Times New Roman" w:hAnsi="Times New Roman" w:cs="Times New Roman"/>
          <w:sz w:val="28"/>
          <w:szCs w:val="28"/>
        </w:rPr>
        <w:t xml:space="preserve"> </w:t>
      </w:r>
      <w:r w:rsidR="004B7F45" w:rsidRPr="0064257E">
        <w:rPr>
          <w:rFonts w:ascii="Times New Roman" w:hAnsi="Times New Roman" w:cs="Times New Roman"/>
          <w:sz w:val="28"/>
          <w:szCs w:val="28"/>
        </w:rPr>
        <w:t xml:space="preserve">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w:t>
      </w:r>
      <w:proofErr w:type="gramStart"/>
      <w:r w:rsidR="004B7F45" w:rsidRPr="0064257E">
        <w:rPr>
          <w:rFonts w:ascii="Times New Roman" w:hAnsi="Times New Roman" w:cs="Times New Roman"/>
          <w:sz w:val="28"/>
          <w:szCs w:val="28"/>
        </w:rPr>
        <w:t>поступающему</w:t>
      </w:r>
      <w:proofErr w:type="gramEnd"/>
      <w:r w:rsidR="004B7F45" w:rsidRPr="0064257E">
        <w:rPr>
          <w:rFonts w:ascii="Times New Roman" w:hAnsi="Times New Roman" w:cs="Times New Roman"/>
          <w:sz w:val="28"/>
          <w:szCs w:val="28"/>
        </w:rPr>
        <w:t xml:space="preserve">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организации. </w:t>
      </w:r>
    </w:p>
    <w:p w:rsidR="004B7F45"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6.15.</w:t>
      </w:r>
      <w:r>
        <w:rPr>
          <w:rFonts w:ascii="Times New Roman" w:hAnsi="Times New Roman" w:cs="Times New Roman"/>
          <w:sz w:val="28"/>
          <w:szCs w:val="28"/>
        </w:rPr>
        <w:t xml:space="preserve"> </w:t>
      </w:r>
      <w:r w:rsidR="004B7F45" w:rsidRPr="0064257E">
        <w:rPr>
          <w:rFonts w:ascii="Times New Roman" w:hAnsi="Times New Roman" w:cs="Times New Roman"/>
          <w:sz w:val="28"/>
          <w:szCs w:val="28"/>
        </w:rPr>
        <w:t xml:space="preserve">Зачисление оформляется приказом (приказами) организации о зачислении. По решению организации приказы о зачислении публикуются на официальном сайте с указанием уникального кода поступающего. </w:t>
      </w:r>
    </w:p>
    <w:p w:rsidR="004B7F45" w:rsidRPr="0064257E" w:rsidRDefault="00D94E2D"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6.16.</w:t>
      </w:r>
      <w:r>
        <w:rPr>
          <w:rFonts w:ascii="Times New Roman" w:hAnsi="Times New Roman" w:cs="Times New Roman"/>
          <w:sz w:val="28"/>
          <w:szCs w:val="28"/>
        </w:rPr>
        <w:t xml:space="preserve"> </w:t>
      </w:r>
      <w:r w:rsidR="004B7F45" w:rsidRPr="0064257E">
        <w:rPr>
          <w:rFonts w:ascii="Times New Roman" w:hAnsi="Times New Roman" w:cs="Times New Roman"/>
          <w:sz w:val="28"/>
          <w:szCs w:val="28"/>
        </w:rPr>
        <w:t>По результатам зачисления организация формирует сведения о зачислении по каждому конкурсу с указанием уникального кода поступающего</w:t>
      </w:r>
      <w:r w:rsidR="00391E43">
        <w:rPr>
          <w:rFonts w:ascii="Times New Roman" w:hAnsi="Times New Roman" w:cs="Times New Roman"/>
          <w:sz w:val="28"/>
          <w:szCs w:val="28"/>
        </w:rPr>
        <w:t xml:space="preserve"> и</w:t>
      </w:r>
      <w:r w:rsidR="004B7F45" w:rsidRPr="0064257E">
        <w:rPr>
          <w:rFonts w:ascii="Times New Roman" w:hAnsi="Times New Roman" w:cs="Times New Roman"/>
          <w:sz w:val="28"/>
          <w:szCs w:val="28"/>
        </w:rPr>
        <w:t xml:space="preserve"> суммы конкурсных баллов.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rsidR="002F6182" w:rsidRPr="0064257E" w:rsidRDefault="002F6182"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VII. Зачисление на места в рамках контрольных цифр приема</w:t>
      </w:r>
    </w:p>
    <w:p w:rsidR="002E39A4" w:rsidRPr="0064257E" w:rsidRDefault="002F6182" w:rsidP="00C73554">
      <w:pPr>
        <w:spacing w:before="120" w:after="120" w:line="240" w:lineRule="auto"/>
        <w:ind w:right="452" w:firstLine="709"/>
        <w:jc w:val="both"/>
        <w:rPr>
          <w:rFonts w:ascii="Times New Roman" w:hAnsi="Times New Roman" w:cs="Times New Roman"/>
          <w:sz w:val="28"/>
          <w:szCs w:val="28"/>
        </w:rPr>
      </w:pPr>
      <w:r w:rsidRPr="00907C3F">
        <w:rPr>
          <w:rFonts w:ascii="Times New Roman" w:hAnsi="Times New Roman" w:cs="Times New Roman"/>
          <w:b/>
          <w:sz w:val="28"/>
          <w:szCs w:val="28"/>
        </w:rPr>
        <w:t xml:space="preserve"> </w:t>
      </w:r>
      <w:r w:rsidR="00D94E2D" w:rsidRPr="00907C3F">
        <w:rPr>
          <w:rFonts w:ascii="Times New Roman" w:hAnsi="Times New Roman" w:cs="Times New Roman"/>
          <w:b/>
          <w:sz w:val="28"/>
          <w:szCs w:val="28"/>
        </w:rPr>
        <w:t>7.1.</w:t>
      </w:r>
      <w:r w:rsidR="00D94E2D">
        <w:rPr>
          <w:rFonts w:ascii="Times New Roman" w:hAnsi="Times New Roman" w:cs="Times New Roman"/>
          <w:sz w:val="28"/>
          <w:szCs w:val="28"/>
        </w:rPr>
        <w:t xml:space="preserve"> </w:t>
      </w:r>
      <w:r w:rsidRPr="0064257E">
        <w:rPr>
          <w:rFonts w:ascii="Times New Roman" w:hAnsi="Times New Roman" w:cs="Times New Roman"/>
          <w:sz w:val="28"/>
          <w:szCs w:val="28"/>
        </w:rPr>
        <w:t xml:space="preserve">Зачисление на места в рамках контрольных цифр приема проводится в 2 этапа: основной этап зачисления и дополнительный этап зачисления. </w:t>
      </w:r>
    </w:p>
    <w:p w:rsidR="002E39A4" w:rsidRPr="00C73554" w:rsidRDefault="002F6182" w:rsidP="00C73554">
      <w:pPr>
        <w:spacing w:before="120" w:after="120" w:line="240" w:lineRule="auto"/>
        <w:ind w:right="452" w:firstLine="709"/>
        <w:jc w:val="both"/>
        <w:rPr>
          <w:rFonts w:ascii="Times New Roman" w:hAnsi="Times New Roman" w:cs="Times New Roman"/>
          <w:sz w:val="28"/>
          <w:szCs w:val="28"/>
        </w:rPr>
      </w:pPr>
      <w:r w:rsidRPr="00907C3F">
        <w:rPr>
          <w:rFonts w:ascii="Times New Roman" w:hAnsi="Times New Roman" w:cs="Times New Roman"/>
          <w:b/>
          <w:sz w:val="28"/>
          <w:szCs w:val="28"/>
        </w:rPr>
        <w:t>7</w:t>
      </w:r>
      <w:r w:rsidR="00D94E2D" w:rsidRPr="00907C3F">
        <w:rPr>
          <w:rFonts w:ascii="Times New Roman" w:hAnsi="Times New Roman" w:cs="Times New Roman"/>
          <w:b/>
          <w:sz w:val="28"/>
          <w:szCs w:val="28"/>
        </w:rPr>
        <w:t>.2</w:t>
      </w:r>
      <w:r w:rsidRPr="00907C3F">
        <w:rPr>
          <w:rFonts w:ascii="Times New Roman" w:hAnsi="Times New Roman" w:cs="Times New Roman"/>
          <w:b/>
          <w:sz w:val="28"/>
          <w:szCs w:val="28"/>
        </w:rPr>
        <w:t>.</w:t>
      </w:r>
      <w:r w:rsidRPr="00C73554">
        <w:rPr>
          <w:rFonts w:ascii="Times New Roman" w:hAnsi="Times New Roman" w:cs="Times New Roman"/>
          <w:sz w:val="28"/>
          <w:szCs w:val="28"/>
        </w:rPr>
        <w:t xml:space="preserve"> На каждом этапе зачисления организация определяет основной высший приоритет и высший проходной приоритет. </w:t>
      </w:r>
    </w:p>
    <w:p w:rsidR="002E39A4" w:rsidRPr="00C73554" w:rsidRDefault="002F6182" w:rsidP="00C73554">
      <w:pPr>
        <w:spacing w:before="120" w:after="120" w:line="240" w:lineRule="auto"/>
        <w:ind w:right="452" w:firstLine="709"/>
        <w:jc w:val="both"/>
        <w:rPr>
          <w:rFonts w:ascii="Times New Roman" w:hAnsi="Times New Roman" w:cs="Times New Roman"/>
          <w:sz w:val="28"/>
          <w:szCs w:val="28"/>
        </w:rPr>
      </w:pPr>
      <w:r w:rsidRPr="00907C3F">
        <w:rPr>
          <w:rFonts w:ascii="Times New Roman" w:hAnsi="Times New Roman" w:cs="Times New Roman"/>
          <w:b/>
          <w:sz w:val="28"/>
          <w:szCs w:val="28"/>
        </w:rPr>
        <w:t>7</w:t>
      </w:r>
      <w:r w:rsidR="00D94E2D" w:rsidRPr="00907C3F">
        <w:rPr>
          <w:rFonts w:ascii="Times New Roman" w:hAnsi="Times New Roman" w:cs="Times New Roman"/>
          <w:b/>
          <w:sz w:val="28"/>
          <w:szCs w:val="28"/>
        </w:rPr>
        <w:t>.3</w:t>
      </w:r>
      <w:r w:rsidR="00D94E2D" w:rsidRPr="00C73554">
        <w:rPr>
          <w:rFonts w:ascii="Times New Roman" w:hAnsi="Times New Roman" w:cs="Times New Roman"/>
          <w:sz w:val="28"/>
          <w:szCs w:val="28"/>
        </w:rPr>
        <w:t>.</w:t>
      </w:r>
      <w:r w:rsidRPr="00C73554">
        <w:rPr>
          <w:rFonts w:ascii="Times New Roman" w:hAnsi="Times New Roman" w:cs="Times New Roman"/>
          <w:sz w:val="28"/>
          <w:szCs w:val="28"/>
        </w:rPr>
        <w:t xml:space="preserve"> На основном этапе зачисления: </w:t>
      </w:r>
    </w:p>
    <w:p w:rsidR="002E39A4" w:rsidRPr="00C73554" w:rsidRDefault="002F6182"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sz w:val="28"/>
          <w:szCs w:val="28"/>
        </w:rPr>
        <w:t xml:space="preserve">1) проводится зачисление: </w:t>
      </w:r>
    </w:p>
    <w:p w:rsidR="002E39A4" w:rsidRPr="00C73554" w:rsidRDefault="002F6182"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sz w:val="28"/>
          <w:szCs w:val="28"/>
        </w:rPr>
        <w:t xml:space="preserve">на места в пределах целевой квоты; </w:t>
      </w:r>
    </w:p>
    <w:p w:rsidR="002E39A4" w:rsidRPr="00C73554" w:rsidRDefault="002F6182"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sz w:val="28"/>
          <w:szCs w:val="28"/>
        </w:rPr>
        <w:t>на основные бюджетные места;</w:t>
      </w:r>
    </w:p>
    <w:p w:rsidR="002F6182" w:rsidRPr="00C73554" w:rsidRDefault="002E39A4"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sz w:val="28"/>
          <w:szCs w:val="28"/>
        </w:rPr>
        <w:lastRenderedPageBreak/>
        <w:t xml:space="preserve">2) </w:t>
      </w:r>
      <w:r w:rsidR="002F6182" w:rsidRPr="00C73554">
        <w:rPr>
          <w:rFonts w:ascii="Times New Roman" w:hAnsi="Times New Roman" w:cs="Times New Roman"/>
          <w:sz w:val="28"/>
          <w:szCs w:val="28"/>
        </w:rPr>
        <w:t>в случае если высший проходной приоритет является приоритетом целевой квоты, поступающий зачисляется на места в пределах целевой квоты;</w:t>
      </w:r>
    </w:p>
    <w:p w:rsidR="002E39A4" w:rsidRPr="00C73554" w:rsidRDefault="002E39A4"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sz w:val="28"/>
          <w:szCs w:val="28"/>
        </w:rPr>
        <w:t xml:space="preserve">3) в случае если высший проходной приоритет является приоритетом основных бюджетных мест, поступающий зачисляется на основные бюджетные места. </w:t>
      </w:r>
    </w:p>
    <w:p w:rsidR="002E39A4" w:rsidRPr="00C73554" w:rsidRDefault="002E39A4"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b/>
          <w:sz w:val="28"/>
          <w:szCs w:val="28"/>
        </w:rPr>
        <w:t>7</w:t>
      </w:r>
      <w:r w:rsidR="00D94E2D" w:rsidRPr="00C73554">
        <w:rPr>
          <w:rFonts w:ascii="Times New Roman" w:hAnsi="Times New Roman" w:cs="Times New Roman"/>
          <w:b/>
          <w:sz w:val="28"/>
          <w:szCs w:val="28"/>
        </w:rPr>
        <w:t>.4</w:t>
      </w:r>
      <w:r w:rsidRPr="00C73554">
        <w:rPr>
          <w:rFonts w:ascii="Times New Roman" w:hAnsi="Times New Roman" w:cs="Times New Roman"/>
          <w:b/>
          <w:sz w:val="28"/>
          <w:szCs w:val="28"/>
        </w:rPr>
        <w:t>.</w:t>
      </w:r>
      <w:r w:rsidRPr="00C73554">
        <w:rPr>
          <w:rFonts w:ascii="Times New Roman" w:hAnsi="Times New Roman" w:cs="Times New Roman"/>
          <w:sz w:val="28"/>
          <w:szCs w:val="28"/>
        </w:rPr>
        <w:t xml:space="preserve"> 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C73554">
        <w:rPr>
          <w:rFonts w:ascii="Times New Roman" w:hAnsi="Times New Roman" w:cs="Times New Roman"/>
          <w:b/>
          <w:sz w:val="28"/>
          <w:szCs w:val="28"/>
        </w:rPr>
        <w:t>7</w:t>
      </w:r>
      <w:r w:rsidR="00D94E2D" w:rsidRPr="00C73554">
        <w:rPr>
          <w:rFonts w:ascii="Times New Roman" w:hAnsi="Times New Roman" w:cs="Times New Roman"/>
          <w:b/>
          <w:sz w:val="28"/>
          <w:szCs w:val="28"/>
        </w:rPr>
        <w:t>.5</w:t>
      </w:r>
      <w:r w:rsidRPr="00C73554">
        <w:rPr>
          <w:rFonts w:ascii="Times New Roman" w:hAnsi="Times New Roman" w:cs="Times New Roman"/>
          <w:b/>
          <w:sz w:val="28"/>
          <w:szCs w:val="28"/>
        </w:rPr>
        <w:t>.</w:t>
      </w:r>
      <w:r w:rsidR="00D94E2D" w:rsidRPr="00C73554">
        <w:rPr>
          <w:rFonts w:ascii="Times New Roman" w:hAnsi="Times New Roman" w:cs="Times New Roman"/>
          <w:b/>
          <w:sz w:val="28"/>
          <w:szCs w:val="28"/>
        </w:rPr>
        <w:t xml:space="preserve"> </w:t>
      </w:r>
      <w:r w:rsidRPr="00C73554">
        <w:rPr>
          <w:rFonts w:ascii="Times New Roman" w:hAnsi="Times New Roman" w:cs="Times New Roman"/>
          <w:sz w:val="28"/>
          <w:szCs w:val="28"/>
        </w:rPr>
        <w:t>Места в пределах целевой квоты, которые являются незаполненными, добавляются к основным бюджетным местам.</w:t>
      </w:r>
      <w:r w:rsidRPr="0064257E">
        <w:rPr>
          <w:rFonts w:ascii="Times New Roman" w:hAnsi="Times New Roman" w:cs="Times New Roman"/>
          <w:sz w:val="28"/>
          <w:szCs w:val="28"/>
        </w:rPr>
        <w:t xml:space="preserve">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7</w:t>
      </w:r>
      <w:r w:rsidR="00D94E2D" w:rsidRPr="00D94E2D">
        <w:rPr>
          <w:rFonts w:ascii="Times New Roman" w:hAnsi="Times New Roman" w:cs="Times New Roman"/>
          <w:b/>
          <w:sz w:val="28"/>
          <w:szCs w:val="28"/>
        </w:rPr>
        <w:t>.6</w:t>
      </w:r>
      <w:r w:rsidRPr="00D94E2D">
        <w:rPr>
          <w:rFonts w:ascii="Times New Roman" w:hAnsi="Times New Roman" w:cs="Times New Roman"/>
          <w:b/>
          <w:sz w:val="28"/>
          <w:szCs w:val="28"/>
        </w:rPr>
        <w:t>.</w:t>
      </w:r>
      <w:r w:rsidRPr="0064257E">
        <w:rPr>
          <w:rFonts w:ascii="Times New Roman" w:hAnsi="Times New Roman" w:cs="Times New Roman"/>
          <w:sz w:val="28"/>
          <w:szCs w:val="28"/>
        </w:rPr>
        <w:t xml:space="preserve"> В случае если поступающий, зачисленный на основном этапе зачисления,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 </w:t>
      </w:r>
    </w:p>
    <w:p w:rsidR="00391E43" w:rsidRDefault="002E39A4" w:rsidP="00C73554">
      <w:pPr>
        <w:spacing w:before="120" w:after="120" w:line="240" w:lineRule="auto"/>
        <w:ind w:right="452" w:firstLine="709"/>
        <w:jc w:val="both"/>
        <w:rPr>
          <w:rFonts w:ascii="Times New Roman" w:hAnsi="Times New Roman" w:cs="Times New Roman"/>
          <w:sz w:val="28"/>
          <w:szCs w:val="28"/>
        </w:rPr>
      </w:pPr>
      <w:r w:rsidRPr="00D94E2D">
        <w:rPr>
          <w:rFonts w:ascii="Times New Roman" w:hAnsi="Times New Roman" w:cs="Times New Roman"/>
          <w:b/>
          <w:sz w:val="28"/>
          <w:szCs w:val="28"/>
        </w:rPr>
        <w:t>7</w:t>
      </w:r>
      <w:r w:rsidR="00D94E2D" w:rsidRPr="00D94E2D">
        <w:rPr>
          <w:rFonts w:ascii="Times New Roman" w:hAnsi="Times New Roman" w:cs="Times New Roman"/>
          <w:b/>
          <w:sz w:val="28"/>
          <w:szCs w:val="28"/>
        </w:rPr>
        <w:t>.7</w:t>
      </w:r>
      <w:r w:rsidRPr="00D94E2D">
        <w:rPr>
          <w:rFonts w:ascii="Times New Roman" w:hAnsi="Times New Roman" w:cs="Times New Roman"/>
          <w:b/>
          <w:sz w:val="28"/>
          <w:szCs w:val="28"/>
        </w:rPr>
        <w:t>.</w:t>
      </w:r>
      <w:r w:rsidRPr="0064257E">
        <w:rPr>
          <w:rFonts w:ascii="Times New Roman" w:hAnsi="Times New Roman" w:cs="Times New Roman"/>
          <w:sz w:val="28"/>
          <w:szCs w:val="28"/>
        </w:rPr>
        <w:t xml:space="preserve"> В случае если поступающий, зачисленный на основном этапе зачисления,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 </w:t>
      </w:r>
    </w:p>
    <w:p w:rsidR="002E39A4" w:rsidRPr="00391E43" w:rsidRDefault="002E39A4" w:rsidP="00C73554">
      <w:pPr>
        <w:spacing w:before="120" w:after="120" w:line="240" w:lineRule="auto"/>
        <w:ind w:right="452" w:firstLine="709"/>
        <w:jc w:val="both"/>
        <w:rPr>
          <w:rFonts w:ascii="Times New Roman" w:hAnsi="Times New Roman" w:cs="Times New Roman"/>
          <w:b/>
          <w:sz w:val="28"/>
          <w:szCs w:val="28"/>
        </w:rPr>
      </w:pPr>
      <w:r w:rsidRPr="00391E43">
        <w:rPr>
          <w:rFonts w:ascii="Times New Roman" w:hAnsi="Times New Roman" w:cs="Times New Roman"/>
          <w:b/>
          <w:sz w:val="28"/>
          <w:szCs w:val="28"/>
        </w:rPr>
        <w:t xml:space="preserve">VIII. Информирование о приеме на обучение </w:t>
      </w:r>
    </w:p>
    <w:p w:rsidR="002E39A4"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8.1.</w:t>
      </w:r>
      <w:r>
        <w:rPr>
          <w:rFonts w:ascii="Times New Roman" w:hAnsi="Times New Roman" w:cs="Times New Roman"/>
          <w:sz w:val="28"/>
          <w:szCs w:val="28"/>
        </w:rPr>
        <w:t xml:space="preserve"> </w:t>
      </w:r>
      <w:r w:rsidR="002E39A4" w:rsidRPr="0064257E">
        <w:rPr>
          <w:rFonts w:ascii="Times New Roman" w:hAnsi="Times New Roman" w:cs="Times New Roman"/>
          <w:sz w:val="28"/>
          <w:szCs w:val="28"/>
        </w:rPr>
        <w:t xml:space="preserve">Организация обязана ознакомить поступающего с документами и информацией, указанными в части 2 статьи 55 Федерального закона N 273-ФЗ. </w:t>
      </w:r>
    </w:p>
    <w:p w:rsidR="002E39A4"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8.2.</w:t>
      </w:r>
      <w:r>
        <w:rPr>
          <w:rFonts w:ascii="Times New Roman" w:hAnsi="Times New Roman" w:cs="Times New Roman"/>
          <w:sz w:val="28"/>
          <w:szCs w:val="28"/>
        </w:rPr>
        <w:t xml:space="preserve"> </w:t>
      </w:r>
      <w:r w:rsidR="002E39A4" w:rsidRPr="0064257E">
        <w:rPr>
          <w:rFonts w:ascii="Times New Roman" w:hAnsi="Times New Roman" w:cs="Times New Roman"/>
          <w:sz w:val="28"/>
          <w:szCs w:val="28"/>
        </w:rPr>
        <w:t xml:space="preserve">В целях информирования о приеме на обучение на официальном сайте размещается следующая информация о приеме на обучение: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1) не позднее 20 января года приема на обучение (далее </w:t>
      </w:r>
      <w:r w:rsidR="008305DE">
        <w:rPr>
          <w:rFonts w:ascii="Times New Roman" w:hAnsi="Times New Roman" w:cs="Times New Roman"/>
          <w:sz w:val="28"/>
          <w:szCs w:val="28"/>
        </w:rPr>
        <w:t>–</w:t>
      </w:r>
      <w:r w:rsidRPr="0064257E">
        <w:rPr>
          <w:rFonts w:ascii="Times New Roman" w:hAnsi="Times New Roman" w:cs="Times New Roman"/>
          <w:sz w:val="28"/>
          <w:szCs w:val="28"/>
        </w:rPr>
        <w:t xml:space="preserve"> год приема):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а) перечень научных специальностей, на которые проводится прием на обучение в данном календарном году;</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б) правила приема на обучение, утвержденные организацией;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в) сроки проведения приема на обучение;</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lastRenderedPageBreak/>
        <w:t xml:space="preserve">г) перечень вступительных испытаний с указанием по каждому вступительному испытанию следующих сведений: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наименование вступительного испытания; максимальное количество баллов;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минимальное количество баллов; приоритетность испытания при ранжировании;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форма проведения, языки, на которых осуществляется проведение вступительного испытания, программа вступительного испытания;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информация о проведении вступительного испытания </w:t>
      </w:r>
      <w:proofErr w:type="spellStart"/>
      <w:r w:rsidRPr="0064257E">
        <w:rPr>
          <w:rFonts w:ascii="Times New Roman" w:hAnsi="Times New Roman" w:cs="Times New Roman"/>
          <w:sz w:val="28"/>
          <w:szCs w:val="28"/>
        </w:rPr>
        <w:t>очно</w:t>
      </w:r>
      <w:proofErr w:type="spellEnd"/>
      <w:r w:rsidRPr="0064257E">
        <w:rPr>
          <w:rFonts w:ascii="Times New Roman" w:hAnsi="Times New Roman" w:cs="Times New Roman"/>
          <w:sz w:val="28"/>
          <w:szCs w:val="28"/>
        </w:rPr>
        <w:t xml:space="preserve"> и (или) с использованием дистанционных технологий;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особенности проведения вступительного испытания для инвалидов и лиц с ограниченными возможностями здоровья; </w:t>
      </w:r>
    </w:p>
    <w:p w:rsidR="002E39A4" w:rsidRPr="0064257E" w:rsidRDefault="002E39A4" w:rsidP="00C73554">
      <w:pPr>
        <w:spacing w:before="120" w:after="120" w:line="240" w:lineRule="auto"/>
        <w:ind w:right="452" w:firstLine="709"/>
        <w:jc w:val="both"/>
        <w:rPr>
          <w:rFonts w:ascii="Times New Roman" w:hAnsi="Times New Roman" w:cs="Times New Roman"/>
          <w:sz w:val="28"/>
          <w:szCs w:val="28"/>
        </w:rPr>
      </w:pPr>
      <w:proofErr w:type="spellStart"/>
      <w:r w:rsidRPr="0064257E">
        <w:rPr>
          <w:rFonts w:ascii="Times New Roman" w:hAnsi="Times New Roman" w:cs="Times New Roman"/>
          <w:sz w:val="28"/>
          <w:szCs w:val="28"/>
        </w:rPr>
        <w:t>д</w:t>
      </w:r>
      <w:proofErr w:type="spellEnd"/>
      <w:r w:rsidRPr="0064257E">
        <w:rPr>
          <w:rFonts w:ascii="Times New Roman" w:hAnsi="Times New Roman" w:cs="Times New Roman"/>
          <w:sz w:val="28"/>
          <w:szCs w:val="28"/>
        </w:rPr>
        <w:t xml:space="preserve">) порядок учета индивидуальных достижений; </w:t>
      </w:r>
    </w:p>
    <w:p w:rsidR="00E75645"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е) перечень общих индивидуальных достижений, учитываемых при приеме на обучение; </w:t>
      </w:r>
    </w:p>
    <w:p w:rsidR="00E75645"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ж) информация о необходимости (отсутствии необходимости) прохождения </w:t>
      </w:r>
      <w:proofErr w:type="gramStart"/>
      <w:r w:rsidRPr="0064257E">
        <w:rPr>
          <w:rFonts w:ascii="Times New Roman" w:hAnsi="Times New Roman" w:cs="Times New Roman"/>
          <w:sz w:val="28"/>
          <w:szCs w:val="28"/>
        </w:rPr>
        <w:t>поступающими</w:t>
      </w:r>
      <w:proofErr w:type="gramEnd"/>
      <w:r w:rsidRPr="0064257E">
        <w:rPr>
          <w:rFonts w:ascii="Times New Roman" w:hAnsi="Times New Roman" w:cs="Times New Roman"/>
          <w:sz w:val="28"/>
          <w:szCs w:val="28"/>
        </w:rPr>
        <w:t xml:space="preserve"> обязательного предварительного медицинского осмотра (обследования); </w:t>
      </w:r>
    </w:p>
    <w:p w:rsidR="00E75645" w:rsidRPr="0064257E" w:rsidRDefault="002E39A4" w:rsidP="00C73554">
      <w:pPr>
        <w:spacing w:before="120" w:after="120" w:line="240" w:lineRule="auto"/>
        <w:ind w:right="452" w:firstLine="709"/>
        <w:jc w:val="both"/>
        <w:rPr>
          <w:rFonts w:ascii="Times New Roman" w:hAnsi="Times New Roman" w:cs="Times New Roman"/>
          <w:sz w:val="28"/>
          <w:szCs w:val="28"/>
        </w:rPr>
      </w:pPr>
      <w:proofErr w:type="spellStart"/>
      <w:r w:rsidRPr="0064257E">
        <w:rPr>
          <w:rFonts w:ascii="Times New Roman" w:hAnsi="Times New Roman" w:cs="Times New Roman"/>
          <w:sz w:val="28"/>
          <w:szCs w:val="28"/>
        </w:rPr>
        <w:t>з</w:t>
      </w:r>
      <w:proofErr w:type="spellEnd"/>
      <w:r w:rsidRPr="0064257E">
        <w:rPr>
          <w:rFonts w:ascii="Times New Roman" w:hAnsi="Times New Roman" w:cs="Times New Roman"/>
          <w:sz w:val="28"/>
          <w:szCs w:val="28"/>
        </w:rPr>
        <w:t xml:space="preserve">)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w:t>
      </w:r>
      <w:proofErr w:type="gramStart"/>
      <w:r w:rsidRPr="0064257E">
        <w:rPr>
          <w:rFonts w:ascii="Times New Roman" w:hAnsi="Times New Roman" w:cs="Times New Roman"/>
          <w:sz w:val="28"/>
          <w:szCs w:val="28"/>
        </w:rPr>
        <w:t>поступающими</w:t>
      </w:r>
      <w:proofErr w:type="gramEnd"/>
      <w:r w:rsidRPr="0064257E">
        <w:rPr>
          <w:rFonts w:ascii="Times New Roman" w:hAnsi="Times New Roman" w:cs="Times New Roman"/>
          <w:sz w:val="28"/>
          <w:szCs w:val="28"/>
        </w:rPr>
        <w:t>;</w:t>
      </w:r>
    </w:p>
    <w:p w:rsidR="0000765A" w:rsidRPr="0064257E" w:rsidRDefault="002E39A4"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 и) информация о наличии общежити</w:t>
      </w:r>
      <w:proofErr w:type="gramStart"/>
      <w:r w:rsidRPr="0064257E">
        <w:rPr>
          <w:rFonts w:ascii="Times New Roman" w:hAnsi="Times New Roman" w:cs="Times New Roman"/>
          <w:sz w:val="28"/>
          <w:szCs w:val="28"/>
        </w:rPr>
        <w:t>я(</w:t>
      </w:r>
      <w:proofErr w:type="spellStart"/>
      <w:proofErr w:type="gramEnd"/>
      <w:r w:rsidRPr="0064257E">
        <w:rPr>
          <w:rFonts w:ascii="Times New Roman" w:hAnsi="Times New Roman" w:cs="Times New Roman"/>
          <w:sz w:val="28"/>
          <w:szCs w:val="28"/>
        </w:rPr>
        <w:t>ий</w:t>
      </w:r>
      <w:proofErr w:type="spellEnd"/>
      <w:r w:rsidRPr="0064257E">
        <w:rPr>
          <w:rFonts w:ascii="Times New Roman" w:hAnsi="Times New Roman" w:cs="Times New Roman"/>
          <w:sz w:val="28"/>
          <w:szCs w:val="28"/>
        </w:rPr>
        <w:t>) для</w:t>
      </w:r>
      <w:r w:rsidR="0000765A" w:rsidRPr="0064257E">
        <w:rPr>
          <w:rFonts w:ascii="Times New Roman" w:hAnsi="Times New Roman" w:cs="Times New Roman"/>
          <w:sz w:val="28"/>
          <w:szCs w:val="28"/>
        </w:rPr>
        <w:t xml:space="preserve"> обучающихся; </w:t>
      </w:r>
    </w:p>
    <w:p w:rsidR="0000765A" w:rsidRPr="0064257E" w:rsidRDefault="0000765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к) количество мест для приема на </w:t>
      </w:r>
      <w:proofErr w:type="gramStart"/>
      <w:r w:rsidRPr="0064257E">
        <w:rPr>
          <w:rFonts w:ascii="Times New Roman" w:hAnsi="Times New Roman" w:cs="Times New Roman"/>
          <w:sz w:val="28"/>
          <w:szCs w:val="28"/>
        </w:rPr>
        <w:t>обучение по</w:t>
      </w:r>
      <w:proofErr w:type="gramEnd"/>
      <w:r w:rsidRPr="0064257E">
        <w:rPr>
          <w:rFonts w:ascii="Times New Roman" w:hAnsi="Times New Roman" w:cs="Times New Roman"/>
          <w:sz w:val="28"/>
          <w:szCs w:val="28"/>
        </w:rPr>
        <w:t xml:space="preserve"> различным условиям поступления в рамках контрольных цифр приема (без указания целевой квоты); </w:t>
      </w:r>
    </w:p>
    <w:p w:rsidR="0000765A" w:rsidRPr="0064257E" w:rsidRDefault="0000765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2) не позднее 10 апреля года приема </w:t>
      </w:r>
      <w:r w:rsidR="008305DE">
        <w:rPr>
          <w:rFonts w:ascii="Times New Roman" w:hAnsi="Times New Roman" w:cs="Times New Roman"/>
          <w:sz w:val="28"/>
          <w:szCs w:val="28"/>
        </w:rPr>
        <w:t>–</w:t>
      </w:r>
      <w:r w:rsidRPr="0064257E">
        <w:rPr>
          <w:rFonts w:ascii="Times New Roman" w:hAnsi="Times New Roman" w:cs="Times New Roman"/>
          <w:sz w:val="28"/>
          <w:szCs w:val="28"/>
        </w:rPr>
        <w:t xml:space="preserve"> количество мест для приема на обучение в рамках контрольных цифр приема по различным конкурсным группам, в том числе на места в пределах целевой квоты;</w:t>
      </w:r>
    </w:p>
    <w:p w:rsidR="0000765A" w:rsidRPr="0064257E" w:rsidRDefault="0000765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3) не </w:t>
      </w:r>
      <w:proofErr w:type="gramStart"/>
      <w:r w:rsidRPr="0064257E">
        <w:rPr>
          <w:rFonts w:ascii="Times New Roman" w:hAnsi="Times New Roman" w:cs="Times New Roman"/>
          <w:sz w:val="28"/>
          <w:szCs w:val="28"/>
        </w:rPr>
        <w:t>позднее</w:t>
      </w:r>
      <w:proofErr w:type="gramEnd"/>
      <w:r w:rsidRPr="0064257E">
        <w:rPr>
          <w:rFonts w:ascii="Times New Roman" w:hAnsi="Times New Roman" w:cs="Times New Roman"/>
          <w:sz w:val="28"/>
          <w:szCs w:val="28"/>
        </w:rPr>
        <w:t xml:space="preserve"> чем за 2 месяца до начала зачисления на платные места: количество платных мест; образец договора об образовании;</w:t>
      </w:r>
    </w:p>
    <w:p w:rsidR="0000765A" w:rsidRPr="0064257E" w:rsidRDefault="0000765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4) не позднее 1 июня года приема </w:t>
      </w:r>
      <w:r w:rsidR="008305DE">
        <w:rPr>
          <w:rFonts w:ascii="Times New Roman" w:hAnsi="Times New Roman" w:cs="Times New Roman"/>
          <w:sz w:val="28"/>
          <w:szCs w:val="28"/>
        </w:rPr>
        <w:t>–</w:t>
      </w:r>
      <w:r w:rsidRPr="0064257E">
        <w:rPr>
          <w:rFonts w:ascii="Times New Roman" w:hAnsi="Times New Roman" w:cs="Times New Roman"/>
          <w:sz w:val="28"/>
          <w:szCs w:val="28"/>
        </w:rPr>
        <w:t xml:space="preserve"> информация о количестве мест в общежитиях </w:t>
      </w:r>
      <w:proofErr w:type="gramStart"/>
      <w:r w:rsidRPr="0064257E">
        <w:rPr>
          <w:rFonts w:ascii="Times New Roman" w:hAnsi="Times New Roman" w:cs="Times New Roman"/>
          <w:sz w:val="28"/>
          <w:szCs w:val="28"/>
        </w:rPr>
        <w:t>для</w:t>
      </w:r>
      <w:proofErr w:type="gramEnd"/>
      <w:r w:rsidRPr="0064257E">
        <w:rPr>
          <w:rFonts w:ascii="Times New Roman" w:hAnsi="Times New Roman" w:cs="Times New Roman"/>
          <w:sz w:val="28"/>
          <w:szCs w:val="28"/>
        </w:rPr>
        <w:t xml:space="preserve"> обучающихся; </w:t>
      </w:r>
    </w:p>
    <w:p w:rsidR="002E39A4" w:rsidRPr="0064257E" w:rsidRDefault="0000765A"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5) не </w:t>
      </w:r>
      <w:proofErr w:type="gramStart"/>
      <w:r w:rsidRPr="0064257E">
        <w:rPr>
          <w:rFonts w:ascii="Times New Roman" w:hAnsi="Times New Roman" w:cs="Times New Roman"/>
          <w:sz w:val="28"/>
          <w:szCs w:val="28"/>
        </w:rPr>
        <w:t>позднее</w:t>
      </w:r>
      <w:proofErr w:type="gramEnd"/>
      <w:r w:rsidRPr="0064257E">
        <w:rPr>
          <w:rFonts w:ascii="Times New Roman" w:hAnsi="Times New Roman" w:cs="Times New Roman"/>
          <w:sz w:val="28"/>
          <w:szCs w:val="28"/>
        </w:rPr>
        <w:t xml:space="preserve"> чем за 14 календарных дней до начала вступительных испытаний </w:t>
      </w:r>
      <w:r w:rsidR="008305DE">
        <w:rPr>
          <w:rFonts w:ascii="Times New Roman" w:hAnsi="Times New Roman" w:cs="Times New Roman"/>
          <w:sz w:val="28"/>
          <w:szCs w:val="28"/>
        </w:rPr>
        <w:t>–</w:t>
      </w:r>
      <w:r w:rsidRPr="0064257E">
        <w:rPr>
          <w:rFonts w:ascii="Times New Roman" w:hAnsi="Times New Roman" w:cs="Times New Roman"/>
          <w:sz w:val="28"/>
          <w:szCs w:val="28"/>
        </w:rPr>
        <w:t xml:space="preserve"> расписание вступительных испытаний.</w:t>
      </w:r>
    </w:p>
    <w:p w:rsidR="00621EF1"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8.3.</w:t>
      </w:r>
      <w:r>
        <w:rPr>
          <w:rFonts w:ascii="Times New Roman" w:hAnsi="Times New Roman" w:cs="Times New Roman"/>
          <w:sz w:val="28"/>
          <w:szCs w:val="28"/>
        </w:rPr>
        <w:t xml:space="preserve"> </w:t>
      </w:r>
      <w:r w:rsidR="00621EF1" w:rsidRPr="0064257E">
        <w:rPr>
          <w:rFonts w:ascii="Times New Roman" w:hAnsi="Times New Roman" w:cs="Times New Roman"/>
          <w:sz w:val="28"/>
          <w:szCs w:val="28"/>
        </w:rPr>
        <w:t xml:space="preserve">Организация обеспечивает доступность информации </w:t>
      </w:r>
      <w:proofErr w:type="gramStart"/>
      <w:r w:rsidR="00621EF1" w:rsidRPr="0064257E">
        <w:rPr>
          <w:rFonts w:ascii="Times New Roman" w:hAnsi="Times New Roman" w:cs="Times New Roman"/>
          <w:sz w:val="28"/>
          <w:szCs w:val="28"/>
        </w:rPr>
        <w:t>о приеме на обучение для пользователей официального сайта в период с даты</w:t>
      </w:r>
      <w:proofErr w:type="gramEnd"/>
      <w:r w:rsidR="00621EF1" w:rsidRPr="0064257E">
        <w:rPr>
          <w:rFonts w:ascii="Times New Roman" w:hAnsi="Times New Roman" w:cs="Times New Roman"/>
          <w:sz w:val="28"/>
          <w:szCs w:val="28"/>
        </w:rPr>
        <w:t xml:space="preserve"> ее размещения до дня завершения приема на обучение включительно. Помимо официального сайта организация может размещать указанную информацию иными способами, определяемыми организацией. </w:t>
      </w:r>
    </w:p>
    <w:p w:rsidR="00621EF1" w:rsidRPr="0064257E" w:rsidRDefault="00621EF1"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lastRenderedPageBreak/>
        <w:t xml:space="preserve">Организация обеспечивает функционирование телефонных линий и раздела официального сайта для ответов на обращения, связанные с приемом на обучение. </w:t>
      </w:r>
    </w:p>
    <w:p w:rsidR="00621EF1"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8.4.</w:t>
      </w:r>
      <w:r>
        <w:rPr>
          <w:rFonts w:ascii="Times New Roman" w:hAnsi="Times New Roman" w:cs="Times New Roman"/>
          <w:sz w:val="28"/>
          <w:szCs w:val="28"/>
        </w:rPr>
        <w:t xml:space="preserve"> </w:t>
      </w:r>
      <w:proofErr w:type="gramStart"/>
      <w:r w:rsidR="00621EF1" w:rsidRPr="0064257E">
        <w:rPr>
          <w:rFonts w:ascii="Times New Roman" w:hAnsi="Times New Roman" w:cs="Times New Roman"/>
          <w:sz w:val="28"/>
          <w:szCs w:val="28"/>
        </w:rPr>
        <w:t xml:space="preserve">Информация о поступающих, размещаемая организацией на официальном сайте и (или) публикуемая иными способами, информация, размещаемая на ЕПГУ (в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 </w:t>
      </w:r>
      <w:proofErr w:type="gramEnd"/>
    </w:p>
    <w:p w:rsidR="00621EF1" w:rsidRPr="0064257E" w:rsidRDefault="00621EF1"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IX. Сроки приема на обучение</w:t>
      </w:r>
    </w:p>
    <w:p w:rsidR="00451126" w:rsidRPr="0064257E" w:rsidRDefault="00621EF1"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 xml:space="preserve"> </w:t>
      </w:r>
      <w:r w:rsidR="00F02C1F" w:rsidRPr="00F02C1F">
        <w:rPr>
          <w:rFonts w:ascii="Times New Roman" w:hAnsi="Times New Roman" w:cs="Times New Roman"/>
          <w:b/>
          <w:sz w:val="28"/>
          <w:szCs w:val="28"/>
        </w:rPr>
        <w:t>9.1.</w:t>
      </w:r>
      <w:r w:rsidR="00F02C1F">
        <w:rPr>
          <w:rFonts w:ascii="Times New Roman" w:hAnsi="Times New Roman" w:cs="Times New Roman"/>
          <w:sz w:val="28"/>
          <w:szCs w:val="28"/>
        </w:rPr>
        <w:t xml:space="preserve"> </w:t>
      </w:r>
      <w:r w:rsidRPr="0064257E">
        <w:rPr>
          <w:rFonts w:ascii="Times New Roman" w:hAnsi="Times New Roman" w:cs="Times New Roman"/>
          <w:sz w:val="28"/>
          <w:szCs w:val="28"/>
        </w:rPr>
        <w:t xml:space="preserve">Организация устанавливает сроки приема на обучение в соответствии с настоящей главой. </w:t>
      </w:r>
    </w:p>
    <w:p w:rsidR="00621EF1" w:rsidRPr="0064257E" w:rsidRDefault="00621EF1"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Сроки приема на обучение, которые не установлены настоящей главой, устанавливаются организацией самостоятельно. </w:t>
      </w:r>
    </w:p>
    <w:p w:rsidR="00451126"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9.2.</w:t>
      </w:r>
      <w:r>
        <w:rPr>
          <w:rFonts w:ascii="Times New Roman" w:hAnsi="Times New Roman" w:cs="Times New Roman"/>
          <w:sz w:val="28"/>
          <w:szCs w:val="28"/>
        </w:rPr>
        <w:t xml:space="preserve"> </w:t>
      </w:r>
      <w:r w:rsidR="00621EF1" w:rsidRPr="0064257E">
        <w:rPr>
          <w:rFonts w:ascii="Times New Roman" w:hAnsi="Times New Roman" w:cs="Times New Roman"/>
          <w:sz w:val="28"/>
          <w:szCs w:val="28"/>
        </w:rPr>
        <w:t xml:space="preserve">При приеме на обучение на места в рамках контрольных цифр приема и на платные места по всем формам обучения: </w:t>
      </w:r>
    </w:p>
    <w:p w:rsidR="0000753B" w:rsidRPr="0064257E" w:rsidRDefault="00621EF1"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начало приема заявлений о приеме с использованием ЕПГУ, начало приема заявлений о приеме и документов организациями </w:t>
      </w:r>
      <w:r w:rsidR="008305DE">
        <w:rPr>
          <w:rFonts w:ascii="Times New Roman" w:hAnsi="Times New Roman" w:cs="Times New Roman"/>
          <w:sz w:val="28"/>
          <w:szCs w:val="28"/>
        </w:rPr>
        <w:t>–</w:t>
      </w:r>
      <w:r w:rsidRPr="0064257E">
        <w:rPr>
          <w:rFonts w:ascii="Times New Roman" w:hAnsi="Times New Roman" w:cs="Times New Roman"/>
          <w:sz w:val="28"/>
          <w:szCs w:val="28"/>
        </w:rPr>
        <w:t xml:space="preserve"> 20 июня года приема. </w:t>
      </w:r>
      <w:proofErr w:type="gramStart"/>
      <w:r w:rsidRPr="0064257E">
        <w:rPr>
          <w:rFonts w:ascii="Times New Roman" w:hAnsi="Times New Roman" w:cs="Times New Roman"/>
          <w:sz w:val="28"/>
          <w:szCs w:val="28"/>
        </w:rPr>
        <w:t xml:space="preserve">Организация может по своему решению установить более ранний срок начала приема заявлений и документов, но не ранее 1 февраля года приема); </w:t>
      </w:r>
      <w:proofErr w:type="gramEnd"/>
    </w:p>
    <w:p w:rsidR="00621EF1" w:rsidRPr="0064257E" w:rsidRDefault="00621EF1"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завершение зачисления </w:t>
      </w:r>
      <w:r w:rsidR="008305DE">
        <w:rPr>
          <w:rFonts w:ascii="Times New Roman" w:hAnsi="Times New Roman" w:cs="Times New Roman"/>
          <w:sz w:val="28"/>
          <w:szCs w:val="28"/>
        </w:rPr>
        <w:t>–</w:t>
      </w:r>
      <w:r w:rsidRPr="0064257E">
        <w:rPr>
          <w:rFonts w:ascii="Times New Roman" w:hAnsi="Times New Roman" w:cs="Times New Roman"/>
          <w:sz w:val="28"/>
          <w:szCs w:val="28"/>
        </w:rPr>
        <w:t xml:space="preserve"> не позднее 1 ноября года приема.</w:t>
      </w:r>
    </w:p>
    <w:p w:rsidR="0000753B"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9.3.</w:t>
      </w:r>
      <w:r>
        <w:rPr>
          <w:rFonts w:ascii="Times New Roman" w:hAnsi="Times New Roman" w:cs="Times New Roman"/>
          <w:sz w:val="28"/>
          <w:szCs w:val="28"/>
        </w:rPr>
        <w:t xml:space="preserve"> </w:t>
      </w:r>
      <w:r w:rsidR="0000753B" w:rsidRPr="0064257E">
        <w:rPr>
          <w:rFonts w:ascii="Times New Roman" w:hAnsi="Times New Roman" w:cs="Times New Roman"/>
          <w:sz w:val="28"/>
          <w:szCs w:val="28"/>
        </w:rPr>
        <w:t xml:space="preserve">При дополнительном приеме на обучение на места в рамках контрольных цифр приема и на платные места по всем формам обучения завершение зачисления </w:t>
      </w:r>
      <w:r w:rsidR="008305DE">
        <w:rPr>
          <w:rFonts w:ascii="Times New Roman" w:hAnsi="Times New Roman" w:cs="Times New Roman"/>
          <w:sz w:val="28"/>
          <w:szCs w:val="28"/>
        </w:rPr>
        <w:t>–</w:t>
      </w:r>
      <w:r w:rsidR="0000753B" w:rsidRPr="0064257E">
        <w:rPr>
          <w:rFonts w:ascii="Times New Roman" w:hAnsi="Times New Roman" w:cs="Times New Roman"/>
          <w:sz w:val="28"/>
          <w:szCs w:val="28"/>
        </w:rPr>
        <w:t xml:space="preserve"> не позднее 30 ноября года приема. </w:t>
      </w:r>
    </w:p>
    <w:p w:rsidR="0000753B" w:rsidRPr="0064257E" w:rsidRDefault="0000753B"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X. Особенности проведения вступительных испытаний для инвалидов и лиц с ограниченными возможностями здоровья</w:t>
      </w:r>
    </w:p>
    <w:p w:rsidR="0000753B"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10.1.</w:t>
      </w:r>
      <w:r>
        <w:rPr>
          <w:rFonts w:ascii="Times New Roman" w:hAnsi="Times New Roman" w:cs="Times New Roman"/>
          <w:sz w:val="28"/>
          <w:szCs w:val="28"/>
        </w:rPr>
        <w:t xml:space="preserve"> </w:t>
      </w:r>
      <w:r w:rsidR="0000753B" w:rsidRPr="0064257E">
        <w:rPr>
          <w:rFonts w:ascii="Times New Roman" w:hAnsi="Times New Roman" w:cs="Times New Roman"/>
          <w:sz w:val="28"/>
          <w:szCs w:val="28"/>
        </w:rPr>
        <w:t xml:space="preserve">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w:t>
      </w:r>
      <w:r w:rsidR="00187189">
        <w:rPr>
          <w:rFonts w:ascii="Times New Roman" w:hAnsi="Times New Roman" w:cs="Times New Roman"/>
          <w:sz w:val="28"/>
          <w:szCs w:val="28"/>
        </w:rPr>
        <w:t>–</w:t>
      </w:r>
      <w:r w:rsidR="0000753B" w:rsidRPr="0064257E">
        <w:rPr>
          <w:rFonts w:ascii="Times New Roman" w:hAnsi="Times New Roman" w:cs="Times New Roman"/>
          <w:sz w:val="28"/>
          <w:szCs w:val="28"/>
        </w:rPr>
        <w:t xml:space="preserve"> индивидуальные особенности). </w:t>
      </w:r>
      <w:proofErr w:type="gramStart"/>
      <w:r w:rsidR="0000753B" w:rsidRPr="0064257E">
        <w:rPr>
          <w:rFonts w:ascii="Times New Roman" w:hAnsi="Times New Roman" w:cs="Times New Roman"/>
          <w:sz w:val="28"/>
          <w:szCs w:val="28"/>
        </w:rPr>
        <w:t>Поступающим</w:t>
      </w:r>
      <w:proofErr w:type="gramEnd"/>
      <w:r w:rsidR="0000753B" w:rsidRPr="0064257E">
        <w:rPr>
          <w:rFonts w:ascii="Times New Roman" w:hAnsi="Times New Roman" w:cs="Times New Roman"/>
          <w:sz w:val="28"/>
          <w:szCs w:val="28"/>
        </w:rPr>
        <w:t xml:space="preserve"> с ограниченными возможностями здоровья предоставляется в доступной для них форме информация о порядке проведения вступительных испытаний. </w:t>
      </w:r>
    </w:p>
    <w:p w:rsidR="0000753B"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10.2</w:t>
      </w:r>
      <w:r>
        <w:rPr>
          <w:rFonts w:ascii="Times New Roman" w:hAnsi="Times New Roman" w:cs="Times New Roman"/>
          <w:sz w:val="28"/>
          <w:szCs w:val="28"/>
        </w:rPr>
        <w:t xml:space="preserve">. </w:t>
      </w:r>
      <w:r w:rsidR="0000753B" w:rsidRPr="0064257E">
        <w:rPr>
          <w:rFonts w:ascii="Times New Roman" w:hAnsi="Times New Roman" w:cs="Times New Roman"/>
          <w:sz w:val="28"/>
          <w:szCs w:val="28"/>
        </w:rPr>
        <w:t xml:space="preserve">Продолжительность вступительного испытания для </w:t>
      </w:r>
      <w:proofErr w:type="gramStart"/>
      <w:r w:rsidR="0000753B" w:rsidRPr="0064257E">
        <w:rPr>
          <w:rFonts w:ascii="Times New Roman" w:hAnsi="Times New Roman" w:cs="Times New Roman"/>
          <w:sz w:val="28"/>
          <w:szCs w:val="28"/>
        </w:rPr>
        <w:t>поступающих</w:t>
      </w:r>
      <w:proofErr w:type="gramEnd"/>
      <w:r w:rsidR="0000753B" w:rsidRPr="0064257E">
        <w:rPr>
          <w:rFonts w:ascii="Times New Roman" w:hAnsi="Times New Roman" w:cs="Times New Roman"/>
          <w:sz w:val="28"/>
          <w:szCs w:val="28"/>
        </w:rPr>
        <w:t xml:space="preserve"> с ограниченными возможностями здоровья увеличивается по решению организации, но не более чем на 1,5 часа. </w:t>
      </w:r>
    </w:p>
    <w:p w:rsidR="0000753B"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10.3.</w:t>
      </w:r>
      <w:r>
        <w:rPr>
          <w:rFonts w:ascii="Times New Roman" w:hAnsi="Times New Roman" w:cs="Times New Roman"/>
          <w:sz w:val="28"/>
          <w:szCs w:val="28"/>
        </w:rPr>
        <w:t xml:space="preserve"> </w:t>
      </w:r>
      <w:proofErr w:type="gramStart"/>
      <w:r w:rsidR="0000753B" w:rsidRPr="0064257E">
        <w:rPr>
          <w:rFonts w:ascii="Times New Roman" w:hAnsi="Times New Roman" w:cs="Times New Roman"/>
          <w:sz w:val="28"/>
          <w:szCs w:val="28"/>
        </w:rPr>
        <w:t xml:space="preserve">При очном проведении вступительных испытаний в организации должен быть обеспечен беспрепятственный доступ поступающих с </w:t>
      </w:r>
      <w:r w:rsidR="0000753B" w:rsidRPr="0064257E">
        <w:rPr>
          <w:rFonts w:ascii="Times New Roman" w:hAnsi="Times New Roman" w:cs="Times New Roman"/>
          <w:sz w:val="28"/>
          <w:szCs w:val="28"/>
        </w:rPr>
        <w:lastRenderedPageBreak/>
        <w:t xml:space="preserve">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 </w:t>
      </w:r>
      <w:proofErr w:type="gramEnd"/>
    </w:p>
    <w:p w:rsidR="0000753B" w:rsidRPr="0064257E" w:rsidRDefault="0000753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Очные вступительные испытания для </w:t>
      </w:r>
      <w:proofErr w:type="gramStart"/>
      <w:r w:rsidRPr="0064257E">
        <w:rPr>
          <w:rFonts w:ascii="Times New Roman" w:hAnsi="Times New Roman" w:cs="Times New Roman"/>
          <w:sz w:val="28"/>
          <w:szCs w:val="28"/>
        </w:rPr>
        <w:t>поступающих</w:t>
      </w:r>
      <w:proofErr w:type="gramEnd"/>
      <w:r w:rsidRPr="0064257E">
        <w:rPr>
          <w:rFonts w:ascii="Times New Roman" w:hAnsi="Times New Roman" w:cs="Times New Roman"/>
          <w:sz w:val="28"/>
          <w:szCs w:val="28"/>
        </w:rPr>
        <w:t xml:space="preserve"> с ограниченными возможностями здоровья проводятся в отдельной аудитории. </w:t>
      </w:r>
    </w:p>
    <w:p w:rsidR="0000753B" w:rsidRPr="0064257E" w:rsidRDefault="0000753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Число </w:t>
      </w:r>
      <w:proofErr w:type="gramStart"/>
      <w:r w:rsidRPr="0064257E">
        <w:rPr>
          <w:rFonts w:ascii="Times New Roman" w:hAnsi="Times New Roman" w:cs="Times New Roman"/>
          <w:sz w:val="28"/>
          <w:szCs w:val="28"/>
        </w:rPr>
        <w:t>поступающих</w:t>
      </w:r>
      <w:proofErr w:type="gramEnd"/>
      <w:r w:rsidRPr="0064257E">
        <w:rPr>
          <w:rFonts w:ascii="Times New Roman" w:hAnsi="Times New Roman" w:cs="Times New Roman"/>
          <w:sz w:val="28"/>
          <w:szCs w:val="28"/>
        </w:rPr>
        <w:t xml:space="preserve"> с ограниченными возможностями здоровья в одной аудитории не должно превышать: </w:t>
      </w:r>
    </w:p>
    <w:p w:rsidR="0000753B" w:rsidRPr="0064257E" w:rsidRDefault="0000753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при сдаче вступительного испытания в письменной форме </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12 человек; </w:t>
      </w:r>
    </w:p>
    <w:p w:rsidR="00FE6180" w:rsidRPr="0064257E" w:rsidRDefault="0000753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при сдаче вступительного испытания в устной форме </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6 человек.</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proofErr w:type="gramStart"/>
      <w:r w:rsidRPr="0064257E">
        <w:rPr>
          <w:rFonts w:ascii="Times New Roman" w:hAnsi="Times New Roman" w:cs="Times New Roman"/>
          <w:sz w:val="28"/>
          <w:szCs w:val="28"/>
        </w:rPr>
        <w:t xml:space="preserve">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 </w:t>
      </w:r>
      <w:proofErr w:type="gramEnd"/>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proofErr w:type="gramStart"/>
      <w:r w:rsidRPr="0064257E">
        <w:rPr>
          <w:rFonts w:ascii="Times New Roman" w:hAnsi="Times New Roman" w:cs="Times New Roman"/>
          <w:sz w:val="28"/>
          <w:szCs w:val="28"/>
        </w:rPr>
        <w:t xml:space="preserve">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 </w:t>
      </w:r>
      <w:proofErr w:type="gramEnd"/>
    </w:p>
    <w:p w:rsidR="00826093"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10.4.</w:t>
      </w:r>
      <w:r>
        <w:rPr>
          <w:rFonts w:ascii="Times New Roman" w:hAnsi="Times New Roman" w:cs="Times New Roman"/>
          <w:sz w:val="28"/>
          <w:szCs w:val="28"/>
        </w:rPr>
        <w:t xml:space="preserve"> </w:t>
      </w:r>
      <w:r w:rsidR="00826093" w:rsidRPr="0064257E">
        <w:rPr>
          <w:rFonts w:ascii="Times New Roman" w:hAnsi="Times New Roman" w:cs="Times New Roman"/>
          <w:sz w:val="28"/>
          <w:szCs w:val="28"/>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826093"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10.5.</w:t>
      </w:r>
      <w:r w:rsidR="00826093" w:rsidRPr="0064257E">
        <w:rPr>
          <w:rFonts w:ascii="Times New Roman" w:hAnsi="Times New Roman" w:cs="Times New Roman"/>
          <w:sz w:val="28"/>
          <w:szCs w:val="28"/>
        </w:rPr>
        <w:t xml:space="preserve"> При проведении вступительных испытаний обеспечивается выполнение следующих дополнительных требований в зависимости от индивидуальных </w:t>
      </w:r>
      <w:proofErr w:type="gramStart"/>
      <w:r w:rsidR="00826093" w:rsidRPr="0064257E">
        <w:rPr>
          <w:rFonts w:ascii="Times New Roman" w:hAnsi="Times New Roman" w:cs="Times New Roman"/>
          <w:sz w:val="28"/>
          <w:szCs w:val="28"/>
        </w:rPr>
        <w:t>особенностей</w:t>
      </w:r>
      <w:proofErr w:type="gramEnd"/>
      <w:r w:rsidR="00826093" w:rsidRPr="0064257E">
        <w:rPr>
          <w:rFonts w:ascii="Times New Roman" w:hAnsi="Times New Roman" w:cs="Times New Roman"/>
          <w:sz w:val="28"/>
          <w:szCs w:val="28"/>
        </w:rPr>
        <w:t xml:space="preserve"> поступающих с ограниченными возможностями здоровья: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1) для слепых: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задания для выполнения на вступительном испытании оформляются рельефно 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64257E">
        <w:rPr>
          <w:rFonts w:ascii="Times New Roman" w:hAnsi="Times New Roman" w:cs="Times New Roman"/>
          <w:sz w:val="28"/>
          <w:szCs w:val="28"/>
        </w:rPr>
        <w:t>надиктовываются</w:t>
      </w:r>
      <w:proofErr w:type="spellEnd"/>
      <w:r w:rsidRPr="0064257E">
        <w:rPr>
          <w:rFonts w:ascii="Times New Roman" w:hAnsi="Times New Roman" w:cs="Times New Roman"/>
          <w:sz w:val="28"/>
          <w:szCs w:val="28"/>
        </w:rPr>
        <w:t xml:space="preserve"> ассистенту;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lastRenderedPageBreak/>
        <w:t xml:space="preserve">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2) для слабовидящих: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обеспечивается индивидуальное равномерное освещение не менее 300 люкс (при очном проведении вступительных испытаний);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proofErr w:type="gramStart"/>
      <w:r w:rsidRPr="0064257E">
        <w:rPr>
          <w:rFonts w:ascii="Times New Roman" w:hAnsi="Times New Roman" w:cs="Times New Roman"/>
          <w:sz w:val="28"/>
          <w:szCs w:val="28"/>
        </w:rPr>
        <w:t>поступающим</w:t>
      </w:r>
      <w:proofErr w:type="gramEnd"/>
      <w:r w:rsidRPr="0064257E">
        <w:rPr>
          <w:rFonts w:ascii="Times New Roman" w:hAnsi="Times New Roman" w:cs="Times New Roman"/>
          <w:sz w:val="28"/>
          <w:szCs w:val="28"/>
        </w:rP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 </w:t>
      </w:r>
    </w:p>
    <w:p w:rsidR="00826093" w:rsidRPr="0064257E" w:rsidRDefault="00826093"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задания для выполнения, а также инструкция по порядку проведения вступительных испытаний оформляются увеличенным шрифтом;</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lang w:val="en-US"/>
        </w:rPr>
      </w:pPr>
      <w:r w:rsidRPr="0064257E">
        <w:rPr>
          <w:rFonts w:ascii="Times New Roman" w:hAnsi="Times New Roman" w:cs="Times New Roman"/>
          <w:sz w:val="28"/>
          <w:szCs w:val="28"/>
        </w:rPr>
        <w:t xml:space="preserve">3) для глухих и слабослышащих: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w:t>
      </w:r>
      <w:proofErr w:type="gramStart"/>
      <w:r w:rsidRPr="0064257E">
        <w:rPr>
          <w:rFonts w:ascii="Times New Roman" w:hAnsi="Times New Roman" w:cs="Times New Roman"/>
          <w:sz w:val="28"/>
          <w:szCs w:val="28"/>
        </w:rPr>
        <w:t>поступающим</w:t>
      </w:r>
      <w:proofErr w:type="gramEnd"/>
      <w:r w:rsidRPr="0064257E">
        <w:rPr>
          <w:rFonts w:ascii="Times New Roman" w:hAnsi="Times New Roman" w:cs="Times New Roman"/>
          <w:sz w:val="28"/>
          <w:szCs w:val="28"/>
        </w:rPr>
        <w:t xml:space="preserve"> предоставляется звукоусиливающая аппаратура индивидуального пользования (при очном проведении вступительных испытаний);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предоставляются услуги </w:t>
      </w:r>
      <w:proofErr w:type="spellStart"/>
      <w:r w:rsidRPr="0064257E">
        <w:rPr>
          <w:rFonts w:ascii="Times New Roman" w:hAnsi="Times New Roman" w:cs="Times New Roman"/>
          <w:sz w:val="28"/>
          <w:szCs w:val="28"/>
        </w:rPr>
        <w:t>сурдопереводчика</w:t>
      </w:r>
      <w:proofErr w:type="spellEnd"/>
      <w:r w:rsidRPr="0064257E">
        <w:rPr>
          <w:rFonts w:ascii="Times New Roman" w:hAnsi="Times New Roman" w:cs="Times New Roman"/>
          <w:sz w:val="28"/>
          <w:szCs w:val="28"/>
        </w:rPr>
        <w:t xml:space="preserve">;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4) для слепоглухих предоставляются услуги </w:t>
      </w:r>
      <w:proofErr w:type="spellStart"/>
      <w:r w:rsidRPr="0064257E">
        <w:rPr>
          <w:rFonts w:ascii="Times New Roman" w:hAnsi="Times New Roman" w:cs="Times New Roman"/>
          <w:sz w:val="28"/>
          <w:szCs w:val="28"/>
        </w:rPr>
        <w:t>тифлосурдопереводчика</w:t>
      </w:r>
      <w:proofErr w:type="spellEnd"/>
      <w:r w:rsidRPr="0064257E">
        <w:rPr>
          <w:rFonts w:ascii="Times New Roman" w:hAnsi="Times New Roman" w:cs="Times New Roman"/>
          <w:sz w:val="28"/>
          <w:szCs w:val="28"/>
        </w:rPr>
        <w:t xml:space="preserve"> (помимо требований, выполняемых соответственно для слепых и глухих);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5) для лиц с тяжелыми нарушениями речи, глухих, слабослышащих вступительные испытания, проводимые в устной форме, по решению организации проводятся в письменной форме;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6) для лиц с нарушениями опорно-двигательного аппарата, нарушениями двигательных функций верхних конечностей или отсутствием верхних конечностей: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письменные задания выполняются на компьютере со специализированным программным обеспечением или </w:t>
      </w:r>
      <w:proofErr w:type="spellStart"/>
      <w:r w:rsidRPr="0064257E">
        <w:rPr>
          <w:rFonts w:ascii="Times New Roman" w:hAnsi="Times New Roman" w:cs="Times New Roman"/>
          <w:sz w:val="28"/>
          <w:szCs w:val="28"/>
        </w:rPr>
        <w:t>надиктовываются</w:t>
      </w:r>
      <w:proofErr w:type="spellEnd"/>
      <w:r w:rsidRPr="0064257E">
        <w:rPr>
          <w:rFonts w:ascii="Times New Roman" w:hAnsi="Times New Roman" w:cs="Times New Roman"/>
          <w:sz w:val="28"/>
          <w:szCs w:val="28"/>
        </w:rPr>
        <w:t xml:space="preserve"> ассистенту; </w:t>
      </w:r>
    </w:p>
    <w:p w:rsidR="004E2A2B" w:rsidRPr="0064257E" w:rsidRDefault="004E2A2B"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вступительные испытания, проводимые в письменной форме, по решению организации проводятся в устной форме.</w:t>
      </w:r>
    </w:p>
    <w:p w:rsidR="00663E2E" w:rsidRPr="00F02C1F" w:rsidRDefault="00663E2E"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XI. Прием на целевое обучение</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b/>
          <w:sz w:val="28"/>
          <w:szCs w:val="28"/>
        </w:rPr>
        <w:t xml:space="preserve"> </w:t>
      </w:r>
      <w:r w:rsidR="00F02C1F">
        <w:rPr>
          <w:rFonts w:ascii="Times New Roman" w:hAnsi="Times New Roman" w:cs="Times New Roman"/>
          <w:b/>
          <w:sz w:val="28"/>
          <w:szCs w:val="28"/>
        </w:rPr>
        <w:t xml:space="preserve">11.1. </w:t>
      </w:r>
      <w:r w:rsidRPr="0064257E">
        <w:rPr>
          <w:rFonts w:ascii="Times New Roman" w:hAnsi="Times New Roman" w:cs="Times New Roman"/>
          <w:sz w:val="28"/>
          <w:szCs w:val="28"/>
        </w:rPr>
        <w:t xml:space="preserve">Прием на обучение на места в пределах целевой квоты осуществляется в соответствии с положением о целевом обучении и типовой формой договора о целевом обучении, </w:t>
      </w:r>
      <w:proofErr w:type="gramStart"/>
      <w:r w:rsidRPr="0064257E">
        <w:rPr>
          <w:rFonts w:ascii="Times New Roman" w:hAnsi="Times New Roman" w:cs="Times New Roman"/>
          <w:sz w:val="28"/>
          <w:szCs w:val="28"/>
        </w:rPr>
        <w:t>утвержденными</w:t>
      </w:r>
      <w:proofErr w:type="gramEnd"/>
      <w:r w:rsidRPr="0064257E">
        <w:rPr>
          <w:rFonts w:ascii="Times New Roman" w:hAnsi="Times New Roman" w:cs="Times New Roman"/>
          <w:sz w:val="28"/>
          <w:szCs w:val="28"/>
        </w:rPr>
        <w:t xml:space="preserve"> Правительством Российской Федерации.</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lastRenderedPageBreak/>
        <w:t>Организация присваивает заказчика</w:t>
      </w:r>
      <w:r w:rsidR="00187189">
        <w:rPr>
          <w:rFonts w:ascii="Times New Roman" w:hAnsi="Times New Roman" w:cs="Times New Roman"/>
          <w:sz w:val="28"/>
          <w:szCs w:val="28"/>
        </w:rPr>
        <w:t xml:space="preserve">м, представившим в организацию </w:t>
      </w:r>
      <w:proofErr w:type="spellStart"/>
      <w:r w:rsidRPr="0064257E">
        <w:rPr>
          <w:rFonts w:ascii="Times New Roman" w:hAnsi="Times New Roman" w:cs="Times New Roman"/>
          <w:sz w:val="28"/>
          <w:szCs w:val="28"/>
        </w:rPr>
        <w:t>редложения</w:t>
      </w:r>
      <w:proofErr w:type="spellEnd"/>
      <w:r w:rsidRPr="0064257E">
        <w:rPr>
          <w:rFonts w:ascii="Times New Roman" w:hAnsi="Times New Roman" w:cs="Times New Roman"/>
          <w:sz w:val="28"/>
          <w:szCs w:val="28"/>
        </w:rPr>
        <w:t xml:space="preserve"> (в случае </w:t>
      </w:r>
      <w:proofErr w:type="spellStart"/>
      <w:r w:rsidRPr="0064257E">
        <w:rPr>
          <w:rFonts w:ascii="Times New Roman" w:hAnsi="Times New Roman" w:cs="Times New Roman"/>
          <w:sz w:val="28"/>
          <w:szCs w:val="28"/>
        </w:rPr>
        <w:t>неразмещения</w:t>
      </w:r>
      <w:proofErr w:type="spellEnd"/>
      <w:r w:rsidRPr="0064257E">
        <w:rPr>
          <w:rFonts w:ascii="Times New Roman" w:hAnsi="Times New Roman" w:cs="Times New Roman"/>
          <w:sz w:val="28"/>
          <w:szCs w:val="28"/>
        </w:rPr>
        <w:t xml:space="preserve"> пре</w:t>
      </w:r>
      <w:r w:rsidR="00187189">
        <w:rPr>
          <w:rFonts w:ascii="Times New Roman" w:hAnsi="Times New Roman" w:cs="Times New Roman"/>
          <w:sz w:val="28"/>
          <w:szCs w:val="28"/>
        </w:rPr>
        <w:t>дложений на цифровой платформе «</w:t>
      </w:r>
      <w:r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уникальные идентификационные номера. </w:t>
      </w:r>
    </w:p>
    <w:p w:rsidR="00C63223"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11.2. </w:t>
      </w:r>
      <w:proofErr w:type="gramStart"/>
      <w:r w:rsidR="00C63223" w:rsidRPr="0064257E">
        <w:rPr>
          <w:rFonts w:ascii="Times New Roman" w:hAnsi="Times New Roman" w:cs="Times New Roman"/>
          <w:sz w:val="28"/>
          <w:szCs w:val="28"/>
        </w:rPr>
        <w:t>Организация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части 1 статьи 71.1 Федерального закона N 273-ФЗ (далее соответственно</w:t>
      </w:r>
      <w:r w:rsidR="00012750" w:rsidRPr="0064257E">
        <w:rPr>
          <w:rFonts w:ascii="Times New Roman" w:hAnsi="Times New Roman" w:cs="Times New Roman"/>
          <w:sz w:val="28"/>
          <w:szCs w:val="28"/>
        </w:rPr>
        <w:t xml:space="preserve"> –</w:t>
      </w:r>
      <w:r w:rsidR="00C63223" w:rsidRPr="0064257E">
        <w:rPr>
          <w:rFonts w:ascii="Times New Roman" w:hAnsi="Times New Roman" w:cs="Times New Roman"/>
          <w:sz w:val="28"/>
          <w:szCs w:val="28"/>
        </w:rPr>
        <w:t xml:space="preserve"> заявки</w:t>
      </w:r>
      <w:proofErr w:type="gramEnd"/>
      <w:r w:rsidR="00C63223" w:rsidRPr="0064257E">
        <w:rPr>
          <w:rFonts w:ascii="Times New Roman" w:hAnsi="Times New Roman" w:cs="Times New Roman"/>
          <w:sz w:val="28"/>
          <w:szCs w:val="28"/>
        </w:rPr>
        <w:t xml:space="preserve">, предложения, заказчики), и размещенными на Единой цифровой платформе в сфере </w:t>
      </w:r>
      <w:r w:rsidR="00187189">
        <w:rPr>
          <w:rFonts w:ascii="Times New Roman" w:hAnsi="Times New Roman" w:cs="Times New Roman"/>
          <w:sz w:val="28"/>
          <w:szCs w:val="28"/>
        </w:rPr>
        <w:t>занятости и трудовых отношений «</w:t>
      </w:r>
      <w:r w:rsidR="00C63223"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00C63223" w:rsidRPr="0064257E">
        <w:rPr>
          <w:rFonts w:ascii="Times New Roman" w:hAnsi="Times New Roman" w:cs="Times New Roman"/>
          <w:sz w:val="28"/>
          <w:szCs w:val="28"/>
        </w:rPr>
        <w:t xml:space="preserve"> (далее </w:t>
      </w:r>
      <w:r w:rsidR="00187189">
        <w:rPr>
          <w:rFonts w:ascii="Times New Roman" w:hAnsi="Times New Roman" w:cs="Times New Roman"/>
          <w:sz w:val="28"/>
          <w:szCs w:val="28"/>
        </w:rPr>
        <w:t>– цифровая платформа «</w:t>
      </w:r>
      <w:r w:rsidR="00C63223"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00C63223" w:rsidRPr="0064257E">
        <w:rPr>
          <w:rFonts w:ascii="Times New Roman" w:hAnsi="Times New Roman" w:cs="Times New Roman"/>
          <w:sz w:val="28"/>
          <w:szCs w:val="28"/>
        </w:rPr>
        <w:t xml:space="preserve">) или представленными заказчиками в организацию (в случае </w:t>
      </w:r>
      <w:proofErr w:type="spellStart"/>
      <w:r w:rsidR="00C63223" w:rsidRPr="0064257E">
        <w:rPr>
          <w:rFonts w:ascii="Times New Roman" w:hAnsi="Times New Roman" w:cs="Times New Roman"/>
          <w:sz w:val="28"/>
          <w:szCs w:val="28"/>
        </w:rPr>
        <w:t>неразмещения</w:t>
      </w:r>
      <w:proofErr w:type="spellEnd"/>
      <w:r w:rsidR="00C63223" w:rsidRPr="0064257E">
        <w:rPr>
          <w:rFonts w:ascii="Times New Roman" w:hAnsi="Times New Roman" w:cs="Times New Roman"/>
          <w:sz w:val="28"/>
          <w:szCs w:val="28"/>
        </w:rPr>
        <w:t xml:space="preserve"> пре</w:t>
      </w:r>
      <w:r w:rsidR="00187189">
        <w:rPr>
          <w:rFonts w:ascii="Times New Roman" w:hAnsi="Times New Roman" w:cs="Times New Roman"/>
          <w:sz w:val="28"/>
          <w:szCs w:val="28"/>
        </w:rPr>
        <w:t>дложений на цифровой платформе «</w:t>
      </w:r>
      <w:r w:rsidR="00C63223"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00C63223" w:rsidRPr="0064257E">
        <w:rPr>
          <w:rFonts w:ascii="Times New Roman" w:hAnsi="Times New Roman" w:cs="Times New Roman"/>
          <w:sz w:val="28"/>
          <w:szCs w:val="28"/>
        </w:rPr>
        <w:t>).</w:t>
      </w:r>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11.3. </w:t>
      </w:r>
      <w:r w:rsidR="00663E2E" w:rsidRPr="0064257E">
        <w:rPr>
          <w:rFonts w:ascii="Times New Roman" w:hAnsi="Times New Roman" w:cs="Times New Roman"/>
          <w:sz w:val="28"/>
          <w:szCs w:val="28"/>
        </w:rPr>
        <w:t xml:space="preserve">При приеме на обучение на места в пределах целевой квоты: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1)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подает заявление о приеме в соответствии с предложением;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2)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указывает в заявлении о приеме: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а) если предложение, в соответствии с которым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поступает на указанные места, р</w:t>
      </w:r>
      <w:r w:rsidR="00187189">
        <w:rPr>
          <w:rFonts w:ascii="Times New Roman" w:hAnsi="Times New Roman" w:cs="Times New Roman"/>
          <w:sz w:val="28"/>
          <w:szCs w:val="28"/>
        </w:rPr>
        <w:t>азмещено на цифровой платформе «</w:t>
      </w:r>
      <w:r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признак размещения пре</w:t>
      </w:r>
      <w:r w:rsidR="00187189">
        <w:rPr>
          <w:rFonts w:ascii="Times New Roman" w:hAnsi="Times New Roman" w:cs="Times New Roman"/>
          <w:sz w:val="28"/>
          <w:szCs w:val="28"/>
        </w:rPr>
        <w:t>дложения на цифровой платформе «</w:t>
      </w:r>
      <w:r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номер предложения, сформи</w:t>
      </w:r>
      <w:r w:rsidR="00187189">
        <w:rPr>
          <w:rFonts w:ascii="Times New Roman" w:hAnsi="Times New Roman" w:cs="Times New Roman"/>
          <w:sz w:val="28"/>
          <w:szCs w:val="28"/>
        </w:rPr>
        <w:t>рованный на цифровой платформе «</w:t>
      </w:r>
      <w:r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б) если предложение, в соответствии с которым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поступает на указанные места, не р</w:t>
      </w:r>
      <w:r w:rsidR="00187189">
        <w:rPr>
          <w:rFonts w:ascii="Times New Roman" w:hAnsi="Times New Roman" w:cs="Times New Roman"/>
          <w:sz w:val="28"/>
          <w:szCs w:val="28"/>
        </w:rPr>
        <w:t>азмещено на цифровой платформе «</w:t>
      </w:r>
      <w:r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признак </w:t>
      </w:r>
      <w:proofErr w:type="spellStart"/>
      <w:r w:rsidRPr="0064257E">
        <w:rPr>
          <w:rFonts w:ascii="Times New Roman" w:hAnsi="Times New Roman" w:cs="Times New Roman"/>
          <w:sz w:val="28"/>
          <w:szCs w:val="28"/>
        </w:rPr>
        <w:t>неразмещения</w:t>
      </w:r>
      <w:proofErr w:type="spellEnd"/>
      <w:r w:rsidRPr="0064257E">
        <w:rPr>
          <w:rFonts w:ascii="Times New Roman" w:hAnsi="Times New Roman" w:cs="Times New Roman"/>
          <w:sz w:val="28"/>
          <w:szCs w:val="28"/>
        </w:rPr>
        <w:t xml:space="preserve"> пре</w:t>
      </w:r>
      <w:r w:rsidR="00187189">
        <w:rPr>
          <w:rFonts w:ascii="Times New Roman" w:hAnsi="Times New Roman" w:cs="Times New Roman"/>
          <w:sz w:val="28"/>
          <w:szCs w:val="28"/>
        </w:rPr>
        <w:t>дложения на цифровой платформе «</w:t>
      </w:r>
      <w:r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Pr="0064257E">
        <w:rPr>
          <w:rFonts w:ascii="Times New Roman" w:hAnsi="Times New Roman" w:cs="Times New Roman"/>
          <w:sz w:val="28"/>
          <w:szCs w:val="28"/>
        </w:rPr>
        <w:t xml:space="preserve">;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номер предложения, сформированный заказчиком;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3) если </w:t>
      </w:r>
      <w:proofErr w:type="gramStart"/>
      <w:r w:rsidRPr="0064257E">
        <w:rPr>
          <w:rFonts w:ascii="Times New Roman" w:hAnsi="Times New Roman" w:cs="Times New Roman"/>
          <w:sz w:val="28"/>
          <w:szCs w:val="28"/>
        </w:rPr>
        <w:t>поступающий</w:t>
      </w:r>
      <w:proofErr w:type="gramEnd"/>
      <w:r w:rsidRPr="0064257E">
        <w:rPr>
          <w:rFonts w:ascii="Times New Roman" w:hAnsi="Times New Roman" w:cs="Times New Roman"/>
          <w:sz w:val="28"/>
          <w:szCs w:val="28"/>
        </w:rPr>
        <w:t xml:space="preserve"> подает новую заявку, то предыдущая заявка считается отозванной.</w:t>
      </w:r>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sidRPr="00F02C1F">
        <w:rPr>
          <w:rFonts w:ascii="Times New Roman" w:hAnsi="Times New Roman" w:cs="Times New Roman"/>
          <w:b/>
          <w:sz w:val="28"/>
          <w:szCs w:val="28"/>
        </w:rPr>
        <w:t>11.4.</w:t>
      </w:r>
      <w:r w:rsidR="00663E2E" w:rsidRPr="0064257E">
        <w:rPr>
          <w:rFonts w:ascii="Times New Roman" w:hAnsi="Times New Roman" w:cs="Times New Roman"/>
          <w:sz w:val="28"/>
          <w:szCs w:val="28"/>
        </w:rPr>
        <w:t xml:space="preserve"> Организация проводит проверку соответствия заявления о приеме предложению, разм</w:t>
      </w:r>
      <w:r w:rsidR="00187189">
        <w:rPr>
          <w:rFonts w:ascii="Times New Roman" w:hAnsi="Times New Roman" w:cs="Times New Roman"/>
          <w:sz w:val="28"/>
          <w:szCs w:val="28"/>
        </w:rPr>
        <w:t>ещенному на цифровой платформе «</w:t>
      </w:r>
      <w:r w:rsidR="00663E2E"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00663E2E" w:rsidRPr="0064257E">
        <w:rPr>
          <w:rFonts w:ascii="Times New Roman" w:hAnsi="Times New Roman" w:cs="Times New Roman"/>
          <w:sz w:val="28"/>
          <w:szCs w:val="28"/>
        </w:rPr>
        <w:t xml:space="preserve"> или представленному заказчиком в организацию. </w:t>
      </w:r>
      <w:proofErr w:type="gramStart"/>
      <w:r w:rsidR="00663E2E" w:rsidRPr="0064257E">
        <w:rPr>
          <w:rFonts w:ascii="Times New Roman" w:hAnsi="Times New Roman" w:cs="Times New Roman"/>
          <w:sz w:val="28"/>
          <w:szCs w:val="28"/>
        </w:rPr>
        <w:t>В случае если предложение, указанное в заявлении о приеме, отс</w:t>
      </w:r>
      <w:r w:rsidR="00187189">
        <w:rPr>
          <w:rFonts w:ascii="Times New Roman" w:hAnsi="Times New Roman" w:cs="Times New Roman"/>
          <w:sz w:val="28"/>
          <w:szCs w:val="28"/>
        </w:rPr>
        <w:t>утствует на цифровой платформе «</w:t>
      </w:r>
      <w:r w:rsidR="00663E2E" w:rsidRPr="0064257E">
        <w:rPr>
          <w:rFonts w:ascii="Times New Roman" w:hAnsi="Times New Roman" w:cs="Times New Roman"/>
          <w:sz w:val="28"/>
          <w:szCs w:val="28"/>
        </w:rPr>
        <w:t>Работа в России</w:t>
      </w:r>
      <w:r w:rsidR="00187189">
        <w:rPr>
          <w:rFonts w:ascii="Times New Roman" w:hAnsi="Times New Roman" w:cs="Times New Roman"/>
          <w:sz w:val="28"/>
          <w:szCs w:val="28"/>
        </w:rPr>
        <w:t>»</w:t>
      </w:r>
      <w:r w:rsidR="00663E2E" w:rsidRPr="0064257E">
        <w:rPr>
          <w:rFonts w:ascii="Times New Roman" w:hAnsi="Times New Roman" w:cs="Times New Roman"/>
          <w:sz w:val="28"/>
          <w:szCs w:val="28"/>
        </w:rPr>
        <w:t xml:space="preserve"> и не представлено заказчиком в организацию, и (или) </w:t>
      </w:r>
      <w:r w:rsidR="00663E2E" w:rsidRPr="0064257E">
        <w:rPr>
          <w:rFonts w:ascii="Times New Roman" w:hAnsi="Times New Roman" w:cs="Times New Roman"/>
          <w:sz w:val="28"/>
          <w:szCs w:val="28"/>
        </w:rPr>
        <w:lastRenderedPageBreak/>
        <w:t xml:space="preserve">конкурсная группа, указанная в заявлении о приеме, не соответствует предложению, указанному в заявлении о приеме, организация отказывает поступающему в приеме на обучение на места в пределах целевой квоты. </w:t>
      </w:r>
      <w:proofErr w:type="gramEnd"/>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11.5. </w:t>
      </w:r>
      <w:r w:rsidR="00663E2E" w:rsidRPr="0064257E">
        <w:rPr>
          <w:rFonts w:ascii="Times New Roman" w:hAnsi="Times New Roman" w:cs="Times New Roman"/>
          <w:sz w:val="28"/>
          <w:szCs w:val="28"/>
        </w:rPr>
        <w:t>В списках подавших заявление и в конкурсных списках на места в пределах целевой квоты указывается признак размещения (</w:t>
      </w:r>
      <w:proofErr w:type="spellStart"/>
      <w:r w:rsidR="00663E2E" w:rsidRPr="0064257E">
        <w:rPr>
          <w:rFonts w:ascii="Times New Roman" w:hAnsi="Times New Roman" w:cs="Times New Roman"/>
          <w:sz w:val="28"/>
          <w:szCs w:val="28"/>
        </w:rPr>
        <w:t>неразмещения</w:t>
      </w:r>
      <w:proofErr w:type="spellEnd"/>
      <w:r w:rsidR="00663E2E" w:rsidRPr="0064257E">
        <w:rPr>
          <w:rFonts w:ascii="Times New Roman" w:hAnsi="Times New Roman" w:cs="Times New Roman"/>
          <w:sz w:val="28"/>
          <w:szCs w:val="28"/>
        </w:rPr>
        <w:t>) предложения на цифрово</w:t>
      </w:r>
      <w:r w:rsidR="00072901">
        <w:rPr>
          <w:rFonts w:ascii="Times New Roman" w:hAnsi="Times New Roman" w:cs="Times New Roman"/>
          <w:sz w:val="28"/>
          <w:szCs w:val="28"/>
        </w:rPr>
        <w:t>й платформе «</w:t>
      </w:r>
      <w:r w:rsidR="00663E2E" w:rsidRPr="0064257E">
        <w:rPr>
          <w:rFonts w:ascii="Times New Roman" w:hAnsi="Times New Roman" w:cs="Times New Roman"/>
          <w:sz w:val="28"/>
          <w:szCs w:val="28"/>
        </w:rPr>
        <w:t>Работа в России</w:t>
      </w:r>
      <w:r w:rsidR="00072901">
        <w:rPr>
          <w:rFonts w:ascii="Times New Roman" w:hAnsi="Times New Roman" w:cs="Times New Roman"/>
          <w:sz w:val="28"/>
          <w:szCs w:val="28"/>
        </w:rPr>
        <w:t>»</w:t>
      </w:r>
      <w:r w:rsidR="00663E2E" w:rsidRPr="0064257E">
        <w:rPr>
          <w:rFonts w:ascii="Times New Roman" w:hAnsi="Times New Roman" w:cs="Times New Roman"/>
          <w:sz w:val="28"/>
          <w:szCs w:val="28"/>
        </w:rPr>
        <w:t xml:space="preserve">, номер предложения, идентификационный номер заказчика (в случае </w:t>
      </w:r>
      <w:proofErr w:type="spellStart"/>
      <w:r w:rsidR="00663E2E" w:rsidRPr="0064257E">
        <w:rPr>
          <w:rFonts w:ascii="Times New Roman" w:hAnsi="Times New Roman" w:cs="Times New Roman"/>
          <w:sz w:val="28"/>
          <w:szCs w:val="28"/>
        </w:rPr>
        <w:t>неразмещения</w:t>
      </w:r>
      <w:proofErr w:type="spellEnd"/>
      <w:r w:rsidR="00663E2E" w:rsidRPr="0064257E">
        <w:rPr>
          <w:rFonts w:ascii="Times New Roman" w:hAnsi="Times New Roman" w:cs="Times New Roman"/>
          <w:sz w:val="28"/>
          <w:szCs w:val="28"/>
        </w:rPr>
        <w:t xml:space="preserve"> пре</w:t>
      </w:r>
      <w:r w:rsidR="00072901">
        <w:rPr>
          <w:rFonts w:ascii="Times New Roman" w:hAnsi="Times New Roman" w:cs="Times New Roman"/>
          <w:sz w:val="28"/>
          <w:szCs w:val="28"/>
        </w:rPr>
        <w:t>дложения на цифровой платформе «</w:t>
      </w:r>
      <w:r w:rsidR="00663E2E" w:rsidRPr="0064257E">
        <w:rPr>
          <w:rFonts w:ascii="Times New Roman" w:hAnsi="Times New Roman" w:cs="Times New Roman"/>
          <w:sz w:val="28"/>
          <w:szCs w:val="28"/>
        </w:rPr>
        <w:t>Работа в России</w:t>
      </w:r>
      <w:r w:rsidR="00072901">
        <w:rPr>
          <w:rFonts w:ascii="Times New Roman" w:hAnsi="Times New Roman" w:cs="Times New Roman"/>
          <w:sz w:val="28"/>
          <w:szCs w:val="28"/>
        </w:rPr>
        <w:t>»</w:t>
      </w:r>
      <w:r w:rsidR="00663E2E" w:rsidRPr="0064257E">
        <w:rPr>
          <w:rFonts w:ascii="Times New Roman" w:hAnsi="Times New Roman" w:cs="Times New Roman"/>
          <w:sz w:val="28"/>
          <w:szCs w:val="28"/>
        </w:rPr>
        <w:t xml:space="preserve">). </w:t>
      </w:r>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11.6. </w:t>
      </w:r>
      <w:proofErr w:type="gramStart"/>
      <w:r w:rsidR="00663E2E" w:rsidRPr="0064257E">
        <w:rPr>
          <w:rFonts w:ascii="Times New Roman" w:hAnsi="Times New Roman" w:cs="Times New Roman"/>
          <w:sz w:val="28"/>
          <w:szCs w:val="28"/>
        </w:rPr>
        <w:t xml:space="preserve">Организация выделяет целевую квоту по научной специальности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(далее </w:t>
      </w:r>
      <w:r w:rsidR="00072901">
        <w:rPr>
          <w:rFonts w:ascii="Times New Roman" w:hAnsi="Times New Roman" w:cs="Times New Roman"/>
          <w:sz w:val="28"/>
          <w:szCs w:val="28"/>
        </w:rPr>
        <w:t>–</w:t>
      </w:r>
      <w:r w:rsidR="00663E2E" w:rsidRPr="0064257E">
        <w:rPr>
          <w:rFonts w:ascii="Times New Roman" w:hAnsi="Times New Roman" w:cs="Times New Roman"/>
          <w:sz w:val="28"/>
          <w:szCs w:val="28"/>
        </w:rPr>
        <w:t xml:space="preserve"> порядок установления квоты), и является </w:t>
      </w:r>
      <w:proofErr w:type="spellStart"/>
      <w:r w:rsidR="00663E2E" w:rsidRPr="0064257E">
        <w:rPr>
          <w:rFonts w:ascii="Times New Roman" w:hAnsi="Times New Roman" w:cs="Times New Roman"/>
          <w:sz w:val="28"/>
          <w:szCs w:val="28"/>
        </w:rPr>
        <w:t>недетализированной</w:t>
      </w:r>
      <w:proofErr w:type="spellEnd"/>
      <w:r w:rsidR="00663E2E" w:rsidRPr="0064257E">
        <w:rPr>
          <w:rFonts w:ascii="Times New Roman" w:hAnsi="Times New Roman" w:cs="Times New Roman"/>
          <w:sz w:val="28"/>
          <w:szCs w:val="28"/>
        </w:rPr>
        <w:t xml:space="preserve"> либо детализируется на несколько квот в интересах конкретных заказчиков (далее </w:t>
      </w:r>
      <w:r w:rsidR="00072901">
        <w:rPr>
          <w:rFonts w:ascii="Times New Roman" w:hAnsi="Times New Roman" w:cs="Times New Roman"/>
          <w:sz w:val="28"/>
          <w:szCs w:val="28"/>
        </w:rPr>
        <w:t>–</w:t>
      </w:r>
      <w:r w:rsidR="00663E2E" w:rsidRPr="0064257E">
        <w:rPr>
          <w:rFonts w:ascii="Times New Roman" w:hAnsi="Times New Roman" w:cs="Times New Roman"/>
          <w:sz w:val="28"/>
          <w:szCs w:val="28"/>
        </w:rPr>
        <w:t xml:space="preserve"> детализированные целевые квоты).</w:t>
      </w:r>
      <w:proofErr w:type="gramEnd"/>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11.7. </w:t>
      </w:r>
      <w:r w:rsidR="00663E2E" w:rsidRPr="0064257E">
        <w:rPr>
          <w:rFonts w:ascii="Times New Roman" w:hAnsi="Times New Roman" w:cs="Times New Roman"/>
          <w:sz w:val="28"/>
          <w:szCs w:val="28"/>
        </w:rPr>
        <w:t xml:space="preserve">В случае если квота приема на </w:t>
      </w:r>
      <w:proofErr w:type="gramStart"/>
      <w:r w:rsidR="00663E2E" w:rsidRPr="0064257E">
        <w:rPr>
          <w:rFonts w:ascii="Times New Roman" w:hAnsi="Times New Roman" w:cs="Times New Roman"/>
          <w:sz w:val="28"/>
          <w:szCs w:val="28"/>
        </w:rPr>
        <w:t>целевое</w:t>
      </w:r>
      <w:proofErr w:type="gramEnd"/>
      <w:r w:rsidR="00663E2E" w:rsidRPr="0064257E">
        <w:rPr>
          <w:rFonts w:ascii="Times New Roman" w:hAnsi="Times New Roman" w:cs="Times New Roman"/>
          <w:sz w:val="28"/>
          <w:szCs w:val="28"/>
        </w:rPr>
        <w:t xml:space="preserve"> обучения детализирована в интересах конкретных заказчиков, организация: проводит отдельный конкурс по каждой детализированной целевой квоте; 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 </w:t>
      </w:r>
      <w:proofErr w:type="gramStart"/>
      <w:r w:rsidR="00663E2E" w:rsidRPr="0064257E">
        <w:rPr>
          <w:rFonts w:ascii="Times New Roman" w:hAnsi="Times New Roman" w:cs="Times New Roman"/>
          <w:sz w:val="28"/>
          <w:szCs w:val="28"/>
        </w:rPr>
        <w:t>Поступающий</w:t>
      </w:r>
      <w:proofErr w:type="gramEnd"/>
      <w:r w:rsidR="00663E2E" w:rsidRPr="0064257E">
        <w:rPr>
          <w:rFonts w:ascii="Times New Roman" w:hAnsi="Times New Roman" w:cs="Times New Roman"/>
          <w:sz w:val="28"/>
          <w:szCs w:val="28"/>
        </w:rPr>
        <w:t xml:space="preserve"> участвует в конкурсе по одной детализированной целевой квоте по данной научной специальности. </w:t>
      </w:r>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11.8. </w:t>
      </w:r>
      <w:r w:rsidR="00663E2E" w:rsidRPr="0064257E">
        <w:rPr>
          <w:rFonts w:ascii="Times New Roman" w:hAnsi="Times New Roman" w:cs="Times New Roman"/>
          <w:sz w:val="28"/>
          <w:szCs w:val="28"/>
        </w:rPr>
        <w:t>Незаполненные (освободившиеся) места детализированных целевых квот добавляются к основным бюджетным местам.</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b/>
          <w:sz w:val="28"/>
          <w:szCs w:val="28"/>
        </w:rPr>
        <w:t xml:space="preserve"> </w:t>
      </w:r>
      <w:r w:rsidR="00F02C1F">
        <w:rPr>
          <w:rFonts w:ascii="Times New Roman" w:hAnsi="Times New Roman" w:cs="Times New Roman"/>
          <w:b/>
          <w:sz w:val="28"/>
          <w:szCs w:val="28"/>
        </w:rPr>
        <w:t xml:space="preserve">11.9. </w:t>
      </w:r>
      <w:r w:rsidRPr="0064257E">
        <w:rPr>
          <w:rFonts w:ascii="Times New Roman" w:hAnsi="Times New Roman" w:cs="Times New Roman"/>
          <w:sz w:val="28"/>
          <w:szCs w:val="28"/>
        </w:rPr>
        <w:t xml:space="preserve">При приеме на обучение на места в пределах целевой квоты: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поступающий, который участвовал в </w:t>
      </w:r>
      <w:proofErr w:type="spellStart"/>
      <w:r w:rsidRPr="0064257E">
        <w:rPr>
          <w:rFonts w:ascii="Times New Roman" w:hAnsi="Times New Roman" w:cs="Times New Roman"/>
          <w:sz w:val="28"/>
          <w:szCs w:val="28"/>
        </w:rPr>
        <w:t>профориентационных</w:t>
      </w:r>
      <w:proofErr w:type="spellEnd"/>
      <w:r w:rsidRPr="0064257E">
        <w:rPr>
          <w:rFonts w:ascii="Times New Roman" w:hAnsi="Times New Roman" w:cs="Times New Roman"/>
          <w:sz w:val="28"/>
          <w:szCs w:val="28"/>
        </w:rPr>
        <w:t xml:space="preserve"> мероприятиях (далее </w:t>
      </w:r>
      <w:r w:rsidR="00072901">
        <w:rPr>
          <w:rFonts w:ascii="Times New Roman" w:hAnsi="Times New Roman" w:cs="Times New Roman"/>
          <w:sz w:val="28"/>
          <w:szCs w:val="28"/>
        </w:rPr>
        <w:t xml:space="preserve">– </w:t>
      </w:r>
      <w:r w:rsidRPr="0064257E">
        <w:rPr>
          <w:rFonts w:ascii="Times New Roman" w:hAnsi="Times New Roman" w:cs="Times New Roman"/>
          <w:sz w:val="28"/>
          <w:szCs w:val="28"/>
        </w:rPr>
        <w:t xml:space="preserve">участник </w:t>
      </w:r>
      <w:proofErr w:type="spellStart"/>
      <w:r w:rsidRPr="0064257E">
        <w:rPr>
          <w:rFonts w:ascii="Times New Roman" w:hAnsi="Times New Roman" w:cs="Times New Roman"/>
          <w:sz w:val="28"/>
          <w:szCs w:val="28"/>
        </w:rPr>
        <w:t>профориентационных</w:t>
      </w:r>
      <w:proofErr w:type="spellEnd"/>
      <w:r w:rsidRPr="0064257E">
        <w:rPr>
          <w:rFonts w:ascii="Times New Roman" w:hAnsi="Times New Roman" w:cs="Times New Roman"/>
          <w:sz w:val="28"/>
          <w:szCs w:val="28"/>
        </w:rPr>
        <w:t xml:space="preserve"> мероприятий), указывает в заявлении о приеме, что он является участником </w:t>
      </w:r>
      <w:proofErr w:type="spellStart"/>
      <w:r w:rsidRPr="0064257E">
        <w:rPr>
          <w:rFonts w:ascii="Times New Roman" w:hAnsi="Times New Roman" w:cs="Times New Roman"/>
          <w:sz w:val="28"/>
          <w:szCs w:val="28"/>
        </w:rPr>
        <w:t>профориентационных</w:t>
      </w:r>
      <w:proofErr w:type="spellEnd"/>
      <w:r w:rsidRPr="0064257E">
        <w:rPr>
          <w:rFonts w:ascii="Times New Roman" w:hAnsi="Times New Roman" w:cs="Times New Roman"/>
          <w:sz w:val="28"/>
          <w:szCs w:val="28"/>
        </w:rPr>
        <w:t xml:space="preserve"> мероприятий;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организация включает в сумму конкурсных баллов баллы за целевые индивидуальные достижения при наличии поступающего в списке участников </w:t>
      </w:r>
      <w:proofErr w:type="spellStart"/>
      <w:r w:rsidRPr="0064257E">
        <w:rPr>
          <w:rFonts w:ascii="Times New Roman" w:hAnsi="Times New Roman" w:cs="Times New Roman"/>
          <w:sz w:val="28"/>
          <w:szCs w:val="28"/>
        </w:rPr>
        <w:t>профориентационных</w:t>
      </w:r>
      <w:proofErr w:type="spellEnd"/>
      <w:r w:rsidRPr="0064257E">
        <w:rPr>
          <w:rFonts w:ascii="Times New Roman" w:hAnsi="Times New Roman" w:cs="Times New Roman"/>
          <w:sz w:val="28"/>
          <w:szCs w:val="28"/>
        </w:rPr>
        <w:t xml:space="preserve">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11.10. </w:t>
      </w:r>
      <w:proofErr w:type="gramStart"/>
      <w:r w:rsidR="00663E2E" w:rsidRPr="0064257E">
        <w:rPr>
          <w:rFonts w:ascii="Times New Roman" w:hAnsi="Times New Roman" w:cs="Times New Roman"/>
          <w:sz w:val="28"/>
          <w:szCs w:val="28"/>
        </w:rPr>
        <w:t xml:space="preserve">Организация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 </w:t>
      </w:r>
      <w:proofErr w:type="gramEnd"/>
    </w:p>
    <w:p w:rsidR="00663E2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11.12. </w:t>
      </w:r>
      <w:proofErr w:type="gramStart"/>
      <w:r w:rsidR="00663E2E" w:rsidRPr="0064257E">
        <w:rPr>
          <w:rFonts w:ascii="Times New Roman" w:hAnsi="Times New Roman" w:cs="Times New Roman"/>
          <w:sz w:val="28"/>
          <w:szCs w:val="28"/>
        </w:rPr>
        <w:t>При приеме на обучение на места в пределах целевой квоты в интересах</w:t>
      </w:r>
      <w:proofErr w:type="gramEnd"/>
      <w:r w:rsidR="00663E2E" w:rsidRPr="0064257E">
        <w:rPr>
          <w:rFonts w:ascii="Times New Roman" w:hAnsi="Times New Roman" w:cs="Times New Roman"/>
          <w:sz w:val="28"/>
          <w:szCs w:val="28"/>
        </w:rPr>
        <w:t xml:space="preserve"> безопасности государства: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proofErr w:type="gramStart"/>
      <w:r w:rsidRPr="0064257E">
        <w:rPr>
          <w:rFonts w:ascii="Times New Roman" w:hAnsi="Times New Roman" w:cs="Times New Roman"/>
          <w:sz w:val="28"/>
          <w:szCs w:val="28"/>
        </w:rPr>
        <w:t xml:space="preserve">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 </w:t>
      </w:r>
      <w:proofErr w:type="gramEnd"/>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proofErr w:type="gramStart"/>
      <w:r w:rsidRPr="0064257E">
        <w:rPr>
          <w:rFonts w:ascii="Times New Roman" w:hAnsi="Times New Roman" w:cs="Times New Roman"/>
          <w:sz w:val="28"/>
          <w:szCs w:val="28"/>
        </w:rPr>
        <w:t xml:space="preserve">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 </w:t>
      </w:r>
      <w:proofErr w:type="gramEnd"/>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зачисление оформляется отдельным приказом (приказами). </w:t>
      </w:r>
    </w:p>
    <w:p w:rsidR="00663E2E" w:rsidRPr="0064257E" w:rsidRDefault="00663E2E"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XII. Проведение дополнительного приема на обучение</w:t>
      </w:r>
    </w:p>
    <w:p w:rsidR="005C754F"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12.1. </w:t>
      </w:r>
      <w:r w:rsidR="00663E2E" w:rsidRPr="0064257E">
        <w:rPr>
          <w:rFonts w:ascii="Times New Roman" w:hAnsi="Times New Roman" w:cs="Times New Roman"/>
          <w:sz w:val="28"/>
          <w:szCs w:val="28"/>
        </w:rPr>
        <w:t>Дополнительный прием на обучение проводится:</w:t>
      </w:r>
    </w:p>
    <w:p w:rsidR="005C754F"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 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организации или филиале менее 10, </w:t>
      </w:r>
      <w:r w:rsidR="00107BD5">
        <w:rPr>
          <w:rFonts w:ascii="Times New Roman" w:hAnsi="Times New Roman" w:cs="Times New Roman"/>
          <w:sz w:val="28"/>
          <w:szCs w:val="28"/>
        </w:rPr>
        <w:t>–</w:t>
      </w:r>
      <w:r w:rsidRPr="0064257E">
        <w:rPr>
          <w:rFonts w:ascii="Times New Roman" w:hAnsi="Times New Roman" w:cs="Times New Roman"/>
          <w:sz w:val="28"/>
          <w:szCs w:val="28"/>
        </w:rPr>
        <w:t xml:space="preserve">по решению организации); </w:t>
      </w:r>
    </w:p>
    <w:p w:rsidR="005C754F"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однократно на платные места по решению организации </w:t>
      </w:r>
      <w:r w:rsidR="00107BD5">
        <w:rPr>
          <w:rFonts w:ascii="Times New Roman" w:hAnsi="Times New Roman" w:cs="Times New Roman"/>
          <w:sz w:val="28"/>
          <w:szCs w:val="28"/>
        </w:rPr>
        <w:t>–</w:t>
      </w:r>
      <w:r w:rsidRPr="0064257E">
        <w:rPr>
          <w:rFonts w:ascii="Times New Roman" w:hAnsi="Times New Roman" w:cs="Times New Roman"/>
          <w:sz w:val="28"/>
          <w:szCs w:val="28"/>
        </w:rPr>
        <w:t xml:space="preserve"> для лиц, поступающих на обучение на основании документа иностранного государства об образовании. </w:t>
      </w:r>
    </w:p>
    <w:p w:rsidR="00663E2E" w:rsidRPr="0064257E" w:rsidRDefault="00663E2E"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В ходе проведения дополнительного приема на обучение не проводится дополнительное зачисление.</w:t>
      </w:r>
    </w:p>
    <w:p w:rsidR="005C754F"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12.2. </w:t>
      </w:r>
      <w:r w:rsidR="005C754F" w:rsidRPr="0064257E">
        <w:rPr>
          <w:rFonts w:ascii="Times New Roman" w:hAnsi="Times New Roman" w:cs="Times New Roman"/>
          <w:sz w:val="28"/>
          <w:szCs w:val="28"/>
        </w:rPr>
        <w:t xml:space="preserve">При дополнительном приеме на обучение организация проводит прием заявлений и документов, вступительные испытания и зачисление. По решению организации при дополнительном приеме на обучение осуществляется учет результатов вступительных испытаний, сданных </w:t>
      </w:r>
      <w:proofErr w:type="gramStart"/>
      <w:r w:rsidR="005C754F" w:rsidRPr="0064257E">
        <w:rPr>
          <w:rFonts w:ascii="Times New Roman" w:hAnsi="Times New Roman" w:cs="Times New Roman"/>
          <w:sz w:val="28"/>
          <w:szCs w:val="28"/>
        </w:rPr>
        <w:t>поступающими</w:t>
      </w:r>
      <w:proofErr w:type="gramEnd"/>
      <w:r w:rsidR="005C754F" w:rsidRPr="0064257E">
        <w:rPr>
          <w:rFonts w:ascii="Times New Roman" w:hAnsi="Times New Roman" w:cs="Times New Roman"/>
          <w:sz w:val="28"/>
          <w:szCs w:val="28"/>
        </w:rPr>
        <w:t xml:space="preserve"> в этой организации в период основного приема на обучение.</w:t>
      </w:r>
    </w:p>
    <w:p w:rsidR="00C1005F"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12.3. </w:t>
      </w:r>
      <w:r w:rsidR="00C1005F" w:rsidRPr="0064257E">
        <w:rPr>
          <w:rFonts w:ascii="Times New Roman" w:hAnsi="Times New Roman" w:cs="Times New Roman"/>
          <w:sz w:val="28"/>
          <w:szCs w:val="28"/>
        </w:rPr>
        <w:t xml:space="preserve">Дополнительный прием на обучение на места в рамках контрольных цифр приема проводится на основные бюджетные места. </w:t>
      </w:r>
    </w:p>
    <w:p w:rsidR="00C1005F" w:rsidRPr="0064257E" w:rsidRDefault="00C1005F"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При проведении дополнительного приема на обучение на места в рамках контрольных цифр приема организация может до начала приема заявлений и документов перераспределить места в рамках контрольных цифр приема в пределах группы научных специальностей. Указанное перераспределение проводится:</w:t>
      </w:r>
    </w:p>
    <w:p w:rsidR="00C1005F" w:rsidRPr="0064257E" w:rsidRDefault="00C1005F" w:rsidP="00C73554">
      <w:pPr>
        <w:spacing w:before="120" w:after="120" w:line="240" w:lineRule="auto"/>
        <w:ind w:right="452" w:firstLine="709"/>
        <w:jc w:val="both"/>
        <w:rPr>
          <w:rFonts w:ascii="Times New Roman" w:hAnsi="Times New Roman" w:cs="Times New Roman"/>
          <w:sz w:val="28"/>
          <w:szCs w:val="28"/>
        </w:rPr>
      </w:pPr>
      <w:r w:rsidRPr="0064257E">
        <w:rPr>
          <w:rFonts w:ascii="Times New Roman" w:hAnsi="Times New Roman" w:cs="Times New Roman"/>
          <w:sz w:val="28"/>
          <w:szCs w:val="28"/>
        </w:rPr>
        <w:t xml:space="preserve"> только между научными специальностями, программами аспирантуры (профилями), по которым был объявлен прием на обучение на места в рамках контрольных цифр приема</w:t>
      </w:r>
      <w:r w:rsidR="00107BD5">
        <w:rPr>
          <w:rFonts w:ascii="Times New Roman" w:hAnsi="Times New Roman" w:cs="Times New Roman"/>
          <w:sz w:val="28"/>
          <w:szCs w:val="28"/>
        </w:rPr>
        <w:t>.</w:t>
      </w:r>
      <w:r w:rsidRPr="0064257E">
        <w:rPr>
          <w:rFonts w:ascii="Times New Roman" w:hAnsi="Times New Roman" w:cs="Times New Roman"/>
          <w:sz w:val="28"/>
          <w:szCs w:val="28"/>
        </w:rPr>
        <w:t xml:space="preserve"> </w:t>
      </w:r>
    </w:p>
    <w:p w:rsidR="00C1005F" w:rsidRPr="0064257E" w:rsidRDefault="00C1005F" w:rsidP="00C73554">
      <w:pPr>
        <w:spacing w:before="120" w:after="120" w:line="240" w:lineRule="auto"/>
        <w:ind w:right="452" w:firstLine="709"/>
        <w:jc w:val="center"/>
        <w:rPr>
          <w:rFonts w:ascii="Times New Roman" w:hAnsi="Times New Roman" w:cs="Times New Roman"/>
          <w:b/>
          <w:sz w:val="28"/>
          <w:szCs w:val="28"/>
        </w:rPr>
      </w:pPr>
      <w:r w:rsidRPr="0064257E">
        <w:rPr>
          <w:rFonts w:ascii="Times New Roman" w:hAnsi="Times New Roman" w:cs="Times New Roman"/>
          <w:b/>
          <w:sz w:val="28"/>
          <w:szCs w:val="28"/>
        </w:rPr>
        <w:t>XIII. Прием на обучение иностранных граждан и лиц без гражданства</w:t>
      </w:r>
    </w:p>
    <w:p w:rsidR="00FE6180"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lastRenderedPageBreak/>
        <w:t>13.1.</w:t>
      </w:r>
      <w:r w:rsidR="00C1005F" w:rsidRPr="0064257E">
        <w:rPr>
          <w:rFonts w:ascii="Times New Roman" w:hAnsi="Times New Roman" w:cs="Times New Roman"/>
          <w:sz w:val="28"/>
          <w:szCs w:val="28"/>
        </w:rPr>
        <w:t xml:space="preserve"> </w:t>
      </w:r>
      <w:proofErr w:type="gramStart"/>
      <w:r w:rsidR="00C1005F" w:rsidRPr="0064257E">
        <w:rPr>
          <w:rFonts w:ascii="Times New Roman" w:hAnsi="Times New Roman" w:cs="Times New Roman"/>
          <w:sz w:val="28"/>
          <w:szCs w:val="28"/>
        </w:rPr>
        <w:t xml:space="preserve">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(далее </w:t>
      </w:r>
      <w:r w:rsidR="00107BD5">
        <w:rPr>
          <w:rFonts w:ascii="Times New Roman" w:hAnsi="Times New Roman" w:cs="Times New Roman"/>
          <w:sz w:val="28"/>
          <w:szCs w:val="28"/>
        </w:rPr>
        <w:t>–</w:t>
      </w:r>
      <w:r w:rsidR="00C1005F" w:rsidRPr="0064257E">
        <w:rPr>
          <w:rFonts w:ascii="Times New Roman" w:hAnsi="Times New Roman" w:cs="Times New Roman"/>
          <w:sz w:val="28"/>
          <w:szCs w:val="28"/>
        </w:rPr>
        <w:t xml:space="preserve"> квота на образование иностранных граждан), а также за счет средств физических лиц и юридических лиц в соответствии с договорами об</w:t>
      </w:r>
      <w:proofErr w:type="gramEnd"/>
      <w:r w:rsidR="00C1005F" w:rsidRPr="0064257E">
        <w:rPr>
          <w:rFonts w:ascii="Times New Roman" w:hAnsi="Times New Roman" w:cs="Times New Roman"/>
          <w:sz w:val="28"/>
          <w:szCs w:val="28"/>
        </w:rPr>
        <w:t xml:space="preserve"> </w:t>
      </w:r>
      <w:proofErr w:type="gramStart"/>
      <w:r w:rsidR="00C1005F" w:rsidRPr="0064257E">
        <w:rPr>
          <w:rFonts w:ascii="Times New Roman" w:hAnsi="Times New Roman" w:cs="Times New Roman"/>
          <w:sz w:val="28"/>
          <w:szCs w:val="28"/>
        </w:rPr>
        <w:t>образовании</w:t>
      </w:r>
      <w:proofErr w:type="gramEnd"/>
      <w:r w:rsidR="00C1005F" w:rsidRPr="0064257E">
        <w:rPr>
          <w:rFonts w:ascii="Times New Roman" w:hAnsi="Times New Roman" w:cs="Times New Roman"/>
          <w:sz w:val="28"/>
          <w:szCs w:val="28"/>
        </w:rPr>
        <w:t>.</w:t>
      </w:r>
    </w:p>
    <w:p w:rsidR="001B476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13.2. </w:t>
      </w:r>
      <w:r w:rsidR="001B476E" w:rsidRPr="0064257E">
        <w:rPr>
          <w:rFonts w:ascii="Times New Roman" w:hAnsi="Times New Roman" w:cs="Times New Roman"/>
          <w:sz w:val="28"/>
          <w:szCs w:val="28"/>
        </w:rPr>
        <w:t xml:space="preserve">Иностранные граждане, которые поступают на обучение на основании международных договоров, представляют помимо документов, указанных в пункте </w:t>
      </w:r>
      <w:r w:rsidR="00DA2586">
        <w:rPr>
          <w:rFonts w:ascii="Times New Roman" w:hAnsi="Times New Roman" w:cs="Times New Roman"/>
          <w:sz w:val="28"/>
          <w:szCs w:val="28"/>
        </w:rPr>
        <w:t>4.8</w:t>
      </w:r>
      <w:r w:rsidR="001B476E" w:rsidRPr="0064257E">
        <w:rPr>
          <w:rFonts w:ascii="Times New Roman" w:hAnsi="Times New Roman" w:cs="Times New Roman"/>
          <w:sz w:val="28"/>
          <w:szCs w:val="28"/>
        </w:rPr>
        <w:t xml:space="preserve"> настоящего Порядка, оригиналы или копии документов, подтверждающих их отнесение к числу лиц, указанных в соответствующих международных договорах. </w:t>
      </w:r>
    </w:p>
    <w:p w:rsidR="001B476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13.3. </w:t>
      </w:r>
      <w:proofErr w:type="gramStart"/>
      <w:r w:rsidR="001B476E" w:rsidRPr="0064257E">
        <w:rPr>
          <w:rFonts w:ascii="Times New Roman" w:hAnsi="Times New Roman" w:cs="Times New Roman"/>
          <w:sz w:val="28"/>
          <w:szCs w:val="28"/>
        </w:rPr>
        <w:t xml:space="preserve">Иностранные граждане и лица без гражданства, являющиеся соотечественниками, проживающими за рубежом (далее </w:t>
      </w:r>
      <w:r w:rsidR="00DA2586">
        <w:rPr>
          <w:rFonts w:ascii="Times New Roman" w:hAnsi="Times New Roman" w:cs="Times New Roman"/>
          <w:sz w:val="28"/>
          <w:szCs w:val="28"/>
        </w:rPr>
        <w:t>–</w:t>
      </w:r>
      <w:r w:rsidR="001B476E" w:rsidRPr="0064257E">
        <w:rPr>
          <w:rFonts w:ascii="Times New Roman" w:hAnsi="Times New Roman" w:cs="Times New Roman"/>
          <w:sz w:val="28"/>
          <w:szCs w:val="28"/>
        </w:rPr>
        <w:t xml:space="preserve"> соотечественники), представляют помимо документов, указанных в пункте 38 настоящего Порядка, оригиналы или копии документов,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 </w:t>
      </w:r>
      <w:proofErr w:type="gramEnd"/>
    </w:p>
    <w:p w:rsidR="001B476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13.4. </w:t>
      </w:r>
      <w:proofErr w:type="gramStart"/>
      <w:r w:rsidR="001B476E" w:rsidRPr="0064257E">
        <w:rPr>
          <w:rFonts w:ascii="Times New Roman" w:hAnsi="Times New Roman" w:cs="Times New Roman"/>
          <w:sz w:val="28"/>
          <w:szCs w:val="28"/>
        </w:rPr>
        <w:t xml:space="preserve">При подаче документов иностранный гражданин или лицо без гражданства представляет в соответствии с подпунктом </w:t>
      </w:r>
      <w:r w:rsidR="001B476E" w:rsidRPr="00DA2586">
        <w:rPr>
          <w:rFonts w:ascii="Times New Roman" w:hAnsi="Times New Roman" w:cs="Times New Roman"/>
          <w:sz w:val="28"/>
          <w:szCs w:val="28"/>
        </w:rPr>
        <w:t xml:space="preserve">1 пункта </w:t>
      </w:r>
      <w:r w:rsidR="00DA2586" w:rsidRPr="00DA2586">
        <w:rPr>
          <w:rFonts w:ascii="Times New Roman" w:hAnsi="Times New Roman" w:cs="Times New Roman"/>
          <w:sz w:val="28"/>
          <w:szCs w:val="28"/>
        </w:rPr>
        <w:t xml:space="preserve">4.8 </w:t>
      </w:r>
      <w:r w:rsidR="001B476E" w:rsidRPr="00DA2586">
        <w:rPr>
          <w:rFonts w:ascii="Times New Roman" w:hAnsi="Times New Roman" w:cs="Times New Roman"/>
          <w:sz w:val="28"/>
          <w:szCs w:val="28"/>
        </w:rPr>
        <w:t>настоящего Порядка оригинал или копию документа, удостоверяющего личность, гражданство, либо документа, удостоверяющего личность</w:t>
      </w:r>
      <w:r w:rsidR="001B476E" w:rsidRPr="0064257E">
        <w:rPr>
          <w:rFonts w:ascii="Times New Roman" w:hAnsi="Times New Roman" w:cs="Times New Roman"/>
          <w:sz w:val="28"/>
          <w:szCs w:val="28"/>
        </w:rPr>
        <w:t xml:space="preserve">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w:t>
      </w:r>
      <w:proofErr w:type="gramEnd"/>
      <w:r w:rsidR="001B476E" w:rsidRPr="0064257E">
        <w:rPr>
          <w:rFonts w:ascii="Times New Roman" w:hAnsi="Times New Roman" w:cs="Times New Roman"/>
          <w:sz w:val="28"/>
          <w:szCs w:val="28"/>
        </w:rPr>
        <w:t xml:space="preserve"> иностранных граждан в Российской Федерации".</w:t>
      </w:r>
    </w:p>
    <w:p w:rsidR="001B476E" w:rsidRPr="0064257E" w:rsidRDefault="00F02C1F" w:rsidP="00C73554">
      <w:pPr>
        <w:spacing w:before="120" w:after="120" w:line="240" w:lineRule="auto"/>
        <w:ind w:right="452" w:firstLine="709"/>
        <w:jc w:val="both"/>
        <w:rPr>
          <w:rFonts w:ascii="Times New Roman" w:hAnsi="Times New Roman" w:cs="Times New Roman"/>
          <w:sz w:val="28"/>
          <w:szCs w:val="28"/>
        </w:rPr>
      </w:pPr>
      <w:r>
        <w:rPr>
          <w:rFonts w:ascii="Times New Roman" w:hAnsi="Times New Roman" w:cs="Times New Roman"/>
          <w:b/>
          <w:sz w:val="28"/>
          <w:szCs w:val="28"/>
        </w:rPr>
        <w:t xml:space="preserve">13.5. </w:t>
      </w:r>
      <w:r w:rsidR="001B476E" w:rsidRPr="0064257E">
        <w:rPr>
          <w:rFonts w:ascii="Times New Roman" w:hAnsi="Times New Roman" w:cs="Times New Roman"/>
          <w:sz w:val="28"/>
          <w:szCs w:val="28"/>
        </w:rPr>
        <w:t>Прием иностранных граждан и лиц без гражданства на обучение по программам аспирантуры,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FE6180" w:rsidRPr="0064257E" w:rsidRDefault="00FE6180" w:rsidP="00C73554">
      <w:pPr>
        <w:spacing w:before="120" w:after="120" w:line="240" w:lineRule="auto"/>
        <w:ind w:right="452" w:firstLine="709"/>
        <w:jc w:val="both"/>
        <w:rPr>
          <w:rFonts w:ascii="Times New Roman" w:hAnsi="Times New Roman" w:cs="Times New Roman"/>
          <w:sz w:val="28"/>
          <w:szCs w:val="28"/>
        </w:rPr>
      </w:pPr>
    </w:p>
    <w:p w:rsidR="00DA2DE7" w:rsidRPr="00493942" w:rsidRDefault="00DA2DE7" w:rsidP="00082CC7">
      <w:pPr>
        <w:pStyle w:val="a4"/>
        <w:widowControl w:val="0"/>
        <w:shd w:val="clear" w:color="auto" w:fill="FFFFFF"/>
        <w:tabs>
          <w:tab w:val="left" w:pos="1295"/>
        </w:tabs>
        <w:autoSpaceDE w:val="0"/>
        <w:autoSpaceDN w:val="0"/>
        <w:spacing w:after="0" w:line="280" w:lineRule="auto"/>
        <w:ind w:left="0" w:firstLine="851"/>
        <w:jc w:val="both"/>
        <w:rPr>
          <w:rFonts w:ascii="Times New Roman" w:hAnsi="Times New Roman" w:cs="Times New Roman"/>
          <w:sz w:val="28"/>
          <w:szCs w:val="28"/>
        </w:rPr>
      </w:pPr>
    </w:p>
    <w:sectPr w:rsidR="00DA2DE7" w:rsidRPr="00493942" w:rsidSect="00B9400D">
      <w:pgSz w:w="11906" w:h="16838"/>
      <w:pgMar w:top="1134" w:right="39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02" w:rsidRDefault="00271702" w:rsidP="003E6734">
      <w:pPr>
        <w:spacing w:after="0" w:line="240" w:lineRule="auto"/>
      </w:pPr>
      <w:r>
        <w:separator/>
      </w:r>
    </w:p>
  </w:endnote>
  <w:endnote w:type="continuationSeparator" w:id="0">
    <w:p w:rsidR="00271702" w:rsidRDefault="00271702" w:rsidP="003E6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02" w:rsidRDefault="00271702" w:rsidP="003E6734">
      <w:pPr>
        <w:spacing w:after="0" w:line="240" w:lineRule="auto"/>
      </w:pPr>
      <w:r>
        <w:separator/>
      </w:r>
    </w:p>
  </w:footnote>
  <w:footnote w:type="continuationSeparator" w:id="0">
    <w:p w:rsidR="00271702" w:rsidRDefault="00271702" w:rsidP="003E6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B00616A"/>
    <w:lvl w:ilvl="0">
      <w:start w:val="1"/>
      <w:numFmt w:val="none"/>
      <w:suff w:val="nothing"/>
      <w:lvlText w:val=""/>
      <w:lvlJc w:val="left"/>
      <w:pPr>
        <w:ind w:left="0" w:firstLine="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23C5826"/>
    <w:multiLevelType w:val="multilevel"/>
    <w:tmpl w:val="C7023230"/>
    <w:lvl w:ilvl="0">
      <w:start w:val="2"/>
      <w:numFmt w:val="decimal"/>
      <w:lvlText w:val="%1"/>
      <w:lvlJc w:val="left"/>
      <w:pPr>
        <w:ind w:left="375" w:hanging="375"/>
      </w:pPr>
      <w:rPr>
        <w:rFonts w:hint="default"/>
      </w:rPr>
    </w:lvl>
    <w:lvl w:ilvl="1">
      <w:start w:val="7"/>
      <w:numFmt w:val="decimal"/>
      <w:lvlText w:val="%1.%2"/>
      <w:lvlJc w:val="left"/>
      <w:pPr>
        <w:ind w:left="1657" w:hanging="720"/>
      </w:pPr>
      <w:rPr>
        <w:rFonts w:hint="default"/>
      </w:rPr>
    </w:lvl>
    <w:lvl w:ilvl="2">
      <w:start w:val="1"/>
      <w:numFmt w:val="decimal"/>
      <w:lvlText w:val="%1.%2.%3"/>
      <w:lvlJc w:val="left"/>
      <w:pPr>
        <w:ind w:left="2594" w:hanging="720"/>
      </w:pPr>
      <w:rPr>
        <w:rFonts w:hint="default"/>
      </w:rPr>
    </w:lvl>
    <w:lvl w:ilvl="3">
      <w:start w:val="1"/>
      <w:numFmt w:val="decimal"/>
      <w:lvlText w:val="%1.%2.%3.%4"/>
      <w:lvlJc w:val="left"/>
      <w:pPr>
        <w:ind w:left="3891" w:hanging="1080"/>
      </w:pPr>
      <w:rPr>
        <w:rFonts w:hint="default"/>
      </w:rPr>
    </w:lvl>
    <w:lvl w:ilvl="4">
      <w:start w:val="1"/>
      <w:numFmt w:val="decimal"/>
      <w:lvlText w:val="%1.%2.%3.%4.%5"/>
      <w:lvlJc w:val="left"/>
      <w:pPr>
        <w:ind w:left="4828" w:hanging="1080"/>
      </w:pPr>
      <w:rPr>
        <w:rFonts w:hint="default"/>
      </w:rPr>
    </w:lvl>
    <w:lvl w:ilvl="5">
      <w:start w:val="1"/>
      <w:numFmt w:val="decimal"/>
      <w:lvlText w:val="%1.%2.%3.%4.%5.%6"/>
      <w:lvlJc w:val="left"/>
      <w:pPr>
        <w:ind w:left="6125" w:hanging="1440"/>
      </w:pPr>
      <w:rPr>
        <w:rFonts w:hint="default"/>
      </w:rPr>
    </w:lvl>
    <w:lvl w:ilvl="6">
      <w:start w:val="1"/>
      <w:numFmt w:val="decimal"/>
      <w:lvlText w:val="%1.%2.%3.%4.%5.%6.%7"/>
      <w:lvlJc w:val="left"/>
      <w:pPr>
        <w:ind w:left="7422" w:hanging="1800"/>
      </w:pPr>
      <w:rPr>
        <w:rFonts w:hint="default"/>
      </w:rPr>
    </w:lvl>
    <w:lvl w:ilvl="7">
      <w:start w:val="1"/>
      <w:numFmt w:val="decimal"/>
      <w:lvlText w:val="%1.%2.%3.%4.%5.%6.%7.%8"/>
      <w:lvlJc w:val="left"/>
      <w:pPr>
        <w:ind w:left="8359" w:hanging="1800"/>
      </w:pPr>
      <w:rPr>
        <w:rFonts w:hint="default"/>
      </w:rPr>
    </w:lvl>
    <w:lvl w:ilvl="8">
      <w:start w:val="1"/>
      <w:numFmt w:val="decimal"/>
      <w:lvlText w:val="%1.%2.%3.%4.%5.%6.%7.%8.%9"/>
      <w:lvlJc w:val="left"/>
      <w:pPr>
        <w:ind w:left="9656" w:hanging="2160"/>
      </w:pPr>
      <w:rPr>
        <w:rFonts w:hint="default"/>
      </w:rPr>
    </w:lvl>
  </w:abstractNum>
  <w:abstractNum w:abstractNumId="2">
    <w:nsid w:val="0D9C4E16"/>
    <w:multiLevelType w:val="multilevel"/>
    <w:tmpl w:val="213AFCDC"/>
    <w:lvl w:ilvl="0">
      <w:start w:val="2"/>
      <w:numFmt w:val="decimal"/>
      <w:lvlText w:val="%1."/>
      <w:lvlJc w:val="left"/>
      <w:pPr>
        <w:ind w:left="420" w:hanging="420"/>
      </w:pPr>
      <w:rPr>
        <w:rFonts w:hint="default"/>
        <w:w w:val="95"/>
      </w:rPr>
    </w:lvl>
    <w:lvl w:ilvl="1">
      <w:start w:val="1"/>
      <w:numFmt w:val="decimal"/>
      <w:lvlText w:val="%1.%2."/>
      <w:lvlJc w:val="left"/>
      <w:pPr>
        <w:ind w:left="1571" w:hanging="720"/>
      </w:pPr>
      <w:rPr>
        <w:rFonts w:hint="default"/>
        <w:b/>
        <w:w w:val="95"/>
      </w:rPr>
    </w:lvl>
    <w:lvl w:ilvl="2">
      <w:start w:val="1"/>
      <w:numFmt w:val="decimal"/>
      <w:lvlText w:val="%1.%2.%3."/>
      <w:lvlJc w:val="left"/>
      <w:pPr>
        <w:ind w:left="2422" w:hanging="720"/>
      </w:pPr>
      <w:rPr>
        <w:rFonts w:hint="default"/>
        <w:w w:val="95"/>
      </w:rPr>
    </w:lvl>
    <w:lvl w:ilvl="3">
      <w:start w:val="1"/>
      <w:numFmt w:val="decimal"/>
      <w:lvlText w:val="%1.%2.%3.%4."/>
      <w:lvlJc w:val="left"/>
      <w:pPr>
        <w:ind w:left="3633" w:hanging="1080"/>
      </w:pPr>
      <w:rPr>
        <w:rFonts w:hint="default"/>
        <w:w w:val="95"/>
      </w:rPr>
    </w:lvl>
    <w:lvl w:ilvl="4">
      <w:start w:val="1"/>
      <w:numFmt w:val="decimal"/>
      <w:lvlText w:val="%1.%2.%3.%4.%5."/>
      <w:lvlJc w:val="left"/>
      <w:pPr>
        <w:ind w:left="4844" w:hanging="1440"/>
      </w:pPr>
      <w:rPr>
        <w:rFonts w:hint="default"/>
        <w:w w:val="95"/>
      </w:rPr>
    </w:lvl>
    <w:lvl w:ilvl="5">
      <w:start w:val="1"/>
      <w:numFmt w:val="decimal"/>
      <w:lvlText w:val="%1.%2.%3.%4.%5.%6."/>
      <w:lvlJc w:val="left"/>
      <w:pPr>
        <w:ind w:left="5695" w:hanging="1440"/>
      </w:pPr>
      <w:rPr>
        <w:rFonts w:hint="default"/>
        <w:w w:val="95"/>
      </w:rPr>
    </w:lvl>
    <w:lvl w:ilvl="6">
      <w:start w:val="1"/>
      <w:numFmt w:val="decimal"/>
      <w:lvlText w:val="%1.%2.%3.%4.%5.%6.%7."/>
      <w:lvlJc w:val="left"/>
      <w:pPr>
        <w:ind w:left="6906" w:hanging="1800"/>
      </w:pPr>
      <w:rPr>
        <w:rFonts w:hint="default"/>
        <w:w w:val="95"/>
      </w:rPr>
    </w:lvl>
    <w:lvl w:ilvl="7">
      <w:start w:val="1"/>
      <w:numFmt w:val="decimal"/>
      <w:lvlText w:val="%1.%2.%3.%4.%5.%6.%7.%8."/>
      <w:lvlJc w:val="left"/>
      <w:pPr>
        <w:ind w:left="8117" w:hanging="2160"/>
      </w:pPr>
      <w:rPr>
        <w:rFonts w:hint="default"/>
        <w:w w:val="95"/>
      </w:rPr>
    </w:lvl>
    <w:lvl w:ilvl="8">
      <w:start w:val="1"/>
      <w:numFmt w:val="decimal"/>
      <w:lvlText w:val="%1.%2.%3.%4.%5.%6.%7.%8.%9."/>
      <w:lvlJc w:val="left"/>
      <w:pPr>
        <w:ind w:left="8968" w:hanging="2160"/>
      </w:pPr>
      <w:rPr>
        <w:rFonts w:hint="default"/>
        <w:w w:val="95"/>
      </w:rPr>
    </w:lvl>
  </w:abstractNum>
  <w:abstractNum w:abstractNumId="3">
    <w:nsid w:val="0ED82706"/>
    <w:multiLevelType w:val="hybridMultilevel"/>
    <w:tmpl w:val="59B84A1E"/>
    <w:lvl w:ilvl="0" w:tplc="200AA1E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F0A47"/>
    <w:multiLevelType w:val="multilevel"/>
    <w:tmpl w:val="0038BFD0"/>
    <w:lvl w:ilvl="0">
      <w:start w:val="3"/>
      <w:numFmt w:val="decimal"/>
      <w:lvlText w:val="%1"/>
      <w:lvlJc w:val="left"/>
      <w:pPr>
        <w:ind w:left="375" w:hanging="375"/>
      </w:pPr>
      <w:rPr>
        <w:rFonts w:hint="default"/>
      </w:rPr>
    </w:lvl>
    <w:lvl w:ilvl="1">
      <w:start w:val="3"/>
      <w:numFmt w:val="decimal"/>
      <w:lvlText w:val="%1.%2"/>
      <w:lvlJc w:val="left"/>
      <w:pPr>
        <w:ind w:left="1686" w:hanging="72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978" w:hanging="108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6270" w:hanging="1440"/>
      </w:pPr>
      <w:rPr>
        <w:rFonts w:hint="default"/>
      </w:rPr>
    </w:lvl>
    <w:lvl w:ilvl="6">
      <w:start w:val="1"/>
      <w:numFmt w:val="decimal"/>
      <w:lvlText w:val="%1.%2.%3.%4.%5.%6.%7"/>
      <w:lvlJc w:val="left"/>
      <w:pPr>
        <w:ind w:left="7596" w:hanging="1800"/>
      </w:pPr>
      <w:rPr>
        <w:rFonts w:hint="default"/>
      </w:rPr>
    </w:lvl>
    <w:lvl w:ilvl="7">
      <w:start w:val="1"/>
      <w:numFmt w:val="decimal"/>
      <w:lvlText w:val="%1.%2.%3.%4.%5.%6.%7.%8"/>
      <w:lvlJc w:val="left"/>
      <w:pPr>
        <w:ind w:left="8562" w:hanging="1800"/>
      </w:pPr>
      <w:rPr>
        <w:rFonts w:hint="default"/>
      </w:rPr>
    </w:lvl>
    <w:lvl w:ilvl="8">
      <w:start w:val="1"/>
      <w:numFmt w:val="decimal"/>
      <w:lvlText w:val="%1.%2.%3.%4.%5.%6.%7.%8.%9"/>
      <w:lvlJc w:val="left"/>
      <w:pPr>
        <w:ind w:left="9888" w:hanging="2160"/>
      </w:pPr>
      <w:rPr>
        <w:rFonts w:hint="default"/>
      </w:rPr>
    </w:lvl>
  </w:abstractNum>
  <w:abstractNum w:abstractNumId="5">
    <w:nsid w:val="16BC555B"/>
    <w:multiLevelType w:val="multilevel"/>
    <w:tmpl w:val="1AB2A532"/>
    <w:lvl w:ilvl="0">
      <w:start w:val="1"/>
      <w:numFmt w:val="decimal"/>
      <w:lvlText w:val="%1."/>
      <w:lvlJc w:val="left"/>
      <w:pPr>
        <w:ind w:left="390" w:hanging="390"/>
      </w:pPr>
      <w:rPr>
        <w:rFonts w:hint="default"/>
        <w:w w:val="95"/>
      </w:rPr>
    </w:lvl>
    <w:lvl w:ilvl="1">
      <w:start w:val="4"/>
      <w:numFmt w:val="decimal"/>
      <w:lvlText w:val="%1.%2."/>
      <w:lvlJc w:val="left"/>
      <w:pPr>
        <w:ind w:left="720" w:hanging="720"/>
      </w:pPr>
      <w:rPr>
        <w:rFonts w:hint="default"/>
        <w:b/>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6">
    <w:nsid w:val="1AF84C11"/>
    <w:multiLevelType w:val="multilevel"/>
    <w:tmpl w:val="AA7E3958"/>
    <w:lvl w:ilvl="0">
      <w:start w:val="4"/>
      <w:numFmt w:val="decimal"/>
      <w:lvlText w:val="%1."/>
      <w:lvlJc w:val="left"/>
      <w:pPr>
        <w:ind w:left="450" w:hanging="450"/>
      </w:pPr>
      <w:rPr>
        <w:rFonts w:hint="default"/>
      </w:rPr>
    </w:lvl>
    <w:lvl w:ilvl="1">
      <w:start w:val="1"/>
      <w:numFmt w:val="decimal"/>
      <w:lvlText w:val="%1.%2."/>
      <w:lvlJc w:val="left"/>
      <w:pPr>
        <w:ind w:left="1691" w:hanging="720"/>
      </w:pPr>
      <w:rPr>
        <w:rFonts w:hint="default"/>
        <w:b/>
      </w:rPr>
    </w:lvl>
    <w:lvl w:ilvl="2">
      <w:start w:val="1"/>
      <w:numFmt w:val="decimal"/>
      <w:lvlText w:val="%1.%2.%3."/>
      <w:lvlJc w:val="left"/>
      <w:pPr>
        <w:ind w:left="2662" w:hanging="720"/>
      </w:pPr>
      <w:rPr>
        <w:rFonts w:hint="default"/>
      </w:rPr>
    </w:lvl>
    <w:lvl w:ilvl="3">
      <w:start w:val="1"/>
      <w:numFmt w:val="decimal"/>
      <w:lvlText w:val="%1.%2.%3.%4."/>
      <w:lvlJc w:val="left"/>
      <w:pPr>
        <w:ind w:left="3993" w:hanging="1080"/>
      </w:pPr>
      <w:rPr>
        <w:rFonts w:hint="default"/>
      </w:rPr>
    </w:lvl>
    <w:lvl w:ilvl="4">
      <w:start w:val="1"/>
      <w:numFmt w:val="decimal"/>
      <w:lvlText w:val="%1.%2.%3.%4.%5."/>
      <w:lvlJc w:val="left"/>
      <w:pPr>
        <w:ind w:left="4964" w:hanging="1080"/>
      </w:pPr>
      <w:rPr>
        <w:rFonts w:hint="default"/>
      </w:rPr>
    </w:lvl>
    <w:lvl w:ilvl="5">
      <w:start w:val="1"/>
      <w:numFmt w:val="decimal"/>
      <w:lvlText w:val="%1.%2.%3.%4.%5.%6."/>
      <w:lvlJc w:val="left"/>
      <w:pPr>
        <w:ind w:left="6295" w:hanging="1440"/>
      </w:pPr>
      <w:rPr>
        <w:rFonts w:hint="default"/>
      </w:rPr>
    </w:lvl>
    <w:lvl w:ilvl="6">
      <w:start w:val="1"/>
      <w:numFmt w:val="decimal"/>
      <w:lvlText w:val="%1.%2.%3.%4.%5.%6.%7."/>
      <w:lvlJc w:val="left"/>
      <w:pPr>
        <w:ind w:left="7626" w:hanging="1800"/>
      </w:pPr>
      <w:rPr>
        <w:rFonts w:hint="default"/>
      </w:rPr>
    </w:lvl>
    <w:lvl w:ilvl="7">
      <w:start w:val="1"/>
      <w:numFmt w:val="decimal"/>
      <w:lvlText w:val="%1.%2.%3.%4.%5.%6.%7.%8."/>
      <w:lvlJc w:val="left"/>
      <w:pPr>
        <w:ind w:left="8597" w:hanging="1800"/>
      </w:pPr>
      <w:rPr>
        <w:rFonts w:hint="default"/>
      </w:rPr>
    </w:lvl>
    <w:lvl w:ilvl="8">
      <w:start w:val="1"/>
      <w:numFmt w:val="decimal"/>
      <w:lvlText w:val="%1.%2.%3.%4.%5.%6.%7.%8.%9."/>
      <w:lvlJc w:val="left"/>
      <w:pPr>
        <w:ind w:left="9928" w:hanging="2160"/>
      </w:pPr>
      <w:rPr>
        <w:rFonts w:hint="default"/>
      </w:rPr>
    </w:lvl>
  </w:abstractNum>
  <w:abstractNum w:abstractNumId="7">
    <w:nsid w:val="258E6847"/>
    <w:multiLevelType w:val="hybridMultilevel"/>
    <w:tmpl w:val="6518B862"/>
    <w:lvl w:ilvl="0" w:tplc="F986112E">
      <w:start w:val="1"/>
      <w:numFmt w:val="decimal"/>
      <w:lvlText w:val="%1)"/>
      <w:lvlJc w:val="left"/>
      <w:pPr>
        <w:ind w:left="1240" w:hanging="306"/>
        <w:jc w:val="right"/>
      </w:pPr>
      <w:rPr>
        <w:rFonts w:ascii="Times New Roman" w:eastAsia="Times New Roman" w:hAnsi="Times New Roman" w:cs="Times New Roman" w:hint="default"/>
        <w:w w:val="101"/>
        <w:sz w:val="29"/>
        <w:szCs w:val="29"/>
        <w:lang w:val="ru-RU" w:eastAsia="en-US" w:bidi="ar-SA"/>
      </w:rPr>
    </w:lvl>
    <w:lvl w:ilvl="1" w:tplc="6B26E75A">
      <w:numFmt w:val="bullet"/>
      <w:lvlText w:val="•"/>
      <w:lvlJc w:val="left"/>
      <w:pPr>
        <w:ind w:left="2184" w:hanging="306"/>
      </w:pPr>
      <w:rPr>
        <w:rFonts w:hint="default"/>
        <w:lang w:val="ru-RU" w:eastAsia="en-US" w:bidi="ar-SA"/>
      </w:rPr>
    </w:lvl>
    <w:lvl w:ilvl="2" w:tplc="0D8063E8">
      <w:numFmt w:val="bullet"/>
      <w:lvlText w:val="•"/>
      <w:lvlJc w:val="left"/>
      <w:pPr>
        <w:ind w:left="3128" w:hanging="306"/>
      </w:pPr>
      <w:rPr>
        <w:rFonts w:hint="default"/>
        <w:lang w:val="ru-RU" w:eastAsia="en-US" w:bidi="ar-SA"/>
      </w:rPr>
    </w:lvl>
    <w:lvl w:ilvl="3" w:tplc="2AF68266">
      <w:numFmt w:val="bullet"/>
      <w:lvlText w:val="•"/>
      <w:lvlJc w:val="left"/>
      <w:pPr>
        <w:ind w:left="4072" w:hanging="306"/>
      </w:pPr>
      <w:rPr>
        <w:rFonts w:hint="default"/>
        <w:lang w:val="ru-RU" w:eastAsia="en-US" w:bidi="ar-SA"/>
      </w:rPr>
    </w:lvl>
    <w:lvl w:ilvl="4" w:tplc="10BC679C">
      <w:numFmt w:val="bullet"/>
      <w:lvlText w:val="•"/>
      <w:lvlJc w:val="left"/>
      <w:pPr>
        <w:ind w:left="5016" w:hanging="306"/>
      </w:pPr>
      <w:rPr>
        <w:rFonts w:hint="default"/>
        <w:lang w:val="ru-RU" w:eastAsia="en-US" w:bidi="ar-SA"/>
      </w:rPr>
    </w:lvl>
    <w:lvl w:ilvl="5" w:tplc="458A0EE2">
      <w:numFmt w:val="bullet"/>
      <w:lvlText w:val="•"/>
      <w:lvlJc w:val="left"/>
      <w:pPr>
        <w:ind w:left="5960" w:hanging="306"/>
      </w:pPr>
      <w:rPr>
        <w:rFonts w:hint="default"/>
        <w:lang w:val="ru-RU" w:eastAsia="en-US" w:bidi="ar-SA"/>
      </w:rPr>
    </w:lvl>
    <w:lvl w:ilvl="6" w:tplc="472860F8">
      <w:numFmt w:val="bullet"/>
      <w:lvlText w:val="•"/>
      <w:lvlJc w:val="left"/>
      <w:pPr>
        <w:ind w:left="6904" w:hanging="306"/>
      </w:pPr>
      <w:rPr>
        <w:rFonts w:hint="default"/>
        <w:lang w:val="ru-RU" w:eastAsia="en-US" w:bidi="ar-SA"/>
      </w:rPr>
    </w:lvl>
    <w:lvl w:ilvl="7" w:tplc="A0D208F8">
      <w:numFmt w:val="bullet"/>
      <w:lvlText w:val="•"/>
      <w:lvlJc w:val="left"/>
      <w:pPr>
        <w:ind w:left="7848" w:hanging="306"/>
      </w:pPr>
      <w:rPr>
        <w:rFonts w:hint="default"/>
        <w:lang w:val="ru-RU" w:eastAsia="en-US" w:bidi="ar-SA"/>
      </w:rPr>
    </w:lvl>
    <w:lvl w:ilvl="8" w:tplc="5FFA6E70">
      <w:numFmt w:val="bullet"/>
      <w:lvlText w:val="•"/>
      <w:lvlJc w:val="left"/>
      <w:pPr>
        <w:ind w:left="8792" w:hanging="306"/>
      </w:pPr>
      <w:rPr>
        <w:rFonts w:hint="default"/>
        <w:lang w:val="ru-RU" w:eastAsia="en-US" w:bidi="ar-SA"/>
      </w:rPr>
    </w:lvl>
  </w:abstractNum>
  <w:abstractNum w:abstractNumId="8">
    <w:nsid w:val="26927887"/>
    <w:multiLevelType w:val="hybridMultilevel"/>
    <w:tmpl w:val="6B749E30"/>
    <w:lvl w:ilvl="0" w:tplc="0BA645A8">
      <w:start w:val="1"/>
      <w:numFmt w:val="decimal"/>
      <w:lvlText w:val="%1)"/>
      <w:lvlJc w:val="left"/>
      <w:pPr>
        <w:ind w:left="238" w:hanging="360"/>
        <w:jc w:val="right"/>
      </w:pPr>
      <w:rPr>
        <w:rFonts w:ascii="Cambria" w:eastAsia="Cambria" w:hAnsi="Cambria" w:cs="Cambria" w:hint="default"/>
        <w:spacing w:val="-1"/>
        <w:w w:val="90"/>
        <w:sz w:val="28"/>
        <w:szCs w:val="28"/>
        <w:lang w:val="ru-RU" w:eastAsia="en-US" w:bidi="ar-SA"/>
      </w:rPr>
    </w:lvl>
    <w:lvl w:ilvl="1" w:tplc="C00C2E7A">
      <w:numFmt w:val="bullet"/>
      <w:lvlText w:val="•"/>
      <w:lvlJc w:val="left"/>
      <w:pPr>
        <w:ind w:left="1284" w:hanging="360"/>
      </w:pPr>
      <w:rPr>
        <w:rFonts w:hint="default"/>
        <w:lang w:val="ru-RU" w:eastAsia="en-US" w:bidi="ar-SA"/>
      </w:rPr>
    </w:lvl>
    <w:lvl w:ilvl="2" w:tplc="5F7EEA18">
      <w:numFmt w:val="bullet"/>
      <w:lvlText w:val="•"/>
      <w:lvlJc w:val="left"/>
      <w:pPr>
        <w:ind w:left="2328" w:hanging="360"/>
      </w:pPr>
      <w:rPr>
        <w:rFonts w:hint="default"/>
        <w:lang w:val="ru-RU" w:eastAsia="en-US" w:bidi="ar-SA"/>
      </w:rPr>
    </w:lvl>
    <w:lvl w:ilvl="3" w:tplc="20E0B1D8">
      <w:numFmt w:val="bullet"/>
      <w:lvlText w:val="•"/>
      <w:lvlJc w:val="left"/>
      <w:pPr>
        <w:ind w:left="3372" w:hanging="360"/>
      </w:pPr>
      <w:rPr>
        <w:rFonts w:hint="default"/>
        <w:lang w:val="ru-RU" w:eastAsia="en-US" w:bidi="ar-SA"/>
      </w:rPr>
    </w:lvl>
    <w:lvl w:ilvl="4" w:tplc="316C5DD6">
      <w:numFmt w:val="bullet"/>
      <w:lvlText w:val="•"/>
      <w:lvlJc w:val="left"/>
      <w:pPr>
        <w:ind w:left="4416" w:hanging="360"/>
      </w:pPr>
      <w:rPr>
        <w:rFonts w:hint="default"/>
        <w:lang w:val="ru-RU" w:eastAsia="en-US" w:bidi="ar-SA"/>
      </w:rPr>
    </w:lvl>
    <w:lvl w:ilvl="5" w:tplc="794268FE">
      <w:numFmt w:val="bullet"/>
      <w:lvlText w:val="•"/>
      <w:lvlJc w:val="left"/>
      <w:pPr>
        <w:ind w:left="5460" w:hanging="360"/>
      </w:pPr>
      <w:rPr>
        <w:rFonts w:hint="default"/>
        <w:lang w:val="ru-RU" w:eastAsia="en-US" w:bidi="ar-SA"/>
      </w:rPr>
    </w:lvl>
    <w:lvl w:ilvl="6" w:tplc="37A087A6">
      <w:numFmt w:val="bullet"/>
      <w:lvlText w:val="•"/>
      <w:lvlJc w:val="left"/>
      <w:pPr>
        <w:ind w:left="6504" w:hanging="360"/>
      </w:pPr>
      <w:rPr>
        <w:rFonts w:hint="default"/>
        <w:lang w:val="ru-RU" w:eastAsia="en-US" w:bidi="ar-SA"/>
      </w:rPr>
    </w:lvl>
    <w:lvl w:ilvl="7" w:tplc="66B6EC58">
      <w:numFmt w:val="bullet"/>
      <w:lvlText w:val="•"/>
      <w:lvlJc w:val="left"/>
      <w:pPr>
        <w:ind w:left="7548" w:hanging="360"/>
      </w:pPr>
      <w:rPr>
        <w:rFonts w:hint="default"/>
        <w:lang w:val="ru-RU" w:eastAsia="en-US" w:bidi="ar-SA"/>
      </w:rPr>
    </w:lvl>
    <w:lvl w:ilvl="8" w:tplc="934C5260">
      <w:numFmt w:val="bullet"/>
      <w:lvlText w:val="•"/>
      <w:lvlJc w:val="left"/>
      <w:pPr>
        <w:ind w:left="8592" w:hanging="360"/>
      </w:pPr>
      <w:rPr>
        <w:rFonts w:hint="default"/>
        <w:lang w:val="ru-RU" w:eastAsia="en-US" w:bidi="ar-SA"/>
      </w:rPr>
    </w:lvl>
  </w:abstractNum>
  <w:abstractNum w:abstractNumId="9">
    <w:nsid w:val="46097921"/>
    <w:multiLevelType w:val="multilevel"/>
    <w:tmpl w:val="5C50C8B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51699"/>
    <w:multiLevelType w:val="hybridMultilevel"/>
    <w:tmpl w:val="5352EAFA"/>
    <w:lvl w:ilvl="0" w:tplc="1EA28D32">
      <w:start w:val="4"/>
      <w:numFmt w:val="decimal"/>
      <w:lvlText w:val="%1)"/>
      <w:lvlJc w:val="left"/>
      <w:pPr>
        <w:ind w:left="160" w:hanging="289"/>
      </w:pPr>
      <w:rPr>
        <w:rFonts w:ascii="Times New Roman" w:eastAsia="Times New Roman" w:hAnsi="Times New Roman" w:cs="Times New Roman" w:hint="default"/>
        <w:w w:val="98"/>
        <w:sz w:val="29"/>
        <w:szCs w:val="29"/>
        <w:lang w:val="ru-RU" w:eastAsia="en-US" w:bidi="ar-SA"/>
      </w:rPr>
    </w:lvl>
    <w:lvl w:ilvl="1" w:tplc="29308A88">
      <w:numFmt w:val="bullet"/>
      <w:lvlText w:val="•"/>
      <w:lvlJc w:val="left"/>
      <w:pPr>
        <w:ind w:left="1212" w:hanging="289"/>
      </w:pPr>
      <w:rPr>
        <w:rFonts w:hint="default"/>
        <w:lang w:val="ru-RU" w:eastAsia="en-US" w:bidi="ar-SA"/>
      </w:rPr>
    </w:lvl>
    <w:lvl w:ilvl="2" w:tplc="297282BE">
      <w:numFmt w:val="bullet"/>
      <w:lvlText w:val="•"/>
      <w:lvlJc w:val="left"/>
      <w:pPr>
        <w:ind w:left="2264" w:hanging="289"/>
      </w:pPr>
      <w:rPr>
        <w:rFonts w:hint="default"/>
        <w:lang w:val="ru-RU" w:eastAsia="en-US" w:bidi="ar-SA"/>
      </w:rPr>
    </w:lvl>
    <w:lvl w:ilvl="3" w:tplc="3BC2100C">
      <w:numFmt w:val="bullet"/>
      <w:lvlText w:val="•"/>
      <w:lvlJc w:val="left"/>
      <w:pPr>
        <w:ind w:left="3316" w:hanging="289"/>
      </w:pPr>
      <w:rPr>
        <w:rFonts w:hint="default"/>
        <w:lang w:val="ru-RU" w:eastAsia="en-US" w:bidi="ar-SA"/>
      </w:rPr>
    </w:lvl>
    <w:lvl w:ilvl="4" w:tplc="17240174">
      <w:numFmt w:val="bullet"/>
      <w:lvlText w:val="•"/>
      <w:lvlJc w:val="left"/>
      <w:pPr>
        <w:ind w:left="4368" w:hanging="289"/>
      </w:pPr>
      <w:rPr>
        <w:rFonts w:hint="default"/>
        <w:lang w:val="ru-RU" w:eastAsia="en-US" w:bidi="ar-SA"/>
      </w:rPr>
    </w:lvl>
    <w:lvl w:ilvl="5" w:tplc="F5F66010">
      <w:numFmt w:val="bullet"/>
      <w:lvlText w:val="•"/>
      <w:lvlJc w:val="left"/>
      <w:pPr>
        <w:ind w:left="5420" w:hanging="289"/>
      </w:pPr>
      <w:rPr>
        <w:rFonts w:hint="default"/>
        <w:lang w:val="ru-RU" w:eastAsia="en-US" w:bidi="ar-SA"/>
      </w:rPr>
    </w:lvl>
    <w:lvl w:ilvl="6" w:tplc="B51EE0AE">
      <w:numFmt w:val="bullet"/>
      <w:lvlText w:val="•"/>
      <w:lvlJc w:val="left"/>
      <w:pPr>
        <w:ind w:left="6472" w:hanging="289"/>
      </w:pPr>
      <w:rPr>
        <w:rFonts w:hint="default"/>
        <w:lang w:val="ru-RU" w:eastAsia="en-US" w:bidi="ar-SA"/>
      </w:rPr>
    </w:lvl>
    <w:lvl w:ilvl="7" w:tplc="1A7E9B30">
      <w:numFmt w:val="bullet"/>
      <w:lvlText w:val="•"/>
      <w:lvlJc w:val="left"/>
      <w:pPr>
        <w:ind w:left="7524" w:hanging="289"/>
      </w:pPr>
      <w:rPr>
        <w:rFonts w:hint="default"/>
        <w:lang w:val="ru-RU" w:eastAsia="en-US" w:bidi="ar-SA"/>
      </w:rPr>
    </w:lvl>
    <w:lvl w:ilvl="8" w:tplc="280A6464">
      <w:numFmt w:val="bullet"/>
      <w:lvlText w:val="•"/>
      <w:lvlJc w:val="left"/>
      <w:pPr>
        <w:ind w:left="8576" w:hanging="289"/>
      </w:pPr>
      <w:rPr>
        <w:rFonts w:hint="default"/>
        <w:lang w:val="ru-RU" w:eastAsia="en-US" w:bidi="ar-SA"/>
      </w:rPr>
    </w:lvl>
  </w:abstractNum>
  <w:abstractNum w:abstractNumId="11">
    <w:nsid w:val="53994B3A"/>
    <w:multiLevelType w:val="hybridMultilevel"/>
    <w:tmpl w:val="A208BD58"/>
    <w:lvl w:ilvl="0" w:tplc="BECC2818">
      <w:start w:val="1"/>
      <w:numFmt w:val="decimal"/>
      <w:lvlText w:val="%1)"/>
      <w:lvlJc w:val="left"/>
      <w:pPr>
        <w:ind w:left="1211" w:hanging="360"/>
      </w:pPr>
      <w:rPr>
        <w:rFonts w:asciiTheme="minorHAnsi" w:hAnsiTheme="minorHAnsi" w:cstheme="minorBidi" w:hint="default"/>
        <w:w w:val="95"/>
        <w:sz w:val="29"/>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8A2C15"/>
    <w:multiLevelType w:val="hybridMultilevel"/>
    <w:tmpl w:val="C04A514C"/>
    <w:lvl w:ilvl="0" w:tplc="2E306A00">
      <w:start w:val="1"/>
      <w:numFmt w:val="decimal"/>
      <w:lvlText w:val="%1)"/>
      <w:lvlJc w:val="left"/>
      <w:pPr>
        <w:ind w:left="222" w:hanging="407"/>
      </w:pPr>
      <w:rPr>
        <w:rFonts w:ascii="Times New Roman" w:eastAsia="Times New Roman" w:hAnsi="Times New Roman" w:cs="Times New Roman" w:hint="default"/>
        <w:w w:val="98"/>
        <w:sz w:val="29"/>
        <w:szCs w:val="29"/>
        <w:lang w:val="ru-RU" w:eastAsia="en-US" w:bidi="ar-SA"/>
      </w:rPr>
    </w:lvl>
    <w:lvl w:ilvl="1" w:tplc="00180C5C">
      <w:numFmt w:val="bullet"/>
      <w:lvlText w:val="•"/>
      <w:lvlJc w:val="left"/>
      <w:pPr>
        <w:ind w:left="1266" w:hanging="407"/>
      </w:pPr>
      <w:rPr>
        <w:rFonts w:hint="default"/>
        <w:lang w:val="ru-RU" w:eastAsia="en-US" w:bidi="ar-SA"/>
      </w:rPr>
    </w:lvl>
    <w:lvl w:ilvl="2" w:tplc="7CA2DBA4">
      <w:numFmt w:val="bullet"/>
      <w:lvlText w:val="•"/>
      <w:lvlJc w:val="left"/>
      <w:pPr>
        <w:ind w:left="2312" w:hanging="407"/>
      </w:pPr>
      <w:rPr>
        <w:rFonts w:hint="default"/>
        <w:lang w:val="ru-RU" w:eastAsia="en-US" w:bidi="ar-SA"/>
      </w:rPr>
    </w:lvl>
    <w:lvl w:ilvl="3" w:tplc="A84C1354">
      <w:numFmt w:val="bullet"/>
      <w:lvlText w:val="•"/>
      <w:lvlJc w:val="left"/>
      <w:pPr>
        <w:ind w:left="3358" w:hanging="407"/>
      </w:pPr>
      <w:rPr>
        <w:rFonts w:hint="default"/>
        <w:lang w:val="ru-RU" w:eastAsia="en-US" w:bidi="ar-SA"/>
      </w:rPr>
    </w:lvl>
    <w:lvl w:ilvl="4" w:tplc="DEE6C5E6">
      <w:numFmt w:val="bullet"/>
      <w:lvlText w:val="•"/>
      <w:lvlJc w:val="left"/>
      <w:pPr>
        <w:ind w:left="4404" w:hanging="407"/>
      </w:pPr>
      <w:rPr>
        <w:rFonts w:hint="default"/>
        <w:lang w:val="ru-RU" w:eastAsia="en-US" w:bidi="ar-SA"/>
      </w:rPr>
    </w:lvl>
    <w:lvl w:ilvl="5" w:tplc="BD8655F2">
      <w:numFmt w:val="bullet"/>
      <w:lvlText w:val="•"/>
      <w:lvlJc w:val="left"/>
      <w:pPr>
        <w:ind w:left="5450" w:hanging="407"/>
      </w:pPr>
      <w:rPr>
        <w:rFonts w:hint="default"/>
        <w:lang w:val="ru-RU" w:eastAsia="en-US" w:bidi="ar-SA"/>
      </w:rPr>
    </w:lvl>
    <w:lvl w:ilvl="6" w:tplc="B8589E84">
      <w:numFmt w:val="bullet"/>
      <w:lvlText w:val="•"/>
      <w:lvlJc w:val="left"/>
      <w:pPr>
        <w:ind w:left="6496" w:hanging="407"/>
      </w:pPr>
      <w:rPr>
        <w:rFonts w:hint="default"/>
        <w:lang w:val="ru-RU" w:eastAsia="en-US" w:bidi="ar-SA"/>
      </w:rPr>
    </w:lvl>
    <w:lvl w:ilvl="7" w:tplc="9A00570E">
      <w:numFmt w:val="bullet"/>
      <w:lvlText w:val="•"/>
      <w:lvlJc w:val="left"/>
      <w:pPr>
        <w:ind w:left="7542" w:hanging="407"/>
      </w:pPr>
      <w:rPr>
        <w:rFonts w:hint="default"/>
        <w:lang w:val="ru-RU" w:eastAsia="en-US" w:bidi="ar-SA"/>
      </w:rPr>
    </w:lvl>
    <w:lvl w:ilvl="8" w:tplc="4E9AC62E">
      <w:numFmt w:val="bullet"/>
      <w:lvlText w:val="•"/>
      <w:lvlJc w:val="left"/>
      <w:pPr>
        <w:ind w:left="8588" w:hanging="407"/>
      </w:pPr>
      <w:rPr>
        <w:rFonts w:hint="default"/>
        <w:lang w:val="ru-RU" w:eastAsia="en-US" w:bidi="ar-SA"/>
      </w:rPr>
    </w:lvl>
  </w:abstractNum>
  <w:abstractNum w:abstractNumId="13">
    <w:nsid w:val="59CF1A72"/>
    <w:multiLevelType w:val="hybridMultilevel"/>
    <w:tmpl w:val="856C01E0"/>
    <w:lvl w:ilvl="0" w:tplc="339A2744">
      <w:start w:val="3"/>
      <w:numFmt w:val="upperRoman"/>
      <w:lvlText w:val="%1."/>
      <w:lvlJc w:val="left"/>
      <w:pPr>
        <w:ind w:left="4369" w:hanging="471"/>
        <w:jc w:val="right"/>
      </w:pPr>
      <w:rPr>
        <w:rFonts w:hint="default"/>
        <w:b/>
        <w:bCs/>
        <w:spacing w:val="-1"/>
        <w:w w:val="96"/>
        <w:lang w:val="ru-RU" w:eastAsia="en-US" w:bidi="ar-SA"/>
      </w:rPr>
    </w:lvl>
    <w:lvl w:ilvl="1" w:tplc="A69E9976">
      <w:numFmt w:val="bullet"/>
      <w:lvlText w:val="•"/>
      <w:lvlJc w:val="left"/>
      <w:pPr>
        <w:ind w:left="4992" w:hanging="471"/>
      </w:pPr>
      <w:rPr>
        <w:rFonts w:hint="default"/>
        <w:lang w:val="ru-RU" w:eastAsia="en-US" w:bidi="ar-SA"/>
      </w:rPr>
    </w:lvl>
    <w:lvl w:ilvl="2" w:tplc="E624964C">
      <w:numFmt w:val="bullet"/>
      <w:lvlText w:val="•"/>
      <w:lvlJc w:val="left"/>
      <w:pPr>
        <w:ind w:left="5624" w:hanging="471"/>
      </w:pPr>
      <w:rPr>
        <w:rFonts w:hint="default"/>
        <w:lang w:val="ru-RU" w:eastAsia="en-US" w:bidi="ar-SA"/>
      </w:rPr>
    </w:lvl>
    <w:lvl w:ilvl="3" w:tplc="5CE8B93A">
      <w:numFmt w:val="bullet"/>
      <w:lvlText w:val="•"/>
      <w:lvlJc w:val="left"/>
      <w:pPr>
        <w:ind w:left="6256" w:hanging="471"/>
      </w:pPr>
      <w:rPr>
        <w:rFonts w:hint="default"/>
        <w:lang w:val="ru-RU" w:eastAsia="en-US" w:bidi="ar-SA"/>
      </w:rPr>
    </w:lvl>
    <w:lvl w:ilvl="4" w:tplc="71381092">
      <w:numFmt w:val="bullet"/>
      <w:lvlText w:val="•"/>
      <w:lvlJc w:val="left"/>
      <w:pPr>
        <w:ind w:left="6888" w:hanging="471"/>
      </w:pPr>
      <w:rPr>
        <w:rFonts w:hint="default"/>
        <w:lang w:val="ru-RU" w:eastAsia="en-US" w:bidi="ar-SA"/>
      </w:rPr>
    </w:lvl>
    <w:lvl w:ilvl="5" w:tplc="FF24D426">
      <w:numFmt w:val="bullet"/>
      <w:lvlText w:val="•"/>
      <w:lvlJc w:val="left"/>
      <w:pPr>
        <w:ind w:left="7520" w:hanging="471"/>
      </w:pPr>
      <w:rPr>
        <w:rFonts w:hint="default"/>
        <w:lang w:val="ru-RU" w:eastAsia="en-US" w:bidi="ar-SA"/>
      </w:rPr>
    </w:lvl>
    <w:lvl w:ilvl="6" w:tplc="373662AC">
      <w:numFmt w:val="bullet"/>
      <w:lvlText w:val="•"/>
      <w:lvlJc w:val="left"/>
      <w:pPr>
        <w:ind w:left="8152" w:hanging="471"/>
      </w:pPr>
      <w:rPr>
        <w:rFonts w:hint="default"/>
        <w:lang w:val="ru-RU" w:eastAsia="en-US" w:bidi="ar-SA"/>
      </w:rPr>
    </w:lvl>
    <w:lvl w:ilvl="7" w:tplc="C93A2CC8">
      <w:numFmt w:val="bullet"/>
      <w:lvlText w:val="•"/>
      <w:lvlJc w:val="left"/>
      <w:pPr>
        <w:ind w:left="8784" w:hanging="471"/>
      </w:pPr>
      <w:rPr>
        <w:rFonts w:hint="default"/>
        <w:lang w:val="ru-RU" w:eastAsia="en-US" w:bidi="ar-SA"/>
      </w:rPr>
    </w:lvl>
    <w:lvl w:ilvl="8" w:tplc="51B61992">
      <w:numFmt w:val="bullet"/>
      <w:lvlText w:val="•"/>
      <w:lvlJc w:val="left"/>
      <w:pPr>
        <w:ind w:left="9416" w:hanging="471"/>
      </w:pPr>
      <w:rPr>
        <w:rFonts w:hint="default"/>
        <w:lang w:val="ru-RU" w:eastAsia="en-US" w:bidi="ar-SA"/>
      </w:rPr>
    </w:lvl>
  </w:abstractNum>
  <w:abstractNum w:abstractNumId="14">
    <w:nsid w:val="5B6B59C7"/>
    <w:multiLevelType w:val="multilevel"/>
    <w:tmpl w:val="C7F46586"/>
    <w:lvl w:ilvl="0">
      <w:start w:val="6"/>
      <w:numFmt w:val="upperRoman"/>
      <w:lvlText w:val="%1."/>
      <w:lvlJc w:val="left"/>
      <w:pPr>
        <w:ind w:left="1004" w:hanging="720"/>
      </w:pPr>
      <w:rPr>
        <w:rFonts w:hint="default"/>
        <w:w w:val="95"/>
      </w:rPr>
    </w:lvl>
    <w:lvl w:ilvl="1">
      <w:start w:val="1"/>
      <w:numFmt w:val="decimal"/>
      <w:isLgl/>
      <w:lvlText w:val="%1.%2."/>
      <w:lvlJc w:val="left"/>
      <w:pPr>
        <w:ind w:left="1004" w:hanging="720"/>
      </w:pPr>
      <w:rPr>
        <w:rFonts w:hint="default"/>
        <w:b/>
        <w:sz w:val="28"/>
        <w:szCs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5">
    <w:nsid w:val="5E2F0A98"/>
    <w:multiLevelType w:val="multilevel"/>
    <w:tmpl w:val="1932F8E6"/>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64E85580"/>
    <w:multiLevelType w:val="hybridMultilevel"/>
    <w:tmpl w:val="BA96930E"/>
    <w:lvl w:ilvl="0" w:tplc="EF9E06AE">
      <w:start w:val="1"/>
      <w:numFmt w:val="decimal"/>
      <w:lvlText w:val="%1."/>
      <w:lvlJc w:val="left"/>
      <w:pPr>
        <w:ind w:left="123" w:hanging="401"/>
        <w:jc w:val="right"/>
      </w:pPr>
      <w:rPr>
        <w:rFonts w:hint="default"/>
        <w:spacing w:val="-1"/>
        <w:w w:val="96"/>
        <w:lang w:val="ru-RU" w:eastAsia="en-US" w:bidi="ar-SA"/>
      </w:rPr>
    </w:lvl>
    <w:lvl w:ilvl="1" w:tplc="956CFCEA">
      <w:start w:val="1"/>
      <w:numFmt w:val="decimal"/>
      <w:lvlText w:val="%2)"/>
      <w:lvlJc w:val="left"/>
      <w:pPr>
        <w:ind w:left="271" w:hanging="308"/>
      </w:pPr>
      <w:rPr>
        <w:rFonts w:ascii="Cambria" w:eastAsia="Cambria" w:hAnsi="Cambria" w:cs="Cambria" w:hint="default"/>
        <w:spacing w:val="-1"/>
        <w:w w:val="88"/>
        <w:sz w:val="28"/>
        <w:szCs w:val="28"/>
        <w:lang w:val="ru-RU" w:eastAsia="en-US" w:bidi="ar-SA"/>
      </w:rPr>
    </w:lvl>
    <w:lvl w:ilvl="2" w:tplc="696CC000">
      <w:numFmt w:val="bullet"/>
      <w:lvlText w:val="•"/>
      <w:lvlJc w:val="left"/>
      <w:pPr>
        <w:ind w:left="2900" w:hanging="308"/>
      </w:pPr>
      <w:rPr>
        <w:rFonts w:hint="default"/>
        <w:lang w:val="ru-RU" w:eastAsia="en-US" w:bidi="ar-SA"/>
      </w:rPr>
    </w:lvl>
    <w:lvl w:ilvl="3" w:tplc="43486B92">
      <w:numFmt w:val="bullet"/>
      <w:lvlText w:val="•"/>
      <w:lvlJc w:val="left"/>
      <w:pPr>
        <w:ind w:left="3872" w:hanging="308"/>
      </w:pPr>
      <w:rPr>
        <w:rFonts w:hint="default"/>
        <w:lang w:val="ru-RU" w:eastAsia="en-US" w:bidi="ar-SA"/>
      </w:rPr>
    </w:lvl>
    <w:lvl w:ilvl="4" w:tplc="3CF6009A">
      <w:numFmt w:val="bullet"/>
      <w:lvlText w:val="•"/>
      <w:lvlJc w:val="left"/>
      <w:pPr>
        <w:ind w:left="4845" w:hanging="308"/>
      </w:pPr>
      <w:rPr>
        <w:rFonts w:hint="default"/>
        <w:lang w:val="ru-RU" w:eastAsia="en-US" w:bidi="ar-SA"/>
      </w:rPr>
    </w:lvl>
    <w:lvl w:ilvl="5" w:tplc="64824458">
      <w:numFmt w:val="bullet"/>
      <w:lvlText w:val="•"/>
      <w:lvlJc w:val="left"/>
      <w:pPr>
        <w:ind w:left="5817" w:hanging="308"/>
      </w:pPr>
      <w:rPr>
        <w:rFonts w:hint="default"/>
        <w:lang w:val="ru-RU" w:eastAsia="en-US" w:bidi="ar-SA"/>
      </w:rPr>
    </w:lvl>
    <w:lvl w:ilvl="6" w:tplc="49F25C22">
      <w:numFmt w:val="bullet"/>
      <w:lvlText w:val="•"/>
      <w:lvlJc w:val="left"/>
      <w:pPr>
        <w:ind w:left="6790" w:hanging="308"/>
      </w:pPr>
      <w:rPr>
        <w:rFonts w:hint="default"/>
        <w:lang w:val="ru-RU" w:eastAsia="en-US" w:bidi="ar-SA"/>
      </w:rPr>
    </w:lvl>
    <w:lvl w:ilvl="7" w:tplc="F38266E2">
      <w:numFmt w:val="bullet"/>
      <w:lvlText w:val="•"/>
      <w:lvlJc w:val="left"/>
      <w:pPr>
        <w:ind w:left="7762" w:hanging="308"/>
      </w:pPr>
      <w:rPr>
        <w:rFonts w:hint="default"/>
        <w:lang w:val="ru-RU" w:eastAsia="en-US" w:bidi="ar-SA"/>
      </w:rPr>
    </w:lvl>
    <w:lvl w:ilvl="8" w:tplc="734A724A">
      <w:numFmt w:val="bullet"/>
      <w:lvlText w:val="•"/>
      <w:lvlJc w:val="left"/>
      <w:pPr>
        <w:ind w:left="8735" w:hanging="308"/>
      </w:pPr>
      <w:rPr>
        <w:rFonts w:hint="default"/>
        <w:lang w:val="ru-RU" w:eastAsia="en-US" w:bidi="ar-SA"/>
      </w:rPr>
    </w:lvl>
  </w:abstractNum>
  <w:abstractNum w:abstractNumId="17">
    <w:nsid w:val="65BB7F13"/>
    <w:multiLevelType w:val="multilevel"/>
    <w:tmpl w:val="71B2406E"/>
    <w:lvl w:ilvl="0">
      <w:start w:val="5"/>
      <w:numFmt w:val="decimal"/>
      <w:lvlText w:val="%1."/>
      <w:lvlJc w:val="left"/>
      <w:pPr>
        <w:ind w:left="390" w:hanging="390"/>
      </w:pPr>
      <w:rPr>
        <w:rFonts w:hint="default"/>
        <w:w w:val="95"/>
      </w:rPr>
    </w:lvl>
    <w:lvl w:ilvl="1">
      <w:start w:val="2"/>
      <w:numFmt w:val="decimal"/>
      <w:lvlText w:val="%1.%2."/>
      <w:lvlJc w:val="left"/>
      <w:pPr>
        <w:ind w:left="720" w:hanging="720"/>
      </w:pPr>
      <w:rPr>
        <w:rFonts w:hint="default"/>
        <w:b/>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18">
    <w:nsid w:val="6EE225E1"/>
    <w:multiLevelType w:val="multilevel"/>
    <w:tmpl w:val="AA5AEA5E"/>
    <w:lvl w:ilvl="0">
      <w:start w:val="2"/>
      <w:numFmt w:val="decimal"/>
      <w:lvlText w:val="%1."/>
      <w:lvlJc w:val="left"/>
      <w:pPr>
        <w:ind w:left="390" w:hanging="390"/>
      </w:pPr>
      <w:rPr>
        <w:rFonts w:hint="default"/>
        <w:w w:val="95"/>
      </w:rPr>
    </w:lvl>
    <w:lvl w:ilvl="1">
      <w:start w:val="9"/>
      <w:numFmt w:val="decimal"/>
      <w:lvlText w:val="%1.%2."/>
      <w:lvlJc w:val="left"/>
      <w:pPr>
        <w:ind w:left="1430" w:hanging="720"/>
      </w:pPr>
      <w:rPr>
        <w:rFonts w:hint="default"/>
        <w:b/>
        <w:w w:val="95"/>
      </w:rPr>
    </w:lvl>
    <w:lvl w:ilvl="2">
      <w:start w:val="1"/>
      <w:numFmt w:val="decimal"/>
      <w:lvlText w:val="%1.%2.%3."/>
      <w:lvlJc w:val="left"/>
      <w:pPr>
        <w:ind w:left="2160" w:hanging="720"/>
      </w:pPr>
      <w:rPr>
        <w:rFonts w:hint="default"/>
        <w:w w:val="95"/>
      </w:rPr>
    </w:lvl>
    <w:lvl w:ilvl="3">
      <w:start w:val="1"/>
      <w:numFmt w:val="decimal"/>
      <w:lvlText w:val="%1.%2.%3.%4."/>
      <w:lvlJc w:val="left"/>
      <w:pPr>
        <w:ind w:left="3240" w:hanging="1080"/>
      </w:pPr>
      <w:rPr>
        <w:rFonts w:hint="default"/>
        <w:w w:val="95"/>
      </w:rPr>
    </w:lvl>
    <w:lvl w:ilvl="4">
      <w:start w:val="1"/>
      <w:numFmt w:val="decimal"/>
      <w:lvlText w:val="%1.%2.%3.%4.%5."/>
      <w:lvlJc w:val="left"/>
      <w:pPr>
        <w:ind w:left="4320" w:hanging="1440"/>
      </w:pPr>
      <w:rPr>
        <w:rFonts w:hint="default"/>
        <w:w w:val="95"/>
      </w:rPr>
    </w:lvl>
    <w:lvl w:ilvl="5">
      <w:start w:val="1"/>
      <w:numFmt w:val="decimal"/>
      <w:lvlText w:val="%1.%2.%3.%4.%5.%6."/>
      <w:lvlJc w:val="left"/>
      <w:pPr>
        <w:ind w:left="5040" w:hanging="1440"/>
      </w:pPr>
      <w:rPr>
        <w:rFonts w:hint="default"/>
        <w:w w:val="95"/>
      </w:rPr>
    </w:lvl>
    <w:lvl w:ilvl="6">
      <w:start w:val="1"/>
      <w:numFmt w:val="decimal"/>
      <w:lvlText w:val="%1.%2.%3.%4.%5.%6.%7."/>
      <w:lvlJc w:val="left"/>
      <w:pPr>
        <w:ind w:left="6120" w:hanging="1800"/>
      </w:pPr>
      <w:rPr>
        <w:rFonts w:hint="default"/>
        <w:w w:val="95"/>
      </w:rPr>
    </w:lvl>
    <w:lvl w:ilvl="7">
      <w:start w:val="1"/>
      <w:numFmt w:val="decimal"/>
      <w:lvlText w:val="%1.%2.%3.%4.%5.%6.%7.%8."/>
      <w:lvlJc w:val="left"/>
      <w:pPr>
        <w:ind w:left="6840" w:hanging="1800"/>
      </w:pPr>
      <w:rPr>
        <w:rFonts w:hint="default"/>
        <w:w w:val="95"/>
      </w:rPr>
    </w:lvl>
    <w:lvl w:ilvl="8">
      <w:start w:val="1"/>
      <w:numFmt w:val="decimal"/>
      <w:lvlText w:val="%1.%2.%3.%4.%5.%6.%7.%8.%9."/>
      <w:lvlJc w:val="left"/>
      <w:pPr>
        <w:ind w:left="7920" w:hanging="2160"/>
      </w:pPr>
      <w:rPr>
        <w:rFonts w:hint="default"/>
        <w:w w:val="95"/>
      </w:rPr>
    </w:lvl>
  </w:abstractNum>
  <w:abstractNum w:abstractNumId="19">
    <w:nsid w:val="711F0DF4"/>
    <w:multiLevelType w:val="multilevel"/>
    <w:tmpl w:val="3F16A48A"/>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b/>
      </w:rPr>
    </w:lvl>
    <w:lvl w:ilvl="2">
      <w:start w:val="1"/>
      <w:numFmt w:val="decimal"/>
      <w:lvlText w:val="%1.%2.%3."/>
      <w:lvlJc w:val="left"/>
      <w:pPr>
        <w:ind w:left="2662" w:hanging="720"/>
      </w:pPr>
      <w:rPr>
        <w:rFonts w:hint="default"/>
      </w:rPr>
    </w:lvl>
    <w:lvl w:ilvl="3">
      <w:start w:val="1"/>
      <w:numFmt w:val="decimal"/>
      <w:lvlText w:val="%1.%2.%3.%4."/>
      <w:lvlJc w:val="left"/>
      <w:pPr>
        <w:ind w:left="3993" w:hanging="1080"/>
      </w:pPr>
      <w:rPr>
        <w:rFonts w:hint="default"/>
      </w:rPr>
    </w:lvl>
    <w:lvl w:ilvl="4">
      <w:start w:val="1"/>
      <w:numFmt w:val="decimal"/>
      <w:lvlText w:val="%1.%2.%3.%4.%5."/>
      <w:lvlJc w:val="left"/>
      <w:pPr>
        <w:ind w:left="4964" w:hanging="1080"/>
      </w:pPr>
      <w:rPr>
        <w:rFonts w:hint="default"/>
      </w:rPr>
    </w:lvl>
    <w:lvl w:ilvl="5">
      <w:start w:val="1"/>
      <w:numFmt w:val="decimal"/>
      <w:lvlText w:val="%1.%2.%3.%4.%5.%6."/>
      <w:lvlJc w:val="left"/>
      <w:pPr>
        <w:ind w:left="6295" w:hanging="1440"/>
      </w:pPr>
      <w:rPr>
        <w:rFonts w:hint="default"/>
      </w:rPr>
    </w:lvl>
    <w:lvl w:ilvl="6">
      <w:start w:val="1"/>
      <w:numFmt w:val="decimal"/>
      <w:lvlText w:val="%1.%2.%3.%4.%5.%6.%7."/>
      <w:lvlJc w:val="left"/>
      <w:pPr>
        <w:ind w:left="7626" w:hanging="1800"/>
      </w:pPr>
      <w:rPr>
        <w:rFonts w:hint="default"/>
      </w:rPr>
    </w:lvl>
    <w:lvl w:ilvl="7">
      <w:start w:val="1"/>
      <w:numFmt w:val="decimal"/>
      <w:lvlText w:val="%1.%2.%3.%4.%5.%6.%7.%8."/>
      <w:lvlJc w:val="left"/>
      <w:pPr>
        <w:ind w:left="8597" w:hanging="1800"/>
      </w:pPr>
      <w:rPr>
        <w:rFonts w:hint="default"/>
      </w:rPr>
    </w:lvl>
    <w:lvl w:ilvl="8">
      <w:start w:val="1"/>
      <w:numFmt w:val="decimal"/>
      <w:lvlText w:val="%1.%2.%3.%4.%5.%6.%7.%8.%9."/>
      <w:lvlJc w:val="left"/>
      <w:pPr>
        <w:ind w:left="9928" w:hanging="2160"/>
      </w:pPr>
      <w:rPr>
        <w:rFonts w:hint="default"/>
      </w:rPr>
    </w:lvl>
  </w:abstractNum>
  <w:abstractNum w:abstractNumId="20">
    <w:nsid w:val="71970CAE"/>
    <w:multiLevelType w:val="multilevel"/>
    <w:tmpl w:val="89923ED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64" w:hanging="720"/>
      </w:pPr>
      <w:rPr>
        <w:rFonts w:hint="default"/>
      </w:rPr>
    </w:lvl>
    <w:lvl w:ilvl="3">
      <w:start w:val="1"/>
      <w:numFmt w:val="decimal"/>
      <w:lvlText w:val="%1.%2.%3.%4."/>
      <w:lvlJc w:val="left"/>
      <w:pPr>
        <w:ind w:left="246" w:hanging="1080"/>
      </w:pPr>
      <w:rPr>
        <w:rFonts w:hint="default"/>
      </w:rPr>
    </w:lvl>
    <w:lvl w:ilvl="4">
      <w:start w:val="1"/>
      <w:numFmt w:val="decimal"/>
      <w:lvlText w:val="%1.%2.%3.%4.%5."/>
      <w:lvlJc w:val="left"/>
      <w:pPr>
        <w:ind w:left="328" w:hanging="144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32" w:hanging="1800"/>
      </w:pPr>
      <w:rPr>
        <w:rFonts w:hint="default"/>
      </w:rPr>
    </w:lvl>
    <w:lvl w:ilvl="7">
      <w:start w:val="1"/>
      <w:numFmt w:val="decimal"/>
      <w:lvlText w:val="%1.%2.%3.%4.%5.%6.%7.%8."/>
      <w:lvlJc w:val="left"/>
      <w:pPr>
        <w:ind w:left="-146" w:hanging="1800"/>
      </w:pPr>
      <w:rPr>
        <w:rFonts w:hint="default"/>
      </w:rPr>
    </w:lvl>
    <w:lvl w:ilvl="8">
      <w:start w:val="1"/>
      <w:numFmt w:val="decimal"/>
      <w:lvlText w:val="%1.%2.%3.%4.%5.%6.%7.%8.%9."/>
      <w:lvlJc w:val="left"/>
      <w:pPr>
        <w:ind w:left="-64" w:hanging="2160"/>
      </w:pPr>
      <w:rPr>
        <w:rFonts w:hint="default"/>
      </w:rPr>
    </w:lvl>
  </w:abstractNum>
  <w:abstractNum w:abstractNumId="21">
    <w:nsid w:val="76EE4B4C"/>
    <w:multiLevelType w:val="multilevel"/>
    <w:tmpl w:val="AC7829F6"/>
    <w:lvl w:ilvl="0">
      <w:start w:val="6"/>
      <w:numFmt w:val="decimal"/>
      <w:lvlText w:val="%1."/>
      <w:lvlJc w:val="left"/>
      <w:pPr>
        <w:ind w:left="390" w:hanging="390"/>
      </w:pPr>
      <w:rPr>
        <w:rFonts w:hint="default"/>
        <w:w w:val="95"/>
      </w:rPr>
    </w:lvl>
    <w:lvl w:ilvl="1">
      <w:start w:val="5"/>
      <w:numFmt w:val="decimal"/>
      <w:lvlText w:val="%1.%2."/>
      <w:lvlJc w:val="left"/>
      <w:pPr>
        <w:ind w:left="1004" w:hanging="720"/>
      </w:pPr>
      <w:rPr>
        <w:rFonts w:hint="default"/>
        <w:w w:val="95"/>
      </w:rPr>
    </w:lvl>
    <w:lvl w:ilvl="2">
      <w:start w:val="1"/>
      <w:numFmt w:val="decimal"/>
      <w:lvlText w:val="%1.%2.%3."/>
      <w:lvlJc w:val="left"/>
      <w:pPr>
        <w:ind w:left="1288" w:hanging="720"/>
      </w:pPr>
      <w:rPr>
        <w:rFonts w:hint="default"/>
        <w:w w:val="95"/>
      </w:rPr>
    </w:lvl>
    <w:lvl w:ilvl="3">
      <w:start w:val="1"/>
      <w:numFmt w:val="decimal"/>
      <w:lvlText w:val="%1.%2.%3.%4."/>
      <w:lvlJc w:val="left"/>
      <w:pPr>
        <w:ind w:left="1932" w:hanging="1080"/>
      </w:pPr>
      <w:rPr>
        <w:rFonts w:hint="default"/>
        <w:w w:val="95"/>
      </w:rPr>
    </w:lvl>
    <w:lvl w:ilvl="4">
      <w:start w:val="1"/>
      <w:numFmt w:val="decimal"/>
      <w:lvlText w:val="%1.%2.%3.%4.%5."/>
      <w:lvlJc w:val="left"/>
      <w:pPr>
        <w:ind w:left="2216" w:hanging="1080"/>
      </w:pPr>
      <w:rPr>
        <w:rFonts w:hint="default"/>
        <w:w w:val="95"/>
      </w:rPr>
    </w:lvl>
    <w:lvl w:ilvl="5">
      <w:start w:val="1"/>
      <w:numFmt w:val="decimal"/>
      <w:lvlText w:val="%1.%2.%3.%4.%5.%6."/>
      <w:lvlJc w:val="left"/>
      <w:pPr>
        <w:ind w:left="2860" w:hanging="1440"/>
      </w:pPr>
      <w:rPr>
        <w:rFonts w:hint="default"/>
        <w:w w:val="95"/>
      </w:rPr>
    </w:lvl>
    <w:lvl w:ilvl="6">
      <w:start w:val="1"/>
      <w:numFmt w:val="decimal"/>
      <w:lvlText w:val="%1.%2.%3.%4.%5.%6.%7."/>
      <w:lvlJc w:val="left"/>
      <w:pPr>
        <w:ind w:left="3504" w:hanging="1800"/>
      </w:pPr>
      <w:rPr>
        <w:rFonts w:hint="default"/>
        <w:w w:val="95"/>
      </w:rPr>
    </w:lvl>
    <w:lvl w:ilvl="7">
      <w:start w:val="1"/>
      <w:numFmt w:val="decimal"/>
      <w:lvlText w:val="%1.%2.%3.%4.%5.%6.%7.%8."/>
      <w:lvlJc w:val="left"/>
      <w:pPr>
        <w:ind w:left="3788" w:hanging="1800"/>
      </w:pPr>
      <w:rPr>
        <w:rFonts w:hint="default"/>
        <w:w w:val="95"/>
      </w:rPr>
    </w:lvl>
    <w:lvl w:ilvl="8">
      <w:start w:val="1"/>
      <w:numFmt w:val="decimal"/>
      <w:lvlText w:val="%1.%2.%3.%4.%5.%6.%7.%8.%9."/>
      <w:lvlJc w:val="left"/>
      <w:pPr>
        <w:ind w:left="4432" w:hanging="2160"/>
      </w:pPr>
      <w:rPr>
        <w:rFonts w:hint="default"/>
        <w:w w:val="95"/>
      </w:rPr>
    </w:lvl>
  </w:abstractNum>
  <w:abstractNum w:abstractNumId="22">
    <w:nsid w:val="77507B28"/>
    <w:multiLevelType w:val="hybridMultilevel"/>
    <w:tmpl w:val="1E10CFD0"/>
    <w:lvl w:ilvl="0" w:tplc="1D9E89DC">
      <w:start w:val="1"/>
      <w:numFmt w:val="decimal"/>
      <w:lvlText w:val="%1)"/>
      <w:lvlJc w:val="left"/>
      <w:pPr>
        <w:ind w:left="211" w:hanging="287"/>
      </w:pPr>
      <w:rPr>
        <w:rFonts w:ascii="Times New Roman" w:eastAsia="Times New Roman" w:hAnsi="Times New Roman" w:cs="Times New Roman" w:hint="default"/>
        <w:w w:val="98"/>
        <w:sz w:val="29"/>
        <w:szCs w:val="29"/>
        <w:lang w:val="ru-RU" w:eastAsia="en-US" w:bidi="ar-SA"/>
      </w:rPr>
    </w:lvl>
    <w:lvl w:ilvl="1" w:tplc="235022A2">
      <w:numFmt w:val="bullet"/>
      <w:lvlText w:val="•"/>
      <w:lvlJc w:val="left"/>
      <w:pPr>
        <w:ind w:left="1266" w:hanging="287"/>
      </w:pPr>
      <w:rPr>
        <w:rFonts w:hint="default"/>
        <w:lang w:val="ru-RU" w:eastAsia="en-US" w:bidi="ar-SA"/>
      </w:rPr>
    </w:lvl>
    <w:lvl w:ilvl="2" w:tplc="2A9CFE1C">
      <w:numFmt w:val="bullet"/>
      <w:lvlText w:val="•"/>
      <w:lvlJc w:val="left"/>
      <w:pPr>
        <w:ind w:left="2312" w:hanging="287"/>
      </w:pPr>
      <w:rPr>
        <w:rFonts w:hint="default"/>
        <w:lang w:val="ru-RU" w:eastAsia="en-US" w:bidi="ar-SA"/>
      </w:rPr>
    </w:lvl>
    <w:lvl w:ilvl="3" w:tplc="2FEC0030">
      <w:numFmt w:val="bullet"/>
      <w:lvlText w:val="•"/>
      <w:lvlJc w:val="left"/>
      <w:pPr>
        <w:ind w:left="3358" w:hanging="287"/>
      </w:pPr>
      <w:rPr>
        <w:rFonts w:hint="default"/>
        <w:lang w:val="ru-RU" w:eastAsia="en-US" w:bidi="ar-SA"/>
      </w:rPr>
    </w:lvl>
    <w:lvl w:ilvl="4" w:tplc="8152C27C">
      <w:numFmt w:val="bullet"/>
      <w:lvlText w:val="•"/>
      <w:lvlJc w:val="left"/>
      <w:pPr>
        <w:ind w:left="4404" w:hanging="287"/>
      </w:pPr>
      <w:rPr>
        <w:rFonts w:hint="default"/>
        <w:lang w:val="ru-RU" w:eastAsia="en-US" w:bidi="ar-SA"/>
      </w:rPr>
    </w:lvl>
    <w:lvl w:ilvl="5" w:tplc="C518BB7A">
      <w:numFmt w:val="bullet"/>
      <w:lvlText w:val="•"/>
      <w:lvlJc w:val="left"/>
      <w:pPr>
        <w:ind w:left="5450" w:hanging="287"/>
      </w:pPr>
      <w:rPr>
        <w:rFonts w:hint="default"/>
        <w:lang w:val="ru-RU" w:eastAsia="en-US" w:bidi="ar-SA"/>
      </w:rPr>
    </w:lvl>
    <w:lvl w:ilvl="6" w:tplc="BE0455E0">
      <w:numFmt w:val="bullet"/>
      <w:lvlText w:val="•"/>
      <w:lvlJc w:val="left"/>
      <w:pPr>
        <w:ind w:left="6496" w:hanging="287"/>
      </w:pPr>
      <w:rPr>
        <w:rFonts w:hint="default"/>
        <w:lang w:val="ru-RU" w:eastAsia="en-US" w:bidi="ar-SA"/>
      </w:rPr>
    </w:lvl>
    <w:lvl w:ilvl="7" w:tplc="071AF41C">
      <w:numFmt w:val="bullet"/>
      <w:lvlText w:val="•"/>
      <w:lvlJc w:val="left"/>
      <w:pPr>
        <w:ind w:left="7542" w:hanging="287"/>
      </w:pPr>
      <w:rPr>
        <w:rFonts w:hint="default"/>
        <w:lang w:val="ru-RU" w:eastAsia="en-US" w:bidi="ar-SA"/>
      </w:rPr>
    </w:lvl>
    <w:lvl w:ilvl="8" w:tplc="6B3AF000">
      <w:numFmt w:val="bullet"/>
      <w:lvlText w:val="•"/>
      <w:lvlJc w:val="left"/>
      <w:pPr>
        <w:ind w:left="8588" w:hanging="287"/>
      </w:pPr>
      <w:rPr>
        <w:rFonts w:hint="default"/>
        <w:lang w:val="ru-RU" w:eastAsia="en-US" w:bidi="ar-SA"/>
      </w:rPr>
    </w:lvl>
  </w:abstractNum>
  <w:abstractNum w:abstractNumId="23">
    <w:nsid w:val="7B33268F"/>
    <w:multiLevelType w:val="multilevel"/>
    <w:tmpl w:val="8264D7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64" w:hanging="720"/>
      </w:pPr>
      <w:rPr>
        <w:rFonts w:hint="default"/>
      </w:rPr>
    </w:lvl>
    <w:lvl w:ilvl="3">
      <w:start w:val="1"/>
      <w:numFmt w:val="decimal"/>
      <w:lvlText w:val="%1.%2.%3.%4."/>
      <w:lvlJc w:val="left"/>
      <w:pPr>
        <w:ind w:left="246" w:hanging="1080"/>
      </w:pPr>
      <w:rPr>
        <w:rFonts w:hint="default"/>
      </w:rPr>
    </w:lvl>
    <w:lvl w:ilvl="4">
      <w:start w:val="1"/>
      <w:numFmt w:val="decimal"/>
      <w:lvlText w:val="%1.%2.%3.%4.%5."/>
      <w:lvlJc w:val="left"/>
      <w:pPr>
        <w:ind w:left="328" w:hanging="144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32" w:hanging="1800"/>
      </w:pPr>
      <w:rPr>
        <w:rFonts w:hint="default"/>
      </w:rPr>
    </w:lvl>
    <w:lvl w:ilvl="7">
      <w:start w:val="1"/>
      <w:numFmt w:val="decimal"/>
      <w:lvlText w:val="%1.%2.%3.%4.%5.%6.%7.%8."/>
      <w:lvlJc w:val="left"/>
      <w:pPr>
        <w:ind w:left="-146" w:hanging="1800"/>
      </w:pPr>
      <w:rPr>
        <w:rFonts w:hint="default"/>
      </w:rPr>
    </w:lvl>
    <w:lvl w:ilvl="8">
      <w:start w:val="1"/>
      <w:numFmt w:val="decimal"/>
      <w:lvlText w:val="%1.%2.%3.%4.%5.%6.%7.%8.%9."/>
      <w:lvlJc w:val="left"/>
      <w:pPr>
        <w:ind w:left="-64" w:hanging="2160"/>
      </w:pPr>
      <w:rPr>
        <w:rFonts w:hint="default"/>
      </w:rPr>
    </w:lvl>
  </w:abstractNum>
  <w:num w:numId="1">
    <w:abstractNumId w:val="0"/>
  </w:num>
  <w:num w:numId="2">
    <w:abstractNumId w:val="9"/>
  </w:num>
  <w:num w:numId="3">
    <w:abstractNumId w:val="22"/>
  </w:num>
  <w:num w:numId="4">
    <w:abstractNumId w:val="16"/>
  </w:num>
  <w:num w:numId="5">
    <w:abstractNumId w:val="10"/>
  </w:num>
  <w:num w:numId="6">
    <w:abstractNumId w:val="5"/>
  </w:num>
  <w:num w:numId="7">
    <w:abstractNumId w:val="2"/>
  </w:num>
  <w:num w:numId="8">
    <w:abstractNumId w:val="15"/>
  </w:num>
  <w:num w:numId="9">
    <w:abstractNumId w:val="13"/>
  </w:num>
  <w:num w:numId="10">
    <w:abstractNumId w:val="20"/>
  </w:num>
  <w:num w:numId="11">
    <w:abstractNumId w:val="8"/>
  </w:num>
  <w:num w:numId="12">
    <w:abstractNumId w:val="1"/>
  </w:num>
  <w:num w:numId="13">
    <w:abstractNumId w:val="11"/>
  </w:num>
  <w:num w:numId="14">
    <w:abstractNumId w:val="7"/>
  </w:num>
  <w:num w:numId="15">
    <w:abstractNumId w:val="18"/>
  </w:num>
  <w:num w:numId="16">
    <w:abstractNumId w:val="23"/>
  </w:num>
  <w:num w:numId="17">
    <w:abstractNumId w:val="4"/>
  </w:num>
  <w:num w:numId="18">
    <w:abstractNumId w:val="6"/>
  </w:num>
  <w:num w:numId="19">
    <w:abstractNumId w:val="19"/>
  </w:num>
  <w:num w:numId="20">
    <w:abstractNumId w:val="12"/>
  </w:num>
  <w:num w:numId="21">
    <w:abstractNumId w:val="17"/>
  </w:num>
  <w:num w:numId="22">
    <w:abstractNumId w:val="14"/>
  </w:num>
  <w:num w:numId="23">
    <w:abstractNumId w:val="2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08"/>
  <w:characterSpacingControl w:val="doNotCompress"/>
  <w:footnotePr>
    <w:footnote w:id="-1"/>
    <w:footnote w:id="0"/>
  </w:footnotePr>
  <w:endnotePr>
    <w:endnote w:id="-1"/>
    <w:endnote w:id="0"/>
  </w:endnotePr>
  <w:compat/>
  <w:rsids>
    <w:rsidRoot w:val="00556E58"/>
    <w:rsid w:val="000013A5"/>
    <w:rsid w:val="0000753B"/>
    <w:rsid w:val="0000765A"/>
    <w:rsid w:val="00012750"/>
    <w:rsid w:val="00026376"/>
    <w:rsid w:val="00032851"/>
    <w:rsid w:val="00041509"/>
    <w:rsid w:val="00047034"/>
    <w:rsid w:val="0005654F"/>
    <w:rsid w:val="0006234B"/>
    <w:rsid w:val="00070765"/>
    <w:rsid w:val="00072901"/>
    <w:rsid w:val="000736CB"/>
    <w:rsid w:val="00081AD9"/>
    <w:rsid w:val="00082CC7"/>
    <w:rsid w:val="00095FBE"/>
    <w:rsid w:val="0009748E"/>
    <w:rsid w:val="000A5CA9"/>
    <w:rsid w:val="000B1CE6"/>
    <w:rsid w:val="000B4389"/>
    <w:rsid w:val="000B740D"/>
    <w:rsid w:val="000C0C6D"/>
    <w:rsid w:val="000C1F32"/>
    <w:rsid w:val="000C31C5"/>
    <w:rsid w:val="000E02D1"/>
    <w:rsid w:val="000E2FEF"/>
    <w:rsid w:val="000F6335"/>
    <w:rsid w:val="000F668A"/>
    <w:rsid w:val="001068CC"/>
    <w:rsid w:val="00107BD5"/>
    <w:rsid w:val="00107C20"/>
    <w:rsid w:val="00113077"/>
    <w:rsid w:val="00120CDE"/>
    <w:rsid w:val="00123FCC"/>
    <w:rsid w:val="00124DD9"/>
    <w:rsid w:val="001266AE"/>
    <w:rsid w:val="001308D3"/>
    <w:rsid w:val="00136AF2"/>
    <w:rsid w:val="00141AB0"/>
    <w:rsid w:val="00147C4D"/>
    <w:rsid w:val="0015233B"/>
    <w:rsid w:val="00155B5D"/>
    <w:rsid w:val="00161734"/>
    <w:rsid w:val="00167EC7"/>
    <w:rsid w:val="0017065A"/>
    <w:rsid w:val="00174E42"/>
    <w:rsid w:val="0018241A"/>
    <w:rsid w:val="00187189"/>
    <w:rsid w:val="0019183D"/>
    <w:rsid w:val="00192DBC"/>
    <w:rsid w:val="001946FC"/>
    <w:rsid w:val="001A014B"/>
    <w:rsid w:val="001A31D5"/>
    <w:rsid w:val="001A378D"/>
    <w:rsid w:val="001A379F"/>
    <w:rsid w:val="001A447D"/>
    <w:rsid w:val="001B0DE1"/>
    <w:rsid w:val="001B35E7"/>
    <w:rsid w:val="001B476E"/>
    <w:rsid w:val="001B6195"/>
    <w:rsid w:val="001D155E"/>
    <w:rsid w:val="001E113A"/>
    <w:rsid w:val="001E6E5A"/>
    <w:rsid w:val="001F3743"/>
    <w:rsid w:val="001F3F56"/>
    <w:rsid w:val="001F5D7F"/>
    <w:rsid w:val="00215C40"/>
    <w:rsid w:val="00223270"/>
    <w:rsid w:val="002323B9"/>
    <w:rsid w:val="00233C8D"/>
    <w:rsid w:val="002356FD"/>
    <w:rsid w:val="00235E5C"/>
    <w:rsid w:val="00244731"/>
    <w:rsid w:val="002454FC"/>
    <w:rsid w:val="00247A11"/>
    <w:rsid w:val="00250C93"/>
    <w:rsid w:val="002547D1"/>
    <w:rsid w:val="00257EDF"/>
    <w:rsid w:val="00260752"/>
    <w:rsid w:val="00263A23"/>
    <w:rsid w:val="002657C0"/>
    <w:rsid w:val="00271702"/>
    <w:rsid w:val="002773C5"/>
    <w:rsid w:val="00277543"/>
    <w:rsid w:val="0028214D"/>
    <w:rsid w:val="00284374"/>
    <w:rsid w:val="002908FB"/>
    <w:rsid w:val="002A756A"/>
    <w:rsid w:val="002C5C24"/>
    <w:rsid w:val="002D15DA"/>
    <w:rsid w:val="002D2472"/>
    <w:rsid w:val="002E39A4"/>
    <w:rsid w:val="002E451B"/>
    <w:rsid w:val="002E4649"/>
    <w:rsid w:val="002F2929"/>
    <w:rsid w:val="002F6182"/>
    <w:rsid w:val="0030584B"/>
    <w:rsid w:val="00311D18"/>
    <w:rsid w:val="0031544B"/>
    <w:rsid w:val="00322465"/>
    <w:rsid w:val="003240FC"/>
    <w:rsid w:val="00331696"/>
    <w:rsid w:val="003365B8"/>
    <w:rsid w:val="0034406F"/>
    <w:rsid w:val="00345E1A"/>
    <w:rsid w:val="0035443F"/>
    <w:rsid w:val="00354705"/>
    <w:rsid w:val="00356DB4"/>
    <w:rsid w:val="003627E4"/>
    <w:rsid w:val="00370AA3"/>
    <w:rsid w:val="00376AE6"/>
    <w:rsid w:val="00380B61"/>
    <w:rsid w:val="00387770"/>
    <w:rsid w:val="00391B5D"/>
    <w:rsid w:val="00391E43"/>
    <w:rsid w:val="003A1E25"/>
    <w:rsid w:val="003C2561"/>
    <w:rsid w:val="003E2E38"/>
    <w:rsid w:val="003E5792"/>
    <w:rsid w:val="003E6734"/>
    <w:rsid w:val="003F24EB"/>
    <w:rsid w:val="003F47F1"/>
    <w:rsid w:val="004134C9"/>
    <w:rsid w:val="0041363E"/>
    <w:rsid w:val="00413A28"/>
    <w:rsid w:val="0041671C"/>
    <w:rsid w:val="00420759"/>
    <w:rsid w:val="004332F2"/>
    <w:rsid w:val="00440954"/>
    <w:rsid w:val="00447155"/>
    <w:rsid w:val="00447F8A"/>
    <w:rsid w:val="00450EA7"/>
    <w:rsid w:val="00451126"/>
    <w:rsid w:val="0045162B"/>
    <w:rsid w:val="004568C8"/>
    <w:rsid w:val="004634D4"/>
    <w:rsid w:val="00486B8B"/>
    <w:rsid w:val="00492C01"/>
    <w:rsid w:val="00493942"/>
    <w:rsid w:val="004A1E1B"/>
    <w:rsid w:val="004A56A6"/>
    <w:rsid w:val="004B0516"/>
    <w:rsid w:val="004B1E37"/>
    <w:rsid w:val="004B30B9"/>
    <w:rsid w:val="004B36D5"/>
    <w:rsid w:val="004B7F45"/>
    <w:rsid w:val="004C1B8D"/>
    <w:rsid w:val="004C32C7"/>
    <w:rsid w:val="004D05BD"/>
    <w:rsid w:val="004D157C"/>
    <w:rsid w:val="004D7043"/>
    <w:rsid w:val="004D7EE8"/>
    <w:rsid w:val="004E1FB2"/>
    <w:rsid w:val="004E2A2B"/>
    <w:rsid w:val="004E2C70"/>
    <w:rsid w:val="004E65CD"/>
    <w:rsid w:val="004E7111"/>
    <w:rsid w:val="004F1BD3"/>
    <w:rsid w:val="004F1DEB"/>
    <w:rsid w:val="00506423"/>
    <w:rsid w:val="005119E4"/>
    <w:rsid w:val="00513000"/>
    <w:rsid w:val="00513D72"/>
    <w:rsid w:val="00515A92"/>
    <w:rsid w:val="00522ED2"/>
    <w:rsid w:val="005279AC"/>
    <w:rsid w:val="00533947"/>
    <w:rsid w:val="00533FEC"/>
    <w:rsid w:val="00534017"/>
    <w:rsid w:val="00541A35"/>
    <w:rsid w:val="00541E0B"/>
    <w:rsid w:val="00550DC6"/>
    <w:rsid w:val="005533B1"/>
    <w:rsid w:val="00555788"/>
    <w:rsid w:val="00556E58"/>
    <w:rsid w:val="00560389"/>
    <w:rsid w:val="005616D1"/>
    <w:rsid w:val="00561E6B"/>
    <w:rsid w:val="00565FD6"/>
    <w:rsid w:val="0057270B"/>
    <w:rsid w:val="005753B4"/>
    <w:rsid w:val="00581418"/>
    <w:rsid w:val="00593ED6"/>
    <w:rsid w:val="005A05A4"/>
    <w:rsid w:val="005A2692"/>
    <w:rsid w:val="005A5458"/>
    <w:rsid w:val="005C4C58"/>
    <w:rsid w:val="005C754F"/>
    <w:rsid w:val="005F0E83"/>
    <w:rsid w:val="006064FD"/>
    <w:rsid w:val="006124AD"/>
    <w:rsid w:val="00615BB4"/>
    <w:rsid w:val="00621EF1"/>
    <w:rsid w:val="00622B21"/>
    <w:rsid w:val="0062365F"/>
    <w:rsid w:val="00632082"/>
    <w:rsid w:val="006347FE"/>
    <w:rsid w:val="0064212C"/>
    <w:rsid w:val="0064257E"/>
    <w:rsid w:val="0064613B"/>
    <w:rsid w:val="006514A7"/>
    <w:rsid w:val="00651814"/>
    <w:rsid w:val="006604E8"/>
    <w:rsid w:val="006611FB"/>
    <w:rsid w:val="00663E2E"/>
    <w:rsid w:val="00663E51"/>
    <w:rsid w:val="00684B68"/>
    <w:rsid w:val="00685339"/>
    <w:rsid w:val="006B2A1D"/>
    <w:rsid w:val="006B2F7E"/>
    <w:rsid w:val="006E0953"/>
    <w:rsid w:val="006F009B"/>
    <w:rsid w:val="006F34AF"/>
    <w:rsid w:val="006F5692"/>
    <w:rsid w:val="006F63A3"/>
    <w:rsid w:val="007007D1"/>
    <w:rsid w:val="007062C9"/>
    <w:rsid w:val="00710DD2"/>
    <w:rsid w:val="00714402"/>
    <w:rsid w:val="00720EE5"/>
    <w:rsid w:val="007452A2"/>
    <w:rsid w:val="00747DD5"/>
    <w:rsid w:val="00761D5D"/>
    <w:rsid w:val="00764DAB"/>
    <w:rsid w:val="00774719"/>
    <w:rsid w:val="007753A5"/>
    <w:rsid w:val="00776E3E"/>
    <w:rsid w:val="00777458"/>
    <w:rsid w:val="007834BC"/>
    <w:rsid w:val="00792030"/>
    <w:rsid w:val="007A16F6"/>
    <w:rsid w:val="007A5F7D"/>
    <w:rsid w:val="007B49B7"/>
    <w:rsid w:val="007B5BE2"/>
    <w:rsid w:val="007C5580"/>
    <w:rsid w:val="007C5A7C"/>
    <w:rsid w:val="007C796B"/>
    <w:rsid w:val="007E2EE2"/>
    <w:rsid w:val="007E6DC2"/>
    <w:rsid w:val="007F2AFD"/>
    <w:rsid w:val="007F2BFA"/>
    <w:rsid w:val="00821AA0"/>
    <w:rsid w:val="00826093"/>
    <w:rsid w:val="008305DE"/>
    <w:rsid w:val="008328AB"/>
    <w:rsid w:val="008356BD"/>
    <w:rsid w:val="0083611B"/>
    <w:rsid w:val="008421FC"/>
    <w:rsid w:val="00863755"/>
    <w:rsid w:val="00863E49"/>
    <w:rsid w:val="008672E1"/>
    <w:rsid w:val="00873C35"/>
    <w:rsid w:val="008751B9"/>
    <w:rsid w:val="0088047A"/>
    <w:rsid w:val="0088069D"/>
    <w:rsid w:val="008828DF"/>
    <w:rsid w:val="00882A6E"/>
    <w:rsid w:val="00883361"/>
    <w:rsid w:val="00886D22"/>
    <w:rsid w:val="00890264"/>
    <w:rsid w:val="0089322B"/>
    <w:rsid w:val="00893DD2"/>
    <w:rsid w:val="0089460A"/>
    <w:rsid w:val="00897F85"/>
    <w:rsid w:val="008A0B8A"/>
    <w:rsid w:val="008A41B3"/>
    <w:rsid w:val="008B4ED5"/>
    <w:rsid w:val="008B6C59"/>
    <w:rsid w:val="008C10F6"/>
    <w:rsid w:val="008D0E2E"/>
    <w:rsid w:val="008D6BD2"/>
    <w:rsid w:val="008E0B2F"/>
    <w:rsid w:val="008F6E1D"/>
    <w:rsid w:val="00900186"/>
    <w:rsid w:val="0090288C"/>
    <w:rsid w:val="009052A7"/>
    <w:rsid w:val="0090681B"/>
    <w:rsid w:val="00907C3F"/>
    <w:rsid w:val="0092733D"/>
    <w:rsid w:val="00930796"/>
    <w:rsid w:val="00932409"/>
    <w:rsid w:val="00933A27"/>
    <w:rsid w:val="00941AB6"/>
    <w:rsid w:val="00943216"/>
    <w:rsid w:val="0095249C"/>
    <w:rsid w:val="00954A11"/>
    <w:rsid w:val="00955D94"/>
    <w:rsid w:val="00956EC7"/>
    <w:rsid w:val="0096644D"/>
    <w:rsid w:val="0097080B"/>
    <w:rsid w:val="00980422"/>
    <w:rsid w:val="00996329"/>
    <w:rsid w:val="009A2A25"/>
    <w:rsid w:val="009A4D4D"/>
    <w:rsid w:val="009A6423"/>
    <w:rsid w:val="009B2A0E"/>
    <w:rsid w:val="009C0207"/>
    <w:rsid w:val="009C2399"/>
    <w:rsid w:val="009C2A70"/>
    <w:rsid w:val="009C420C"/>
    <w:rsid w:val="009C43BE"/>
    <w:rsid w:val="009C67BB"/>
    <w:rsid w:val="009C7E24"/>
    <w:rsid w:val="009D444C"/>
    <w:rsid w:val="009D50DB"/>
    <w:rsid w:val="009D6C90"/>
    <w:rsid w:val="009E2161"/>
    <w:rsid w:val="009E409A"/>
    <w:rsid w:val="00A041AF"/>
    <w:rsid w:val="00A10848"/>
    <w:rsid w:val="00A1596F"/>
    <w:rsid w:val="00A25D08"/>
    <w:rsid w:val="00A260B7"/>
    <w:rsid w:val="00A316B3"/>
    <w:rsid w:val="00A3512C"/>
    <w:rsid w:val="00A405D7"/>
    <w:rsid w:val="00A417D0"/>
    <w:rsid w:val="00A45076"/>
    <w:rsid w:val="00A509AC"/>
    <w:rsid w:val="00A56CDA"/>
    <w:rsid w:val="00A626F2"/>
    <w:rsid w:val="00A63FA9"/>
    <w:rsid w:val="00A7398D"/>
    <w:rsid w:val="00A80381"/>
    <w:rsid w:val="00A9110E"/>
    <w:rsid w:val="00A91DDF"/>
    <w:rsid w:val="00A931FE"/>
    <w:rsid w:val="00AA1748"/>
    <w:rsid w:val="00AA2568"/>
    <w:rsid w:val="00AA3C23"/>
    <w:rsid w:val="00AA55D0"/>
    <w:rsid w:val="00AB33C7"/>
    <w:rsid w:val="00AB7D9A"/>
    <w:rsid w:val="00AD45C5"/>
    <w:rsid w:val="00AD616F"/>
    <w:rsid w:val="00AE6FEC"/>
    <w:rsid w:val="00AF28F7"/>
    <w:rsid w:val="00AF4913"/>
    <w:rsid w:val="00B15097"/>
    <w:rsid w:val="00B15540"/>
    <w:rsid w:val="00B239F3"/>
    <w:rsid w:val="00B344EB"/>
    <w:rsid w:val="00B36550"/>
    <w:rsid w:val="00B41230"/>
    <w:rsid w:val="00B44F78"/>
    <w:rsid w:val="00B505D6"/>
    <w:rsid w:val="00B5295C"/>
    <w:rsid w:val="00B52BB2"/>
    <w:rsid w:val="00B53FAA"/>
    <w:rsid w:val="00B552CC"/>
    <w:rsid w:val="00B645FE"/>
    <w:rsid w:val="00B7198E"/>
    <w:rsid w:val="00B75720"/>
    <w:rsid w:val="00B75AD0"/>
    <w:rsid w:val="00B75F69"/>
    <w:rsid w:val="00B81526"/>
    <w:rsid w:val="00B83C6A"/>
    <w:rsid w:val="00B9400D"/>
    <w:rsid w:val="00BA13EB"/>
    <w:rsid w:val="00BB0C3F"/>
    <w:rsid w:val="00BB2518"/>
    <w:rsid w:val="00BB53F4"/>
    <w:rsid w:val="00BB54A7"/>
    <w:rsid w:val="00BC54BE"/>
    <w:rsid w:val="00BC5918"/>
    <w:rsid w:val="00BC6B95"/>
    <w:rsid w:val="00BD7DD2"/>
    <w:rsid w:val="00BF0072"/>
    <w:rsid w:val="00BF0C36"/>
    <w:rsid w:val="00BF44A5"/>
    <w:rsid w:val="00BF6A20"/>
    <w:rsid w:val="00C02EDF"/>
    <w:rsid w:val="00C06375"/>
    <w:rsid w:val="00C1005F"/>
    <w:rsid w:val="00C14F73"/>
    <w:rsid w:val="00C209C4"/>
    <w:rsid w:val="00C27BA3"/>
    <w:rsid w:val="00C34ABA"/>
    <w:rsid w:val="00C411CA"/>
    <w:rsid w:val="00C474C6"/>
    <w:rsid w:val="00C54BC4"/>
    <w:rsid w:val="00C63223"/>
    <w:rsid w:val="00C65BA3"/>
    <w:rsid w:val="00C71100"/>
    <w:rsid w:val="00C719AA"/>
    <w:rsid w:val="00C73554"/>
    <w:rsid w:val="00C83F3B"/>
    <w:rsid w:val="00C975E8"/>
    <w:rsid w:val="00CA0266"/>
    <w:rsid w:val="00CB1F2C"/>
    <w:rsid w:val="00CB440D"/>
    <w:rsid w:val="00CB5353"/>
    <w:rsid w:val="00CB5C71"/>
    <w:rsid w:val="00CB5E69"/>
    <w:rsid w:val="00CE362D"/>
    <w:rsid w:val="00CF3A03"/>
    <w:rsid w:val="00D00A9B"/>
    <w:rsid w:val="00D01570"/>
    <w:rsid w:val="00D01586"/>
    <w:rsid w:val="00D070F6"/>
    <w:rsid w:val="00D1058D"/>
    <w:rsid w:val="00D117F4"/>
    <w:rsid w:val="00D1310A"/>
    <w:rsid w:val="00D23A44"/>
    <w:rsid w:val="00D23FD0"/>
    <w:rsid w:val="00D25080"/>
    <w:rsid w:val="00D25394"/>
    <w:rsid w:val="00D26B62"/>
    <w:rsid w:val="00D4239A"/>
    <w:rsid w:val="00D45478"/>
    <w:rsid w:val="00D4770E"/>
    <w:rsid w:val="00D64CAC"/>
    <w:rsid w:val="00D65AA9"/>
    <w:rsid w:val="00D662CC"/>
    <w:rsid w:val="00D72111"/>
    <w:rsid w:val="00D730DD"/>
    <w:rsid w:val="00D757A3"/>
    <w:rsid w:val="00D7723D"/>
    <w:rsid w:val="00D8008A"/>
    <w:rsid w:val="00D94E2D"/>
    <w:rsid w:val="00DA070A"/>
    <w:rsid w:val="00DA2586"/>
    <w:rsid w:val="00DA2DE7"/>
    <w:rsid w:val="00DA2E57"/>
    <w:rsid w:val="00DA58CE"/>
    <w:rsid w:val="00DB307E"/>
    <w:rsid w:val="00DB4328"/>
    <w:rsid w:val="00DC189C"/>
    <w:rsid w:val="00DC3E92"/>
    <w:rsid w:val="00DE12E6"/>
    <w:rsid w:val="00DE2ED1"/>
    <w:rsid w:val="00DE74E0"/>
    <w:rsid w:val="00DE7731"/>
    <w:rsid w:val="00DF2BBF"/>
    <w:rsid w:val="00DF4021"/>
    <w:rsid w:val="00DF6610"/>
    <w:rsid w:val="00E015C6"/>
    <w:rsid w:val="00E020B4"/>
    <w:rsid w:val="00E02938"/>
    <w:rsid w:val="00E07650"/>
    <w:rsid w:val="00E07A45"/>
    <w:rsid w:val="00E101D3"/>
    <w:rsid w:val="00E125B5"/>
    <w:rsid w:val="00E16488"/>
    <w:rsid w:val="00E23137"/>
    <w:rsid w:val="00E31D64"/>
    <w:rsid w:val="00E34833"/>
    <w:rsid w:val="00E362CE"/>
    <w:rsid w:val="00E435EF"/>
    <w:rsid w:val="00E43F92"/>
    <w:rsid w:val="00E46CD6"/>
    <w:rsid w:val="00E55F01"/>
    <w:rsid w:val="00E57FC5"/>
    <w:rsid w:val="00E63079"/>
    <w:rsid w:val="00E67AD7"/>
    <w:rsid w:val="00E72BB8"/>
    <w:rsid w:val="00E75645"/>
    <w:rsid w:val="00E80A64"/>
    <w:rsid w:val="00E90D54"/>
    <w:rsid w:val="00E90DBD"/>
    <w:rsid w:val="00EA172A"/>
    <w:rsid w:val="00EB763C"/>
    <w:rsid w:val="00EB79D9"/>
    <w:rsid w:val="00EC4012"/>
    <w:rsid w:val="00ED0680"/>
    <w:rsid w:val="00EE1497"/>
    <w:rsid w:val="00EE2DE6"/>
    <w:rsid w:val="00EE5379"/>
    <w:rsid w:val="00EE7324"/>
    <w:rsid w:val="00EF374E"/>
    <w:rsid w:val="00EF5CFD"/>
    <w:rsid w:val="00F00820"/>
    <w:rsid w:val="00F00A84"/>
    <w:rsid w:val="00F01C56"/>
    <w:rsid w:val="00F02C1F"/>
    <w:rsid w:val="00F05C19"/>
    <w:rsid w:val="00F06DAD"/>
    <w:rsid w:val="00F2101D"/>
    <w:rsid w:val="00F24EB5"/>
    <w:rsid w:val="00F469DA"/>
    <w:rsid w:val="00F5028E"/>
    <w:rsid w:val="00F503A9"/>
    <w:rsid w:val="00F51D0D"/>
    <w:rsid w:val="00F5284D"/>
    <w:rsid w:val="00F55281"/>
    <w:rsid w:val="00F6203B"/>
    <w:rsid w:val="00F71804"/>
    <w:rsid w:val="00F86FC7"/>
    <w:rsid w:val="00F9364D"/>
    <w:rsid w:val="00FA3060"/>
    <w:rsid w:val="00FA3F52"/>
    <w:rsid w:val="00FB6CF4"/>
    <w:rsid w:val="00FC213F"/>
    <w:rsid w:val="00FD2B93"/>
    <w:rsid w:val="00FD2D64"/>
    <w:rsid w:val="00FE6180"/>
    <w:rsid w:val="00FF2868"/>
    <w:rsid w:val="00FF3A09"/>
    <w:rsid w:val="00FF5837"/>
    <w:rsid w:val="00FF7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E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6124AD"/>
    <w:pPr>
      <w:ind w:left="720"/>
      <w:contextualSpacing/>
    </w:pPr>
  </w:style>
  <w:style w:type="paragraph" w:styleId="a5">
    <w:name w:val="header"/>
    <w:basedOn w:val="a"/>
    <w:link w:val="a6"/>
    <w:uiPriority w:val="99"/>
    <w:unhideWhenUsed/>
    <w:rsid w:val="003E67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734"/>
  </w:style>
  <w:style w:type="paragraph" w:styleId="a7">
    <w:name w:val="footer"/>
    <w:basedOn w:val="a"/>
    <w:link w:val="a8"/>
    <w:uiPriority w:val="99"/>
    <w:semiHidden/>
    <w:unhideWhenUsed/>
    <w:rsid w:val="003E67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E6734"/>
  </w:style>
  <w:style w:type="paragraph" w:styleId="a9">
    <w:name w:val="Body Text"/>
    <w:basedOn w:val="a"/>
    <w:link w:val="aa"/>
    <w:uiPriority w:val="1"/>
    <w:qFormat/>
    <w:rsid w:val="000F668A"/>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a">
    <w:name w:val="Основной текст Знак"/>
    <w:basedOn w:val="a0"/>
    <w:link w:val="a9"/>
    <w:uiPriority w:val="1"/>
    <w:rsid w:val="000F668A"/>
    <w:rPr>
      <w:rFonts w:ascii="Times New Roman" w:eastAsia="Times New Roman" w:hAnsi="Times New Roman" w:cs="Times New Roman"/>
      <w:sz w:val="29"/>
      <w:szCs w:val="29"/>
    </w:rPr>
  </w:style>
  <w:style w:type="paragraph" w:customStyle="1" w:styleId="Heading1">
    <w:name w:val="Heading 1"/>
    <w:basedOn w:val="a"/>
    <w:uiPriority w:val="1"/>
    <w:qFormat/>
    <w:rsid w:val="00AD45C5"/>
    <w:pPr>
      <w:widowControl w:val="0"/>
      <w:autoSpaceDE w:val="0"/>
      <w:autoSpaceDN w:val="0"/>
      <w:spacing w:after="0" w:line="240" w:lineRule="auto"/>
      <w:ind w:left="1865"/>
      <w:outlineLvl w:val="1"/>
    </w:pPr>
    <w:rPr>
      <w:rFonts w:ascii="Times New Roman" w:eastAsia="Times New Roman" w:hAnsi="Times New Roman" w:cs="Times New Roman"/>
      <w:b/>
      <w:bCs/>
      <w:sz w:val="29"/>
      <w:szCs w:val="29"/>
    </w:rPr>
  </w:style>
  <w:style w:type="paragraph" w:styleId="ab">
    <w:name w:val="footnote text"/>
    <w:basedOn w:val="a"/>
    <w:link w:val="ac"/>
    <w:uiPriority w:val="99"/>
    <w:semiHidden/>
    <w:unhideWhenUsed/>
    <w:rsid w:val="000E02D1"/>
    <w:pPr>
      <w:spacing w:after="0" w:line="240" w:lineRule="auto"/>
    </w:pPr>
    <w:rPr>
      <w:sz w:val="20"/>
      <w:szCs w:val="20"/>
    </w:rPr>
  </w:style>
  <w:style w:type="character" w:customStyle="1" w:styleId="ac">
    <w:name w:val="Текст сноски Знак"/>
    <w:basedOn w:val="a0"/>
    <w:link w:val="ab"/>
    <w:uiPriority w:val="99"/>
    <w:semiHidden/>
    <w:rsid w:val="000E02D1"/>
    <w:rPr>
      <w:sz w:val="20"/>
      <w:szCs w:val="20"/>
    </w:rPr>
  </w:style>
  <w:style w:type="character" w:styleId="ad">
    <w:name w:val="footnote reference"/>
    <w:basedOn w:val="a0"/>
    <w:uiPriority w:val="99"/>
    <w:semiHidden/>
    <w:unhideWhenUsed/>
    <w:rsid w:val="000E02D1"/>
    <w:rPr>
      <w:vertAlign w:val="superscript"/>
    </w:rPr>
  </w:style>
  <w:style w:type="character" w:styleId="ae">
    <w:name w:val="Emphasis"/>
    <w:basedOn w:val="a0"/>
    <w:uiPriority w:val="20"/>
    <w:qFormat/>
    <w:rsid w:val="00F469DA"/>
    <w:rPr>
      <w:i/>
      <w:iCs/>
    </w:rPr>
  </w:style>
  <w:style w:type="paragraph" w:styleId="af">
    <w:name w:val="Balloon Text"/>
    <w:basedOn w:val="a"/>
    <w:link w:val="af0"/>
    <w:uiPriority w:val="99"/>
    <w:semiHidden/>
    <w:unhideWhenUsed/>
    <w:rsid w:val="005339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33947"/>
    <w:rPr>
      <w:rFonts w:ascii="Tahoma" w:hAnsi="Tahoma" w:cs="Tahoma"/>
      <w:sz w:val="16"/>
      <w:szCs w:val="16"/>
    </w:rPr>
  </w:style>
  <w:style w:type="character" w:customStyle="1" w:styleId="fontstyle01">
    <w:name w:val="fontstyle01"/>
    <w:basedOn w:val="a0"/>
    <w:rsid w:val="00943216"/>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D6FD1-BD6C-441F-B1BD-C7F60576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7580</Words>
  <Characters>43209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ЛМ</dc:creator>
  <cp:lastModifiedBy>Boss</cp:lastModifiedBy>
  <cp:revision>2</cp:revision>
  <dcterms:created xsi:type="dcterms:W3CDTF">2025-07-02T03:38:00Z</dcterms:created>
  <dcterms:modified xsi:type="dcterms:W3CDTF">2025-07-02T03:38:00Z</dcterms:modified>
</cp:coreProperties>
</file>