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ED" w:rsidRPr="00B26CE8" w:rsidRDefault="00201AED" w:rsidP="00B26CE8">
      <w:pPr>
        <w:pStyle w:val="20"/>
        <w:spacing w:after="0" w:line="240" w:lineRule="auto"/>
        <w:rPr>
          <w:rStyle w:val="2"/>
          <w:sz w:val="24"/>
          <w:szCs w:val="24"/>
        </w:rPr>
      </w:pPr>
      <w:r w:rsidRPr="00B26CE8">
        <w:rPr>
          <w:rStyle w:val="2"/>
          <w:rFonts w:eastAsia="Courier New"/>
          <w:sz w:val="24"/>
          <w:szCs w:val="24"/>
        </w:rPr>
        <w:t xml:space="preserve">Институт </w:t>
      </w:r>
      <w:r w:rsidRPr="00B26CE8">
        <w:rPr>
          <w:rStyle w:val="2"/>
          <w:sz w:val="24"/>
          <w:szCs w:val="24"/>
        </w:rPr>
        <w:t>истории, археологии и этнографии</w:t>
      </w:r>
    </w:p>
    <w:p w:rsidR="005B1C55" w:rsidRPr="00B26CE8" w:rsidRDefault="0031633D" w:rsidP="00B26CE8">
      <w:pPr>
        <w:pStyle w:val="20"/>
        <w:spacing w:after="0" w:line="240" w:lineRule="auto"/>
        <w:rPr>
          <w:rStyle w:val="2"/>
          <w:bCs/>
          <w:sz w:val="24"/>
          <w:szCs w:val="24"/>
        </w:rPr>
      </w:pPr>
      <w:r>
        <w:rPr>
          <w:rStyle w:val="2"/>
          <w:sz w:val="24"/>
          <w:szCs w:val="24"/>
        </w:rPr>
        <w:t>народов Дальнего В</w:t>
      </w:r>
      <w:r w:rsidR="00201AED" w:rsidRPr="00B26CE8">
        <w:rPr>
          <w:rStyle w:val="2"/>
          <w:sz w:val="24"/>
          <w:szCs w:val="24"/>
        </w:rPr>
        <w:t>остока</w:t>
      </w:r>
      <w:r w:rsidR="00201AED" w:rsidRPr="00B26CE8">
        <w:rPr>
          <w:rStyle w:val="2"/>
          <w:bCs/>
          <w:sz w:val="24"/>
          <w:szCs w:val="24"/>
        </w:rPr>
        <w:t xml:space="preserve"> ДВО РАН</w:t>
      </w:r>
    </w:p>
    <w:p w:rsidR="00D777BE" w:rsidRPr="00B26CE8" w:rsidRDefault="00201AED" w:rsidP="00B26CE8">
      <w:pPr>
        <w:pStyle w:val="20"/>
        <w:spacing w:after="0" w:line="240" w:lineRule="auto"/>
        <w:rPr>
          <w:b w:val="0"/>
          <w:bCs w:val="0"/>
          <w:sz w:val="24"/>
          <w:szCs w:val="24"/>
        </w:rPr>
      </w:pPr>
      <w:r w:rsidRPr="00B26CE8">
        <w:rPr>
          <w:rStyle w:val="2"/>
          <w:sz w:val="24"/>
          <w:szCs w:val="24"/>
        </w:rPr>
        <w:t xml:space="preserve">Приморское отделение </w:t>
      </w:r>
      <w:r w:rsidRPr="00B26CE8">
        <w:rPr>
          <w:b w:val="0"/>
          <w:bCs w:val="0"/>
          <w:sz w:val="24"/>
          <w:szCs w:val="24"/>
        </w:rPr>
        <w:t xml:space="preserve">Ассоциации этнологов и антропологов </w:t>
      </w:r>
      <w:r w:rsidR="00B26CE8" w:rsidRPr="00B26CE8">
        <w:rPr>
          <w:b w:val="0"/>
          <w:bCs w:val="0"/>
          <w:sz w:val="24"/>
          <w:szCs w:val="24"/>
        </w:rPr>
        <w:t>России</w:t>
      </w:r>
    </w:p>
    <w:p w:rsidR="00B26CE8" w:rsidRPr="00B26CE8" w:rsidRDefault="00B26CE8" w:rsidP="00B26CE8">
      <w:pPr>
        <w:pStyle w:val="20"/>
        <w:spacing w:after="0" w:line="240" w:lineRule="auto"/>
        <w:rPr>
          <w:rStyle w:val="2"/>
          <w:sz w:val="24"/>
          <w:szCs w:val="24"/>
        </w:rPr>
      </w:pPr>
      <w:r w:rsidRPr="00B26CE8">
        <w:rPr>
          <w:b w:val="0"/>
          <w:bCs w:val="0"/>
          <w:sz w:val="24"/>
          <w:szCs w:val="24"/>
        </w:rPr>
        <w:t>Приморское отделение Российского исторического общества</w:t>
      </w:r>
    </w:p>
    <w:p w:rsidR="00201AED" w:rsidRPr="00B26CE8" w:rsidRDefault="00201AED" w:rsidP="00B26CE8">
      <w:pPr>
        <w:pStyle w:val="20"/>
        <w:spacing w:after="0" w:line="240" w:lineRule="auto"/>
        <w:rPr>
          <w:rStyle w:val="2"/>
          <w:b/>
          <w:sz w:val="24"/>
          <w:szCs w:val="24"/>
        </w:rPr>
      </w:pPr>
    </w:p>
    <w:p w:rsidR="00D777BE" w:rsidRPr="00B26CE8" w:rsidRDefault="00D777BE" w:rsidP="00B26CE8">
      <w:pPr>
        <w:pStyle w:val="20"/>
        <w:spacing w:after="0" w:line="240" w:lineRule="auto"/>
        <w:rPr>
          <w:b w:val="0"/>
          <w:bCs w:val="0"/>
          <w:sz w:val="24"/>
          <w:szCs w:val="24"/>
        </w:rPr>
      </w:pPr>
    </w:p>
    <w:p w:rsidR="00D777BE" w:rsidRPr="00B26CE8" w:rsidRDefault="00D777BE" w:rsidP="00B26CE8">
      <w:pPr>
        <w:pStyle w:val="1"/>
        <w:spacing w:line="240" w:lineRule="auto"/>
        <w:ind w:hanging="460"/>
        <w:jc w:val="center"/>
        <w:rPr>
          <w:rStyle w:val="a3"/>
          <w:b/>
          <w:iCs/>
        </w:rPr>
      </w:pPr>
      <w:r w:rsidRPr="00B26CE8">
        <w:rPr>
          <w:rStyle w:val="a3"/>
          <w:b/>
          <w:iCs/>
        </w:rPr>
        <w:t>Международная научная конференция</w:t>
      </w:r>
    </w:p>
    <w:p w:rsidR="00D777BE" w:rsidRPr="00B26CE8" w:rsidRDefault="00BF45C5" w:rsidP="00B26CE8">
      <w:pPr>
        <w:pStyle w:val="1"/>
        <w:spacing w:line="240" w:lineRule="auto"/>
        <w:ind w:hanging="460"/>
        <w:jc w:val="center"/>
        <w:rPr>
          <w:rStyle w:val="a3"/>
          <w:b/>
          <w:iCs/>
        </w:rPr>
      </w:pPr>
      <w:r>
        <w:rPr>
          <w:rStyle w:val="a3"/>
          <w:b/>
          <w:iCs/>
        </w:rPr>
        <w:t xml:space="preserve">ЭТНОЛОГИЯ И КУЛЬТУРНАЯ </w:t>
      </w:r>
      <w:r w:rsidR="00D777BE" w:rsidRPr="00B26CE8">
        <w:rPr>
          <w:rStyle w:val="a3"/>
          <w:b/>
          <w:iCs/>
        </w:rPr>
        <w:t xml:space="preserve">АНТРОПОЛОГИЯ </w:t>
      </w:r>
    </w:p>
    <w:p w:rsidR="00D777BE" w:rsidRPr="00B26CE8" w:rsidRDefault="00D777BE" w:rsidP="00B26CE8">
      <w:pPr>
        <w:pStyle w:val="1"/>
        <w:spacing w:line="240" w:lineRule="auto"/>
        <w:ind w:hanging="460"/>
        <w:jc w:val="center"/>
        <w:rPr>
          <w:rStyle w:val="a3"/>
          <w:b/>
          <w:iCs/>
        </w:rPr>
      </w:pPr>
      <w:r w:rsidRPr="00B26CE8">
        <w:rPr>
          <w:rStyle w:val="a3"/>
          <w:b/>
          <w:iCs/>
        </w:rPr>
        <w:t xml:space="preserve">ДАЛЬНЕГО ВОСТОКА: </w:t>
      </w:r>
    </w:p>
    <w:p w:rsidR="00D777BE" w:rsidRPr="00B26CE8" w:rsidRDefault="00B26CE8" w:rsidP="00B26CE8">
      <w:pPr>
        <w:pStyle w:val="1"/>
        <w:spacing w:line="240" w:lineRule="auto"/>
        <w:ind w:hanging="460"/>
        <w:jc w:val="center"/>
        <w:rPr>
          <w:rStyle w:val="a3"/>
          <w:b/>
          <w:iCs/>
        </w:rPr>
      </w:pPr>
      <w:r w:rsidRPr="00B26CE8">
        <w:rPr>
          <w:rStyle w:val="a3"/>
          <w:b/>
          <w:iCs/>
        </w:rPr>
        <w:t>К 100-ЛЕТИЮ СО ДНЯ РОЖДЕНИЯ Ю.А. СЕМА И Л.И. СЕМ</w:t>
      </w:r>
    </w:p>
    <w:p w:rsidR="00D777BE" w:rsidRPr="00B26CE8" w:rsidRDefault="00B26CE8" w:rsidP="00B26CE8">
      <w:pPr>
        <w:pStyle w:val="1"/>
        <w:spacing w:line="240" w:lineRule="auto"/>
        <w:ind w:hanging="460"/>
        <w:jc w:val="center"/>
        <w:rPr>
          <w:rStyle w:val="a3"/>
          <w:b/>
          <w:iCs/>
        </w:rPr>
      </w:pPr>
      <w:r w:rsidRPr="00B26CE8">
        <w:rPr>
          <w:rStyle w:val="a3"/>
          <w:b/>
          <w:iCs/>
        </w:rPr>
        <w:t>В ГОД ЕДИНСТВА НАРОДОВ РОССИИ</w:t>
      </w:r>
    </w:p>
    <w:p w:rsidR="00D777BE" w:rsidRPr="00B26CE8" w:rsidRDefault="00D777BE" w:rsidP="00B26CE8">
      <w:pPr>
        <w:pStyle w:val="1"/>
        <w:spacing w:line="240" w:lineRule="auto"/>
        <w:ind w:hanging="460"/>
        <w:jc w:val="center"/>
        <w:rPr>
          <w:rStyle w:val="a3"/>
          <w:iCs/>
        </w:rPr>
      </w:pPr>
    </w:p>
    <w:p w:rsidR="00D777BE" w:rsidRPr="00B26CE8" w:rsidRDefault="00D777BE" w:rsidP="00B26CE8">
      <w:pPr>
        <w:pStyle w:val="1"/>
        <w:spacing w:line="240" w:lineRule="auto"/>
        <w:ind w:hanging="460"/>
        <w:jc w:val="center"/>
      </w:pPr>
    </w:p>
    <w:p w:rsidR="00D777BE" w:rsidRPr="00B26CE8" w:rsidRDefault="00B26CE8" w:rsidP="00B26CE8">
      <w:pPr>
        <w:pStyle w:val="11"/>
        <w:keepNext/>
        <w:keepLines/>
        <w:spacing w:after="0"/>
        <w:rPr>
          <w:rStyle w:val="10"/>
          <w:bCs/>
          <w:sz w:val="24"/>
          <w:szCs w:val="24"/>
        </w:rPr>
      </w:pPr>
      <w:bookmarkStart w:id="0" w:name="bookmark0"/>
      <w:r w:rsidRPr="00B26CE8">
        <w:rPr>
          <w:rStyle w:val="10"/>
          <w:bCs/>
          <w:sz w:val="24"/>
          <w:szCs w:val="24"/>
        </w:rPr>
        <w:t xml:space="preserve">Первое информационное </w:t>
      </w:r>
      <w:r w:rsidR="00D777BE" w:rsidRPr="00B26CE8">
        <w:rPr>
          <w:rStyle w:val="10"/>
          <w:bCs/>
          <w:sz w:val="24"/>
          <w:szCs w:val="24"/>
        </w:rPr>
        <w:t>письмо</w:t>
      </w:r>
      <w:bookmarkEnd w:id="0"/>
    </w:p>
    <w:p w:rsidR="00D777BE" w:rsidRPr="00B26CE8" w:rsidRDefault="00D777BE" w:rsidP="00B26CE8">
      <w:pPr>
        <w:pStyle w:val="11"/>
        <w:keepNext/>
        <w:keepLines/>
        <w:spacing w:after="0"/>
        <w:rPr>
          <w:sz w:val="24"/>
          <w:szCs w:val="24"/>
        </w:rPr>
      </w:pPr>
    </w:p>
    <w:p w:rsidR="00B26CE8" w:rsidRPr="00B26CE8" w:rsidRDefault="00D777BE" w:rsidP="00B26CE8">
      <w:pPr>
        <w:ind w:firstLine="680"/>
        <w:jc w:val="both"/>
        <w:rPr>
          <w:rFonts w:ascii="Times New Roman" w:hAnsi="Times New Roman" w:cs="Times New Roman"/>
        </w:rPr>
      </w:pPr>
      <w:proofErr w:type="gramStart"/>
      <w:r w:rsidRPr="00B26CE8">
        <w:rPr>
          <w:rStyle w:val="a3"/>
          <w:rFonts w:eastAsia="Arial Unicode MS"/>
        </w:rPr>
        <w:t xml:space="preserve">Институт истории, археологии и этнографии народов Дальнего Востока ДВО РАН проводит </w:t>
      </w:r>
      <w:r w:rsidR="00B26CE8" w:rsidRPr="00B26CE8">
        <w:rPr>
          <w:rStyle w:val="a3"/>
          <w:rFonts w:eastAsia="Arial Unicode MS"/>
        </w:rPr>
        <w:t>21</w:t>
      </w:r>
      <w:r w:rsidR="00B26CE8" w:rsidRPr="00B26CE8">
        <w:rPr>
          <w:rStyle w:val="a3"/>
          <w:rFonts w:eastAsia="Arial Unicode MS"/>
        </w:rPr>
        <w:noBreakHyphen/>
        <w:t xml:space="preserve">23 сентября 2026 г. во Владивостоке </w:t>
      </w:r>
      <w:r w:rsidRPr="00B26CE8">
        <w:rPr>
          <w:rStyle w:val="a3"/>
          <w:rFonts w:eastAsia="Arial Unicode MS"/>
        </w:rPr>
        <w:t xml:space="preserve">международную </w:t>
      </w:r>
      <w:r w:rsidRPr="00B26CE8">
        <w:rPr>
          <w:rStyle w:val="a3"/>
          <w:rFonts w:eastAsia="Arial Unicode MS"/>
          <w:iCs/>
        </w:rPr>
        <w:t>научную конференцию, посвященную 100-летию со дня рождения Юрия Александровича Сема и Лидии Ивановны Сем</w:t>
      </w:r>
      <w:r w:rsidRPr="00B26CE8">
        <w:rPr>
          <w:rStyle w:val="a3"/>
          <w:rFonts w:eastAsia="Arial Unicode MS"/>
          <w:i/>
          <w:iCs/>
        </w:rPr>
        <w:t xml:space="preserve"> -</w:t>
      </w:r>
      <w:r w:rsidRPr="00B26CE8">
        <w:rPr>
          <w:rStyle w:val="a3"/>
          <w:rFonts w:eastAsia="Arial Unicode MS"/>
        </w:rPr>
        <w:t xml:space="preserve"> организ</w:t>
      </w:r>
      <w:r w:rsidR="006C1FBE" w:rsidRPr="00B26CE8">
        <w:rPr>
          <w:rStyle w:val="a3"/>
          <w:rFonts w:eastAsia="Arial Unicode MS"/>
        </w:rPr>
        <w:t>аторов</w:t>
      </w:r>
      <w:r w:rsidRPr="00B26CE8">
        <w:rPr>
          <w:rStyle w:val="a3"/>
          <w:rFonts w:eastAsia="Arial Unicode MS"/>
        </w:rPr>
        <w:t xml:space="preserve"> академической этнографии на Дальнем Востоке России в 1950-е – 1970-е гг.</w:t>
      </w:r>
      <w:r w:rsidRPr="00B26CE8">
        <w:rPr>
          <w:rFonts w:ascii="Times New Roman" w:hAnsi="Times New Roman" w:cs="Times New Roman"/>
        </w:rPr>
        <w:t xml:space="preserve"> С 1954 по 1978 год Ю. А. Сем был бессменным руководителем сектора этнографии и антропологии ИИАЭ ДВНЦ</w:t>
      </w:r>
      <w:proofErr w:type="gramEnd"/>
      <w:r w:rsidRPr="00B26CE8">
        <w:rPr>
          <w:rFonts w:ascii="Times New Roman" w:hAnsi="Times New Roman" w:cs="Times New Roman"/>
        </w:rPr>
        <w:t>, а Л. И. Сем возглавлял</w:t>
      </w:r>
      <w:r w:rsidR="006C1FBE" w:rsidRPr="00B26CE8">
        <w:rPr>
          <w:rFonts w:ascii="Times New Roman" w:hAnsi="Times New Roman" w:cs="Times New Roman"/>
        </w:rPr>
        <w:t>а сектор филологии. Они определя</w:t>
      </w:r>
      <w:r w:rsidRPr="00B26CE8">
        <w:rPr>
          <w:rFonts w:ascii="Times New Roman" w:hAnsi="Times New Roman" w:cs="Times New Roman"/>
        </w:rPr>
        <w:t xml:space="preserve">ли </w:t>
      </w:r>
      <w:r w:rsidRPr="00B26CE8">
        <w:rPr>
          <w:rFonts w:ascii="Times New Roman" w:hAnsi="Times New Roman" w:cs="Times New Roman"/>
          <w:color w:val="auto"/>
        </w:rPr>
        <w:t>магистральные направления развития научных исследований,</w:t>
      </w:r>
      <w:r w:rsidRPr="00B26CE8">
        <w:rPr>
          <w:rFonts w:ascii="Times New Roman" w:hAnsi="Times New Roman" w:cs="Times New Roman"/>
        </w:rPr>
        <w:t xml:space="preserve"> предложили осуществить подготовку трудов по истории и культуре народов Дальнего Востока России</w:t>
      </w:r>
      <w:r w:rsidR="00B26CE8" w:rsidRPr="00B26CE8">
        <w:rPr>
          <w:rFonts w:ascii="Times New Roman" w:hAnsi="Times New Roman" w:cs="Times New Roman"/>
        </w:rPr>
        <w:t>, в том числе</w:t>
      </w:r>
      <w:r w:rsidRPr="00B26CE8">
        <w:rPr>
          <w:rFonts w:ascii="Times New Roman" w:hAnsi="Times New Roman" w:cs="Times New Roman"/>
        </w:rPr>
        <w:t xml:space="preserve"> в монографической серии «История и культура народов Дальнего Востока. Историко-этнографические очерки».</w:t>
      </w:r>
    </w:p>
    <w:p w:rsidR="00D777BE" w:rsidRPr="00B26CE8" w:rsidRDefault="00B26CE8" w:rsidP="00B26CE8">
      <w:pPr>
        <w:ind w:firstLine="680"/>
        <w:jc w:val="both"/>
        <w:rPr>
          <w:rFonts w:ascii="Times New Roman" w:hAnsi="Times New Roman" w:cs="Times New Roman"/>
        </w:rPr>
      </w:pPr>
      <w:r w:rsidRPr="00B26CE8">
        <w:rPr>
          <w:rFonts w:ascii="Times New Roman" w:hAnsi="Times New Roman" w:cs="Times New Roman"/>
        </w:rPr>
        <w:t xml:space="preserve">Для обсуждения в рамках направлений конференции </w:t>
      </w:r>
      <w:r w:rsidR="00D777BE" w:rsidRPr="00B26CE8">
        <w:rPr>
          <w:rFonts w:ascii="Times New Roman" w:hAnsi="Times New Roman" w:cs="Times New Roman"/>
        </w:rPr>
        <w:t xml:space="preserve">предлагаются следующие темы: </w:t>
      </w:r>
    </w:p>
    <w:p w:rsidR="00B26CE8" w:rsidRPr="00B26CE8" w:rsidRDefault="00B26CE8" w:rsidP="00B26CE8">
      <w:pPr>
        <w:pStyle w:val="1"/>
        <w:numPr>
          <w:ilvl w:val="0"/>
          <w:numId w:val="1"/>
        </w:numPr>
        <w:spacing w:line="240" w:lineRule="auto"/>
        <w:jc w:val="both"/>
      </w:pPr>
      <w:r w:rsidRPr="00B26CE8">
        <w:rPr>
          <w:rStyle w:val="a3"/>
        </w:rPr>
        <w:t>Горизонты культурной антропологии и этнологии: современные методологические подходы и методы исследований</w:t>
      </w:r>
    </w:p>
    <w:p w:rsidR="00D777BE" w:rsidRPr="00B26CE8" w:rsidRDefault="00D777BE" w:rsidP="00B26CE8">
      <w:pPr>
        <w:pStyle w:val="a4"/>
        <w:numPr>
          <w:ilvl w:val="0"/>
          <w:numId w:val="1"/>
        </w:numPr>
        <w:jc w:val="both"/>
        <w:rPr>
          <w:rStyle w:val="a3"/>
          <w:rFonts w:eastAsia="Arial Unicode MS"/>
        </w:rPr>
      </w:pPr>
      <w:r w:rsidRPr="00B26CE8">
        <w:rPr>
          <w:rStyle w:val="a3"/>
          <w:rFonts w:eastAsia="Arial Unicode MS"/>
        </w:rPr>
        <w:t>Этнография Дальнего Востока в биографиях исследователей</w:t>
      </w:r>
    </w:p>
    <w:p w:rsidR="00D777BE" w:rsidRPr="00B26CE8" w:rsidRDefault="00D777BE" w:rsidP="00B26CE8">
      <w:pPr>
        <w:pStyle w:val="1"/>
        <w:numPr>
          <w:ilvl w:val="0"/>
          <w:numId w:val="1"/>
        </w:numPr>
        <w:spacing w:line="240" w:lineRule="auto"/>
        <w:jc w:val="both"/>
        <w:rPr>
          <w:rStyle w:val="a3"/>
          <w:color w:val="auto"/>
        </w:rPr>
      </w:pPr>
      <w:r w:rsidRPr="00B26CE8">
        <w:rPr>
          <w:rStyle w:val="a3"/>
          <w:color w:val="auto"/>
        </w:rPr>
        <w:t>Коренные народы: проблемы сохранения, развития и трансляции этнокультурного наследия</w:t>
      </w:r>
    </w:p>
    <w:p w:rsidR="00D777BE" w:rsidRPr="00B26CE8" w:rsidRDefault="00D777BE" w:rsidP="00B26CE8">
      <w:pPr>
        <w:pStyle w:val="1"/>
        <w:numPr>
          <w:ilvl w:val="0"/>
          <w:numId w:val="1"/>
        </w:numPr>
        <w:spacing w:line="240" w:lineRule="auto"/>
        <w:jc w:val="both"/>
        <w:rPr>
          <w:rStyle w:val="a3"/>
          <w:color w:val="auto"/>
        </w:rPr>
      </w:pPr>
      <w:r w:rsidRPr="00B26CE8">
        <w:rPr>
          <w:rStyle w:val="a3"/>
        </w:rPr>
        <w:t xml:space="preserve"> «Русский мир на </w:t>
      </w:r>
      <w:proofErr w:type="gramStart"/>
      <w:r w:rsidRPr="00B26CE8">
        <w:rPr>
          <w:rStyle w:val="a3"/>
        </w:rPr>
        <w:t>восточном</w:t>
      </w:r>
      <w:proofErr w:type="gramEnd"/>
      <w:r w:rsidRPr="00B26CE8">
        <w:rPr>
          <w:rStyle w:val="a3"/>
        </w:rPr>
        <w:t xml:space="preserve"> </w:t>
      </w:r>
      <w:proofErr w:type="spellStart"/>
      <w:r w:rsidRPr="00B26CE8">
        <w:rPr>
          <w:rStyle w:val="a3"/>
        </w:rPr>
        <w:t>фронтире</w:t>
      </w:r>
      <w:proofErr w:type="spellEnd"/>
      <w:r w:rsidRPr="00B26CE8">
        <w:rPr>
          <w:rStyle w:val="a3"/>
        </w:rPr>
        <w:t xml:space="preserve">»: историческое значение и современные </w:t>
      </w:r>
      <w:r w:rsidRPr="00B26CE8">
        <w:rPr>
          <w:rStyle w:val="a3"/>
          <w:color w:val="auto"/>
        </w:rPr>
        <w:t>этнокультурные процессы</w:t>
      </w:r>
    </w:p>
    <w:p w:rsidR="00D777BE" w:rsidRPr="00B26CE8" w:rsidRDefault="00D777BE" w:rsidP="00B26CE8">
      <w:pPr>
        <w:pStyle w:val="1"/>
        <w:numPr>
          <w:ilvl w:val="0"/>
          <w:numId w:val="1"/>
        </w:numPr>
        <w:spacing w:line="240" w:lineRule="auto"/>
        <w:jc w:val="both"/>
        <w:rPr>
          <w:rStyle w:val="a3"/>
          <w:color w:val="auto"/>
        </w:rPr>
      </w:pPr>
      <w:r w:rsidRPr="00B26CE8">
        <w:rPr>
          <w:rStyle w:val="a3"/>
        </w:rPr>
        <w:t>Миграционные и демографические процессы в оптике этнологического анализа</w:t>
      </w:r>
    </w:p>
    <w:p w:rsidR="00D777BE" w:rsidRPr="00B26CE8" w:rsidRDefault="00394F4B" w:rsidP="00B26CE8">
      <w:pPr>
        <w:pStyle w:val="1"/>
        <w:numPr>
          <w:ilvl w:val="0"/>
          <w:numId w:val="1"/>
        </w:numPr>
        <w:spacing w:line="240" w:lineRule="auto"/>
        <w:jc w:val="both"/>
        <w:rPr>
          <w:rStyle w:val="a3"/>
          <w:color w:val="auto"/>
        </w:rPr>
      </w:pPr>
      <w:r w:rsidRPr="00B26CE8">
        <w:t>«Мы» и «Они</w:t>
      </w:r>
      <w:r w:rsidR="00D777BE" w:rsidRPr="00B26CE8">
        <w:t>» в условиях этнического многообразия России</w:t>
      </w:r>
    </w:p>
    <w:p w:rsidR="00D777BE" w:rsidRPr="00B26CE8" w:rsidRDefault="00D777BE" w:rsidP="00B26CE8">
      <w:pPr>
        <w:pStyle w:val="1"/>
        <w:numPr>
          <w:ilvl w:val="0"/>
          <w:numId w:val="1"/>
        </w:numPr>
        <w:spacing w:line="240" w:lineRule="auto"/>
        <w:jc w:val="both"/>
        <w:rPr>
          <w:rStyle w:val="a3"/>
          <w:strike/>
        </w:rPr>
      </w:pPr>
      <w:r w:rsidRPr="00B26CE8">
        <w:rPr>
          <w:rStyle w:val="a3"/>
        </w:rPr>
        <w:t xml:space="preserve">Фольклор и языки в системе координат национального мировоззрения. </w:t>
      </w:r>
    </w:p>
    <w:p w:rsidR="00D777BE" w:rsidRPr="00B26CE8" w:rsidRDefault="00D777BE" w:rsidP="00B26CE8">
      <w:pPr>
        <w:pStyle w:val="1"/>
        <w:numPr>
          <w:ilvl w:val="0"/>
          <w:numId w:val="1"/>
        </w:numPr>
        <w:spacing w:line="240" w:lineRule="auto"/>
        <w:jc w:val="both"/>
        <w:rPr>
          <w:rStyle w:val="a3"/>
          <w:color w:val="4F81BD" w:themeColor="accent1"/>
        </w:rPr>
      </w:pPr>
      <w:r w:rsidRPr="00B26CE8">
        <w:rPr>
          <w:rStyle w:val="a3"/>
        </w:rPr>
        <w:t xml:space="preserve">Народы и культуры в музейно-выставочном пространстве: </w:t>
      </w:r>
      <w:r w:rsidRPr="00B26CE8">
        <w:rPr>
          <w:rStyle w:val="a3"/>
          <w:color w:val="auto"/>
        </w:rPr>
        <w:t>практики репрезентации</w:t>
      </w:r>
    </w:p>
    <w:p w:rsidR="00D777BE" w:rsidRPr="00B26CE8" w:rsidRDefault="00D777BE" w:rsidP="00B26CE8">
      <w:pPr>
        <w:pStyle w:val="1"/>
        <w:spacing w:line="240" w:lineRule="auto"/>
        <w:jc w:val="both"/>
      </w:pPr>
      <w:r w:rsidRPr="00B26CE8">
        <w:rPr>
          <w:rStyle w:val="a3"/>
          <w:bCs/>
        </w:rPr>
        <w:t>Заявки на участие в конференции, оформленные в соо</w:t>
      </w:r>
      <w:r w:rsidR="007C5E1C" w:rsidRPr="00B26CE8">
        <w:rPr>
          <w:rStyle w:val="a3"/>
          <w:bCs/>
        </w:rPr>
        <w:t>тветствии с формой (</w:t>
      </w:r>
      <w:proofErr w:type="gramStart"/>
      <w:r w:rsidR="007C5E1C" w:rsidRPr="00B26CE8">
        <w:rPr>
          <w:rStyle w:val="a3"/>
          <w:bCs/>
        </w:rPr>
        <w:t>см</w:t>
      </w:r>
      <w:proofErr w:type="gramEnd"/>
      <w:r w:rsidR="007C5E1C" w:rsidRPr="00B26CE8">
        <w:rPr>
          <w:rStyle w:val="a3"/>
          <w:bCs/>
        </w:rPr>
        <w:t>. Приложение</w:t>
      </w:r>
      <w:r w:rsidRPr="00B26CE8">
        <w:rPr>
          <w:rStyle w:val="a3"/>
          <w:bCs/>
        </w:rPr>
        <w:t>), направлять по указанному в письме адресу электронной почты до 1</w:t>
      </w:r>
      <w:r w:rsidR="00B466CE" w:rsidRPr="00B26CE8">
        <w:rPr>
          <w:rStyle w:val="a3"/>
          <w:bCs/>
        </w:rPr>
        <w:t>0</w:t>
      </w:r>
      <w:r w:rsidR="0031633D">
        <w:rPr>
          <w:rStyle w:val="a3"/>
          <w:bCs/>
        </w:rPr>
        <w:t xml:space="preserve"> апреля </w:t>
      </w:r>
      <w:r w:rsidR="00B26CE8" w:rsidRPr="00B26CE8">
        <w:rPr>
          <w:rStyle w:val="a3"/>
          <w:bCs/>
        </w:rPr>
        <w:t>2026 г</w:t>
      </w:r>
      <w:r w:rsidRPr="00B26CE8">
        <w:rPr>
          <w:rStyle w:val="a3"/>
          <w:bCs/>
        </w:rPr>
        <w:t>.</w:t>
      </w:r>
    </w:p>
    <w:p w:rsidR="00571B91" w:rsidRPr="00B26CE8" w:rsidRDefault="00D777BE" w:rsidP="00B26CE8">
      <w:pPr>
        <w:pStyle w:val="1"/>
        <w:spacing w:line="240" w:lineRule="auto"/>
        <w:rPr>
          <w:bCs/>
          <w:color w:val="auto"/>
        </w:rPr>
      </w:pPr>
      <w:r w:rsidRPr="00B26CE8">
        <w:rPr>
          <w:rStyle w:val="a3"/>
          <w:bCs/>
        </w:rPr>
        <w:t>Адрес электронной почты:</w:t>
      </w:r>
      <w:r w:rsidR="007C5E1C" w:rsidRPr="00B26CE8">
        <w:rPr>
          <w:rStyle w:val="a3"/>
          <w:bCs/>
        </w:rPr>
        <w:t xml:space="preserve">  </w:t>
      </w:r>
      <w:proofErr w:type="spellStart"/>
      <w:r w:rsidR="000C10BC">
        <w:rPr>
          <w:rStyle w:val="a3"/>
          <w:bCs/>
          <w:lang w:val="en-US"/>
        </w:rPr>
        <w:t>semy</w:t>
      </w:r>
      <w:proofErr w:type="spellEnd"/>
      <w:r w:rsidR="000C10BC" w:rsidRPr="000C10BC">
        <w:rPr>
          <w:rStyle w:val="a3"/>
          <w:bCs/>
        </w:rPr>
        <w:t>_100</w:t>
      </w:r>
      <w:r w:rsidR="000C10BC" w:rsidRPr="000C10BC">
        <w:t>@</w:t>
      </w:r>
      <w:r w:rsidR="000C10BC">
        <w:rPr>
          <w:lang w:val="en-US"/>
        </w:rPr>
        <w:t>mail</w:t>
      </w:r>
      <w:r w:rsidR="000C10BC" w:rsidRPr="000C10BC">
        <w:t>.</w:t>
      </w:r>
      <w:proofErr w:type="spellStart"/>
      <w:r w:rsidR="000C10BC">
        <w:rPr>
          <w:lang w:val="en-US"/>
        </w:rPr>
        <w:t>ru</w:t>
      </w:r>
      <w:proofErr w:type="spellEnd"/>
    </w:p>
    <w:p w:rsidR="00D777BE" w:rsidRPr="00B26CE8" w:rsidRDefault="00D777BE" w:rsidP="00B26CE8">
      <w:pPr>
        <w:pStyle w:val="1"/>
        <w:spacing w:line="240" w:lineRule="auto"/>
        <w:jc w:val="both"/>
        <w:rPr>
          <w:color w:val="auto"/>
        </w:rPr>
      </w:pPr>
      <w:r w:rsidRPr="00B26CE8">
        <w:rPr>
          <w:bCs/>
          <w:color w:val="auto"/>
        </w:rPr>
        <w:t>Телефон для справок: +7 (423) 2220507</w:t>
      </w:r>
      <w:r w:rsidR="007C5E1C" w:rsidRPr="00B26CE8">
        <w:rPr>
          <w:bCs/>
          <w:color w:val="auto"/>
        </w:rPr>
        <w:t xml:space="preserve">; </w:t>
      </w:r>
    </w:p>
    <w:p w:rsidR="00B26CE8" w:rsidRDefault="00D777BE" w:rsidP="00B26CE8">
      <w:pPr>
        <w:jc w:val="both"/>
      </w:pPr>
      <w:r w:rsidRPr="00B26CE8">
        <w:rPr>
          <w:rFonts w:ascii="Times New Roman" w:eastAsia="Times New Roman" w:hAnsi="Times New Roman" w:cs="Times New Roman"/>
          <w:shd w:val="clear" w:color="auto" w:fill="FFFFFF"/>
        </w:rPr>
        <w:t xml:space="preserve">Формат конференции: </w:t>
      </w:r>
      <w:proofErr w:type="spellStart"/>
      <w:r w:rsidR="007C5E1C" w:rsidRPr="00B26CE8">
        <w:rPr>
          <w:rFonts w:ascii="Times New Roman" w:hAnsi="Times New Roman" w:cs="Times New Roman"/>
        </w:rPr>
        <w:t>очно-дистанционный</w:t>
      </w:r>
      <w:proofErr w:type="spellEnd"/>
      <w:r w:rsidRPr="00B26CE8">
        <w:rPr>
          <w:rFonts w:ascii="Times New Roman" w:hAnsi="Times New Roman" w:cs="Times New Roman"/>
        </w:rPr>
        <w:t>.</w:t>
      </w:r>
      <w:r w:rsidR="00B26CE8">
        <w:rPr>
          <w:rFonts w:ascii="Times New Roman" w:hAnsi="Times New Roman" w:cs="Times New Roman"/>
        </w:rPr>
        <w:t xml:space="preserve"> </w:t>
      </w:r>
      <w:r w:rsidR="00571B91" w:rsidRPr="00B26CE8">
        <w:rPr>
          <w:rFonts w:ascii="Times New Roman" w:hAnsi="Times New Roman" w:cs="Times New Roman"/>
        </w:rPr>
        <w:t>Организационный взнос не предусмотрен. Оплата проезда и проживания производятся за счет участников.</w:t>
      </w:r>
    </w:p>
    <w:p w:rsidR="00B26CE8" w:rsidRDefault="00B26CE8" w:rsidP="00B26CE8">
      <w:pPr>
        <w:pStyle w:val="a5"/>
        <w:spacing w:after="0"/>
        <w:rPr>
          <w:sz w:val="24"/>
          <w:szCs w:val="24"/>
        </w:rPr>
      </w:pPr>
    </w:p>
    <w:p w:rsidR="00B26CE8" w:rsidRPr="00B26CE8" w:rsidRDefault="00B26CE8" w:rsidP="00B26CE8">
      <w:pPr>
        <w:pStyle w:val="a5"/>
        <w:spacing w:after="0"/>
        <w:rPr>
          <w:sz w:val="24"/>
          <w:szCs w:val="24"/>
        </w:rPr>
      </w:pPr>
    </w:p>
    <w:p w:rsidR="00B466CE" w:rsidRPr="00B26CE8" w:rsidRDefault="00B26CE8" w:rsidP="00B26CE8">
      <w:pPr>
        <w:pStyle w:val="a5"/>
        <w:spacing w:after="0"/>
        <w:jc w:val="right"/>
        <w:rPr>
          <w:i/>
          <w:sz w:val="24"/>
          <w:szCs w:val="24"/>
        </w:rPr>
      </w:pPr>
      <w:r w:rsidRPr="00B26CE8">
        <w:rPr>
          <w:i/>
          <w:sz w:val="24"/>
          <w:szCs w:val="24"/>
        </w:rPr>
        <w:t>Оргкомитет конференции</w:t>
      </w:r>
    </w:p>
    <w:p w:rsidR="00B26CE8" w:rsidRPr="00B26CE8" w:rsidRDefault="00B26CE8" w:rsidP="00B26CE8">
      <w:pPr>
        <w:jc w:val="right"/>
        <w:rPr>
          <w:rFonts w:ascii="Times New Roman" w:hAnsi="Times New Roman" w:cs="Times New Roman"/>
        </w:rPr>
      </w:pPr>
    </w:p>
    <w:p w:rsidR="00B26CE8" w:rsidRDefault="00B26CE8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26CE8" w:rsidRPr="00B26CE8" w:rsidRDefault="00B26CE8" w:rsidP="00B26CE8">
      <w:pPr>
        <w:jc w:val="right"/>
        <w:rPr>
          <w:rFonts w:ascii="Times New Roman" w:hAnsi="Times New Roman" w:cs="Times New Roman"/>
        </w:rPr>
      </w:pPr>
    </w:p>
    <w:p w:rsidR="00D777BE" w:rsidRPr="00B26CE8" w:rsidRDefault="00B26CE8" w:rsidP="00B26C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571B91" w:rsidRPr="00B26CE8" w:rsidRDefault="00571B91" w:rsidP="00B26CE8">
      <w:pPr>
        <w:jc w:val="right"/>
        <w:rPr>
          <w:rFonts w:ascii="Times New Roman" w:hAnsi="Times New Roman" w:cs="Times New Roman"/>
        </w:rPr>
      </w:pPr>
    </w:p>
    <w:p w:rsidR="00571B91" w:rsidRPr="00B26CE8" w:rsidRDefault="00571B91" w:rsidP="00B26CE8">
      <w:pPr>
        <w:jc w:val="center"/>
        <w:rPr>
          <w:rFonts w:ascii="Times New Roman" w:hAnsi="Times New Roman" w:cs="Times New Roman"/>
        </w:rPr>
      </w:pPr>
      <w:r w:rsidRPr="00B26CE8">
        <w:rPr>
          <w:rFonts w:ascii="Times New Roman" w:hAnsi="Times New Roman" w:cs="Times New Roman"/>
        </w:rPr>
        <w:t>Заявка на</w:t>
      </w:r>
      <w:r w:rsidR="0031633D">
        <w:rPr>
          <w:rFonts w:ascii="Times New Roman" w:hAnsi="Times New Roman" w:cs="Times New Roman"/>
        </w:rPr>
        <w:t xml:space="preserve"> участие в работе международной </w:t>
      </w:r>
      <w:r w:rsidRPr="00B26CE8">
        <w:rPr>
          <w:rFonts w:ascii="Times New Roman" w:hAnsi="Times New Roman" w:cs="Times New Roman"/>
        </w:rPr>
        <w:t>научной конференции</w:t>
      </w:r>
    </w:p>
    <w:p w:rsidR="007C5E1C" w:rsidRPr="00B26CE8" w:rsidRDefault="007C5E1C" w:rsidP="00B26CE8">
      <w:pPr>
        <w:pStyle w:val="1"/>
        <w:spacing w:line="240" w:lineRule="auto"/>
        <w:ind w:hanging="460"/>
        <w:jc w:val="center"/>
        <w:rPr>
          <w:rStyle w:val="a3"/>
          <w:iCs/>
        </w:rPr>
      </w:pPr>
      <w:r w:rsidRPr="00B26CE8">
        <w:rPr>
          <w:rStyle w:val="a3"/>
          <w:iCs/>
        </w:rPr>
        <w:t xml:space="preserve">ЭТНОЛОГИЯ И КУЛЬТУРНАЯ  АНТРОПОЛОГИЯ ДАЛЬНЕГО ВОСТОКА: </w:t>
      </w:r>
    </w:p>
    <w:p w:rsidR="007C5E1C" w:rsidRPr="00B26CE8" w:rsidRDefault="007C5E1C" w:rsidP="00B26CE8">
      <w:pPr>
        <w:pStyle w:val="1"/>
        <w:spacing w:line="240" w:lineRule="auto"/>
        <w:ind w:hanging="460"/>
        <w:jc w:val="center"/>
        <w:rPr>
          <w:rStyle w:val="a3"/>
          <w:iCs/>
        </w:rPr>
      </w:pPr>
      <w:r w:rsidRPr="00B26CE8">
        <w:rPr>
          <w:rStyle w:val="a3"/>
          <w:iCs/>
        </w:rPr>
        <w:t>к 100-летию со дня рождения Ю.А. Сема и Л.И. Сем</w:t>
      </w:r>
    </w:p>
    <w:p w:rsidR="007C5E1C" w:rsidRPr="00B26CE8" w:rsidRDefault="007C5E1C" w:rsidP="00B26CE8">
      <w:pPr>
        <w:pStyle w:val="1"/>
        <w:spacing w:line="240" w:lineRule="auto"/>
        <w:ind w:hanging="460"/>
        <w:jc w:val="center"/>
        <w:rPr>
          <w:rStyle w:val="a3"/>
          <w:iCs/>
        </w:rPr>
      </w:pPr>
      <w:r w:rsidRPr="00B26CE8">
        <w:rPr>
          <w:rStyle w:val="a3"/>
          <w:iCs/>
        </w:rPr>
        <w:t>в Год единства народов России</w:t>
      </w:r>
    </w:p>
    <w:p w:rsidR="007C5E1C" w:rsidRPr="00B26CE8" w:rsidRDefault="007C5E1C" w:rsidP="00B26CE8">
      <w:pPr>
        <w:pStyle w:val="1"/>
        <w:spacing w:line="240" w:lineRule="auto"/>
        <w:jc w:val="both"/>
      </w:pPr>
    </w:p>
    <w:p w:rsidR="00571B91" w:rsidRPr="00B26CE8" w:rsidRDefault="007C5E1C" w:rsidP="00B26CE8">
      <w:pPr>
        <w:jc w:val="center"/>
        <w:rPr>
          <w:rFonts w:ascii="Times New Roman" w:hAnsi="Times New Roman" w:cs="Times New Roman"/>
        </w:rPr>
      </w:pPr>
      <w:r w:rsidRPr="00B26CE8">
        <w:rPr>
          <w:rFonts w:ascii="Times New Roman" w:hAnsi="Times New Roman" w:cs="Times New Roman"/>
        </w:rPr>
        <w:t xml:space="preserve"> (Владивосток</w:t>
      </w:r>
      <w:r w:rsidR="00571B91" w:rsidRPr="00B26CE8">
        <w:rPr>
          <w:rFonts w:ascii="Times New Roman" w:hAnsi="Times New Roman" w:cs="Times New Roman"/>
        </w:rPr>
        <w:t xml:space="preserve">, </w:t>
      </w:r>
      <w:r w:rsidRPr="00B26CE8">
        <w:rPr>
          <w:rFonts w:ascii="Times New Roman" w:hAnsi="Times New Roman" w:cs="Times New Roman"/>
        </w:rPr>
        <w:t>21–23 сентября 2026</w:t>
      </w:r>
      <w:r w:rsidR="00571B91" w:rsidRPr="00B26CE8">
        <w:rPr>
          <w:rFonts w:ascii="Times New Roman" w:hAnsi="Times New Roman" w:cs="Times New Roman"/>
        </w:rPr>
        <w:t xml:space="preserve"> г.)</w:t>
      </w:r>
    </w:p>
    <w:p w:rsidR="00B466CE" w:rsidRPr="00B26CE8" w:rsidRDefault="00B466CE" w:rsidP="00B26CE8">
      <w:pPr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4148"/>
        <w:gridCol w:w="5350"/>
      </w:tblGrid>
      <w:tr w:rsidR="00571B91" w:rsidRPr="00B26CE8" w:rsidTr="00AC06A9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B91" w:rsidRPr="00B26CE8" w:rsidRDefault="00571B91" w:rsidP="00B26CE8">
            <w:pPr>
              <w:snapToGrid w:val="0"/>
              <w:rPr>
                <w:rFonts w:ascii="Times New Roman" w:hAnsi="Times New Roman" w:cs="Times New Roman"/>
              </w:rPr>
            </w:pPr>
            <w:r w:rsidRPr="00B26CE8">
              <w:rPr>
                <w:rFonts w:ascii="Times New Roman" w:hAnsi="Times New Roman" w:cs="Times New Roman"/>
              </w:rPr>
              <w:t xml:space="preserve">Фамилия Имя Отчество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91" w:rsidRPr="00B26CE8" w:rsidRDefault="00571B91" w:rsidP="00B26CE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71B91" w:rsidRPr="00B26CE8" w:rsidTr="00AC06A9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B91" w:rsidRPr="00B26CE8" w:rsidRDefault="00571B91" w:rsidP="00B26CE8">
            <w:pPr>
              <w:snapToGrid w:val="0"/>
              <w:rPr>
                <w:rFonts w:ascii="Times New Roman" w:hAnsi="Times New Roman" w:cs="Times New Roman"/>
              </w:rPr>
            </w:pPr>
            <w:r w:rsidRPr="00B26CE8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91" w:rsidRPr="00B26CE8" w:rsidRDefault="00571B91" w:rsidP="00B26C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1B91" w:rsidRPr="00B26CE8" w:rsidTr="00AC06A9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B91" w:rsidRPr="00B26CE8" w:rsidRDefault="00571B91" w:rsidP="00B26CE8">
            <w:pPr>
              <w:snapToGrid w:val="0"/>
              <w:rPr>
                <w:rFonts w:ascii="Times New Roman" w:hAnsi="Times New Roman" w:cs="Times New Roman"/>
              </w:rPr>
            </w:pPr>
            <w:r w:rsidRPr="00B26CE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91" w:rsidRPr="00B26CE8" w:rsidRDefault="00571B91" w:rsidP="00B26C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1B91" w:rsidRPr="00B26CE8" w:rsidTr="00AC06A9">
        <w:trPr>
          <w:trHeight w:val="406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B91" w:rsidRPr="00B26CE8" w:rsidRDefault="00571B91" w:rsidP="00B26CE8">
            <w:pPr>
              <w:snapToGrid w:val="0"/>
              <w:rPr>
                <w:rFonts w:ascii="Times New Roman" w:hAnsi="Times New Roman" w:cs="Times New Roman"/>
              </w:rPr>
            </w:pPr>
            <w:r w:rsidRPr="00B26CE8">
              <w:rPr>
                <w:rFonts w:ascii="Times New Roman" w:hAnsi="Times New Roman" w:cs="Times New Roman"/>
              </w:rPr>
              <w:t>Ученая степень, ученое звание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91" w:rsidRPr="00B26CE8" w:rsidRDefault="00571B91" w:rsidP="00B26C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C5E1C" w:rsidRPr="00B26CE8" w:rsidTr="00AC06A9">
        <w:trPr>
          <w:trHeight w:val="406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E1C" w:rsidRPr="00B26CE8" w:rsidRDefault="007C5E1C" w:rsidP="00B26CE8">
            <w:pPr>
              <w:snapToGrid w:val="0"/>
              <w:rPr>
                <w:rFonts w:ascii="Times New Roman" w:hAnsi="Times New Roman" w:cs="Times New Roman"/>
              </w:rPr>
            </w:pPr>
            <w:r w:rsidRPr="00B26CE8">
              <w:rPr>
                <w:rFonts w:ascii="Times New Roman" w:hAnsi="Times New Roman" w:cs="Times New Roman"/>
              </w:rPr>
              <w:t>Название доклада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1C" w:rsidRPr="00B26CE8" w:rsidRDefault="007C5E1C" w:rsidP="00B26C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C5E1C" w:rsidRPr="00B26CE8" w:rsidTr="00AC06A9">
        <w:trPr>
          <w:trHeight w:val="406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5E1C" w:rsidRPr="00B26CE8" w:rsidRDefault="007C5E1C" w:rsidP="00B26CE8">
            <w:pPr>
              <w:snapToGrid w:val="0"/>
              <w:rPr>
                <w:rFonts w:ascii="Times New Roman" w:hAnsi="Times New Roman" w:cs="Times New Roman"/>
              </w:rPr>
            </w:pPr>
            <w:r w:rsidRPr="00B26CE8">
              <w:rPr>
                <w:rFonts w:ascii="Times New Roman" w:hAnsi="Times New Roman" w:cs="Times New Roman"/>
              </w:rPr>
              <w:t xml:space="preserve">Тематическое направление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1C" w:rsidRPr="00B26CE8" w:rsidRDefault="007C5E1C" w:rsidP="00B26C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1B91" w:rsidRPr="00B26CE8" w:rsidTr="00AC06A9">
        <w:trPr>
          <w:trHeight w:val="65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B91" w:rsidRPr="00B26CE8" w:rsidRDefault="00571B91" w:rsidP="00B26CE8">
            <w:pPr>
              <w:rPr>
                <w:rFonts w:ascii="Times New Roman" w:hAnsi="Times New Roman" w:cs="Times New Roman"/>
              </w:rPr>
            </w:pPr>
            <w:r w:rsidRPr="00B26CE8">
              <w:rPr>
                <w:rFonts w:ascii="Times New Roman" w:hAnsi="Times New Roman" w:cs="Times New Roman"/>
              </w:rPr>
              <w:t>Контактные данные:</w:t>
            </w:r>
          </w:p>
          <w:p w:rsidR="00571B91" w:rsidRPr="00B26CE8" w:rsidRDefault="00571B91" w:rsidP="00B26CE8">
            <w:pPr>
              <w:rPr>
                <w:rFonts w:ascii="Times New Roman" w:hAnsi="Times New Roman" w:cs="Times New Roman"/>
              </w:rPr>
            </w:pPr>
            <w:r w:rsidRPr="00B26CE8">
              <w:rPr>
                <w:rFonts w:ascii="Times New Roman" w:hAnsi="Times New Roman" w:cs="Times New Roman"/>
              </w:rPr>
              <w:t xml:space="preserve">- Телефон </w:t>
            </w:r>
          </w:p>
          <w:p w:rsidR="00571B91" w:rsidRPr="00B26CE8" w:rsidRDefault="00571B91" w:rsidP="00B26CE8">
            <w:pPr>
              <w:rPr>
                <w:rFonts w:ascii="Times New Roman" w:hAnsi="Times New Roman" w:cs="Times New Roman"/>
              </w:rPr>
            </w:pPr>
            <w:r w:rsidRPr="00B26CE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26CE8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91" w:rsidRPr="00B26CE8" w:rsidRDefault="00571B91" w:rsidP="00B26C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1B91" w:rsidRPr="00B26CE8" w:rsidTr="00AC06A9">
        <w:trPr>
          <w:trHeight w:val="406"/>
        </w:trPr>
        <w:tc>
          <w:tcPr>
            <w:tcW w:w="41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1B91" w:rsidRPr="00B26CE8" w:rsidRDefault="00571B91" w:rsidP="00B26CE8">
            <w:pPr>
              <w:snapToGrid w:val="0"/>
              <w:rPr>
                <w:rFonts w:ascii="Times New Roman" w:hAnsi="Times New Roman" w:cs="Times New Roman"/>
              </w:rPr>
            </w:pPr>
            <w:r w:rsidRPr="00B26CE8">
              <w:rPr>
                <w:rFonts w:ascii="Times New Roman" w:hAnsi="Times New Roman" w:cs="Times New Roman"/>
              </w:rPr>
              <w:t xml:space="preserve">Форма участия: очная / </w:t>
            </w:r>
            <w:r w:rsidR="00B466CE" w:rsidRPr="00B26CE8">
              <w:rPr>
                <w:rFonts w:ascii="Times New Roman" w:hAnsi="Times New Roman" w:cs="Times New Roman"/>
              </w:rPr>
              <w:t>дистанционно-онлайн</w:t>
            </w:r>
          </w:p>
        </w:tc>
        <w:tc>
          <w:tcPr>
            <w:tcW w:w="5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91" w:rsidRPr="00B26CE8" w:rsidRDefault="00571B91" w:rsidP="00B26CE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71B91" w:rsidRPr="00B26CE8" w:rsidTr="00AC06A9">
        <w:trPr>
          <w:trHeight w:val="654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B91" w:rsidRPr="00B26CE8" w:rsidRDefault="007C5E1C" w:rsidP="00B26CE8">
            <w:pPr>
              <w:rPr>
                <w:rFonts w:ascii="Times New Roman" w:hAnsi="Times New Roman" w:cs="Times New Roman"/>
              </w:rPr>
            </w:pPr>
            <w:r w:rsidRPr="00B26CE8">
              <w:rPr>
                <w:rFonts w:ascii="Times New Roman" w:hAnsi="Times New Roman" w:cs="Times New Roman"/>
              </w:rPr>
              <w:t>Резюме доклада (2</w:t>
            </w:r>
            <w:r w:rsidR="00571B91" w:rsidRPr="00B26CE8">
              <w:rPr>
                <w:rFonts w:ascii="Times New Roman" w:hAnsi="Times New Roman" w:cs="Times New Roman"/>
              </w:rPr>
              <w:t>00 слов)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91" w:rsidRPr="00B26CE8" w:rsidRDefault="00571B91" w:rsidP="00B26C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571B91" w:rsidRPr="00B26CE8" w:rsidRDefault="00571B91" w:rsidP="00B26CE8">
      <w:pPr>
        <w:rPr>
          <w:rFonts w:ascii="Times New Roman" w:hAnsi="Times New Roman" w:cs="Times New Roman"/>
        </w:rPr>
      </w:pPr>
    </w:p>
    <w:p w:rsidR="00D777BE" w:rsidRPr="00B26CE8" w:rsidRDefault="00D777BE" w:rsidP="00B26CE8">
      <w:pPr>
        <w:pStyle w:val="1"/>
        <w:spacing w:line="240" w:lineRule="auto"/>
        <w:jc w:val="both"/>
        <w:rPr>
          <w:rStyle w:val="a3"/>
          <w:b/>
          <w:bCs/>
          <w:lang w:eastAsia="en-US"/>
        </w:rPr>
      </w:pPr>
    </w:p>
    <w:p w:rsidR="00D777BE" w:rsidRPr="00B26CE8" w:rsidRDefault="00D777BE" w:rsidP="00B26CE8">
      <w:pPr>
        <w:pStyle w:val="1"/>
        <w:spacing w:line="240" w:lineRule="auto"/>
        <w:jc w:val="both"/>
        <w:rPr>
          <w:rStyle w:val="a3"/>
          <w:b/>
          <w:bCs/>
          <w:lang w:eastAsia="en-US"/>
        </w:rPr>
      </w:pPr>
    </w:p>
    <w:sectPr w:rsidR="00D777BE" w:rsidRPr="00B26CE8" w:rsidSect="00B26CE8">
      <w:pgSz w:w="11900" w:h="16840"/>
      <w:pgMar w:top="1636" w:right="1444" w:bottom="567" w:left="1524" w:header="1208" w:footer="1454" w:gutter="0"/>
      <w:pgNumType w:start="1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546D"/>
    <w:multiLevelType w:val="hybridMultilevel"/>
    <w:tmpl w:val="ADF412FE"/>
    <w:lvl w:ilvl="0" w:tplc="E7D6BF02"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F34"/>
    <w:rsid w:val="000C10BC"/>
    <w:rsid w:val="00201AED"/>
    <w:rsid w:val="00214821"/>
    <w:rsid w:val="00301F1C"/>
    <w:rsid w:val="0031633D"/>
    <w:rsid w:val="00347578"/>
    <w:rsid w:val="00394F4B"/>
    <w:rsid w:val="00523BA0"/>
    <w:rsid w:val="00571B91"/>
    <w:rsid w:val="005B1C55"/>
    <w:rsid w:val="006925D0"/>
    <w:rsid w:val="006C1FBE"/>
    <w:rsid w:val="007C5E1C"/>
    <w:rsid w:val="00930CCF"/>
    <w:rsid w:val="00B26CE8"/>
    <w:rsid w:val="00B466CE"/>
    <w:rsid w:val="00BF45C5"/>
    <w:rsid w:val="00C42B9C"/>
    <w:rsid w:val="00D74F34"/>
    <w:rsid w:val="00D777BE"/>
    <w:rsid w:val="00E7292D"/>
    <w:rsid w:val="00E9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B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777B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777BE"/>
    <w:pPr>
      <w:spacing w:line="298" w:lineRule="auto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D777BE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0">
    <w:name w:val="Заголовок №1_"/>
    <w:basedOn w:val="a0"/>
    <w:link w:val="11"/>
    <w:rsid w:val="00D777BE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D777BE"/>
    <w:pPr>
      <w:spacing w:after="380" w:line="288" w:lineRule="auto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">
    <w:name w:val="Заголовок №1"/>
    <w:basedOn w:val="a"/>
    <w:link w:val="10"/>
    <w:rsid w:val="00D777BE"/>
    <w:pPr>
      <w:spacing w:after="6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D777BE"/>
    <w:pPr>
      <w:ind w:left="720"/>
      <w:contextualSpacing/>
    </w:pPr>
  </w:style>
  <w:style w:type="paragraph" w:styleId="a5">
    <w:name w:val="Body Text"/>
    <w:basedOn w:val="a"/>
    <w:link w:val="a6"/>
    <w:rsid w:val="00571B91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571B9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B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777B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777BE"/>
    <w:pPr>
      <w:spacing w:line="298" w:lineRule="auto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D777BE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0">
    <w:name w:val="Заголовок №1_"/>
    <w:basedOn w:val="a0"/>
    <w:link w:val="11"/>
    <w:rsid w:val="00D777BE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D777BE"/>
    <w:pPr>
      <w:spacing w:after="380" w:line="288" w:lineRule="auto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">
    <w:name w:val="Заголовок №1"/>
    <w:basedOn w:val="a"/>
    <w:link w:val="10"/>
    <w:rsid w:val="00D777BE"/>
    <w:pPr>
      <w:spacing w:after="6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D777BE"/>
    <w:pPr>
      <w:ind w:left="720"/>
      <w:contextualSpacing/>
    </w:pPr>
  </w:style>
  <w:style w:type="paragraph" w:styleId="a5">
    <w:name w:val="Body Text"/>
    <w:basedOn w:val="a"/>
    <w:link w:val="a6"/>
    <w:rsid w:val="00571B91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/>
    </w:rPr>
  </w:style>
  <w:style w:type="character" w:customStyle="1" w:styleId="a6">
    <w:name w:val="Основной текст Знак"/>
    <w:basedOn w:val="a0"/>
    <w:link w:val="a5"/>
    <w:rsid w:val="00571B91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ЛысенкоНО</dc:creator>
  <cp:lastModifiedBy>Александра Лабюк</cp:lastModifiedBy>
  <cp:revision>2</cp:revision>
  <cp:lastPrinted>2025-12-04T06:14:00Z</cp:lastPrinted>
  <dcterms:created xsi:type="dcterms:W3CDTF">2025-12-05T05:20:00Z</dcterms:created>
  <dcterms:modified xsi:type="dcterms:W3CDTF">2025-12-05T05:20:00Z</dcterms:modified>
</cp:coreProperties>
</file>